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A8B" w:rsidRPr="00B15EB7" w:rsidRDefault="00755977" w:rsidP="00755977">
      <w:pPr>
        <w:spacing w:after="0" w:line="240" w:lineRule="auto"/>
        <w:ind w:firstLine="709"/>
        <w:jc w:val="right"/>
        <w:rPr>
          <w:rFonts w:ascii="Times New Roman" w:hAnsi="Times New Roman"/>
          <w:sz w:val="28"/>
          <w:szCs w:val="28"/>
        </w:rPr>
      </w:pPr>
      <w:r w:rsidRPr="00B15EB7">
        <w:rPr>
          <w:rFonts w:ascii="Times New Roman" w:hAnsi="Times New Roman"/>
          <w:sz w:val="28"/>
          <w:szCs w:val="28"/>
        </w:rPr>
        <w:t>Приложение</w:t>
      </w:r>
    </w:p>
    <w:p w:rsidR="00B15EB7" w:rsidRPr="00B15EB7" w:rsidRDefault="00755977" w:rsidP="00755977">
      <w:pPr>
        <w:spacing w:after="0" w:line="240" w:lineRule="auto"/>
        <w:ind w:firstLine="709"/>
        <w:jc w:val="right"/>
        <w:rPr>
          <w:rFonts w:ascii="Times New Roman" w:hAnsi="Times New Roman"/>
          <w:sz w:val="28"/>
          <w:szCs w:val="28"/>
        </w:rPr>
      </w:pPr>
      <w:r w:rsidRPr="00B15EB7">
        <w:rPr>
          <w:rFonts w:ascii="Times New Roman" w:hAnsi="Times New Roman"/>
          <w:sz w:val="28"/>
          <w:szCs w:val="28"/>
        </w:rPr>
        <w:t xml:space="preserve">к </w:t>
      </w:r>
      <w:r w:rsidR="00B15EB7" w:rsidRPr="00B15EB7">
        <w:rPr>
          <w:rFonts w:ascii="Times New Roman" w:hAnsi="Times New Roman"/>
          <w:sz w:val="28"/>
          <w:szCs w:val="28"/>
        </w:rPr>
        <w:t>приказу Комитет</w:t>
      </w:r>
      <w:r w:rsidR="00B46FB7" w:rsidRPr="00B15EB7">
        <w:rPr>
          <w:rFonts w:ascii="Times New Roman" w:hAnsi="Times New Roman"/>
          <w:sz w:val="28"/>
          <w:szCs w:val="28"/>
        </w:rPr>
        <w:t>а</w:t>
      </w:r>
      <w:r w:rsidRPr="00B15EB7">
        <w:rPr>
          <w:rFonts w:ascii="Times New Roman" w:hAnsi="Times New Roman"/>
          <w:sz w:val="28"/>
          <w:szCs w:val="28"/>
        </w:rPr>
        <w:t xml:space="preserve"> </w:t>
      </w:r>
      <w:r w:rsidR="00B46FB7" w:rsidRPr="00B15EB7">
        <w:rPr>
          <w:rFonts w:ascii="Times New Roman" w:hAnsi="Times New Roman"/>
          <w:sz w:val="28"/>
          <w:szCs w:val="28"/>
        </w:rPr>
        <w:t>финансов</w:t>
      </w:r>
      <w:r w:rsidR="00B15EB7" w:rsidRPr="00B15EB7">
        <w:rPr>
          <w:rFonts w:ascii="Times New Roman" w:hAnsi="Times New Roman"/>
          <w:sz w:val="28"/>
          <w:szCs w:val="28"/>
        </w:rPr>
        <w:t xml:space="preserve"> и контроля</w:t>
      </w:r>
    </w:p>
    <w:p w:rsidR="00B15EB7" w:rsidRPr="00B15EB7" w:rsidRDefault="00B15EB7" w:rsidP="00755977">
      <w:pPr>
        <w:spacing w:after="0" w:line="240" w:lineRule="auto"/>
        <w:ind w:firstLine="709"/>
        <w:jc w:val="right"/>
        <w:rPr>
          <w:rFonts w:ascii="Times New Roman" w:hAnsi="Times New Roman"/>
          <w:sz w:val="28"/>
          <w:szCs w:val="28"/>
        </w:rPr>
      </w:pPr>
      <w:r w:rsidRPr="00B15EB7">
        <w:rPr>
          <w:rFonts w:ascii="Times New Roman" w:hAnsi="Times New Roman"/>
          <w:sz w:val="28"/>
          <w:szCs w:val="28"/>
        </w:rPr>
        <w:t xml:space="preserve">администрации </w:t>
      </w:r>
      <w:proofErr w:type="spellStart"/>
      <w:r w:rsidRPr="00B15EB7">
        <w:rPr>
          <w:rFonts w:ascii="Times New Roman" w:hAnsi="Times New Roman"/>
          <w:sz w:val="28"/>
          <w:szCs w:val="28"/>
        </w:rPr>
        <w:t>Москаленского</w:t>
      </w:r>
      <w:proofErr w:type="spellEnd"/>
      <w:r w:rsidRPr="00B15EB7">
        <w:rPr>
          <w:rFonts w:ascii="Times New Roman" w:hAnsi="Times New Roman"/>
          <w:sz w:val="28"/>
          <w:szCs w:val="28"/>
        </w:rPr>
        <w:t xml:space="preserve"> </w:t>
      </w:r>
      <w:proofErr w:type="gramStart"/>
      <w:r w:rsidRPr="00B15EB7">
        <w:rPr>
          <w:rFonts w:ascii="Times New Roman" w:hAnsi="Times New Roman"/>
          <w:sz w:val="28"/>
          <w:szCs w:val="28"/>
        </w:rPr>
        <w:t>муниципального</w:t>
      </w:r>
      <w:proofErr w:type="gramEnd"/>
      <w:r w:rsidRPr="00B15EB7">
        <w:rPr>
          <w:rFonts w:ascii="Times New Roman" w:hAnsi="Times New Roman"/>
          <w:sz w:val="28"/>
          <w:szCs w:val="28"/>
        </w:rPr>
        <w:t xml:space="preserve"> </w:t>
      </w:r>
    </w:p>
    <w:p w:rsidR="00D75A8B" w:rsidRPr="00B15EB7" w:rsidRDefault="00B15EB7" w:rsidP="00755977">
      <w:pPr>
        <w:spacing w:after="0" w:line="240" w:lineRule="auto"/>
        <w:ind w:firstLine="709"/>
        <w:jc w:val="right"/>
        <w:rPr>
          <w:rFonts w:ascii="Times New Roman" w:hAnsi="Times New Roman"/>
          <w:sz w:val="28"/>
          <w:szCs w:val="28"/>
        </w:rPr>
      </w:pPr>
      <w:r w:rsidRPr="00B15EB7">
        <w:rPr>
          <w:rFonts w:ascii="Times New Roman" w:hAnsi="Times New Roman"/>
          <w:sz w:val="28"/>
          <w:szCs w:val="28"/>
        </w:rPr>
        <w:t>района</w:t>
      </w:r>
      <w:r w:rsidR="00D75A8B" w:rsidRPr="00B15EB7">
        <w:rPr>
          <w:rFonts w:ascii="Times New Roman" w:hAnsi="Times New Roman"/>
          <w:sz w:val="28"/>
          <w:szCs w:val="28"/>
        </w:rPr>
        <w:t xml:space="preserve"> Омской области</w:t>
      </w:r>
    </w:p>
    <w:p w:rsidR="00F521B8" w:rsidRPr="00B15EB7" w:rsidRDefault="00B46FB7" w:rsidP="00F521B8">
      <w:pPr>
        <w:spacing w:after="0" w:line="240" w:lineRule="auto"/>
        <w:ind w:firstLine="709"/>
        <w:jc w:val="right"/>
        <w:rPr>
          <w:rFonts w:ascii="Times New Roman" w:hAnsi="Times New Roman"/>
          <w:sz w:val="28"/>
          <w:szCs w:val="28"/>
        </w:rPr>
      </w:pPr>
      <w:r w:rsidRPr="00B15EB7">
        <w:rPr>
          <w:rFonts w:ascii="Times New Roman" w:hAnsi="Times New Roman"/>
          <w:sz w:val="28"/>
          <w:szCs w:val="28"/>
        </w:rPr>
        <w:t xml:space="preserve">от </w:t>
      </w:r>
      <w:r w:rsidR="00FA63B7">
        <w:rPr>
          <w:rFonts w:ascii="Times New Roman" w:hAnsi="Times New Roman"/>
          <w:sz w:val="28"/>
          <w:szCs w:val="28"/>
        </w:rPr>
        <w:t>30</w:t>
      </w:r>
      <w:r w:rsidR="00B15EB7" w:rsidRPr="00B15EB7">
        <w:rPr>
          <w:rFonts w:ascii="Times New Roman" w:hAnsi="Times New Roman"/>
          <w:sz w:val="28"/>
          <w:szCs w:val="28"/>
        </w:rPr>
        <w:t xml:space="preserve"> </w:t>
      </w:r>
      <w:r w:rsidR="00FA63B7">
        <w:rPr>
          <w:rFonts w:ascii="Times New Roman" w:hAnsi="Times New Roman"/>
          <w:sz w:val="28"/>
          <w:szCs w:val="28"/>
        </w:rPr>
        <w:t>июня</w:t>
      </w:r>
      <w:r w:rsidR="00E57150" w:rsidRPr="00B15EB7">
        <w:rPr>
          <w:rFonts w:ascii="Times New Roman" w:hAnsi="Times New Roman"/>
          <w:sz w:val="28"/>
          <w:szCs w:val="28"/>
        </w:rPr>
        <w:t xml:space="preserve"> </w:t>
      </w:r>
      <w:r w:rsidRPr="00B15EB7">
        <w:rPr>
          <w:rFonts w:ascii="Times New Roman" w:hAnsi="Times New Roman"/>
          <w:sz w:val="28"/>
          <w:szCs w:val="28"/>
        </w:rPr>
        <w:t xml:space="preserve">2021 года № </w:t>
      </w:r>
      <w:r w:rsidR="00FA63B7">
        <w:rPr>
          <w:rFonts w:ascii="Times New Roman" w:hAnsi="Times New Roman"/>
          <w:sz w:val="28"/>
          <w:szCs w:val="28"/>
        </w:rPr>
        <w:t>19</w:t>
      </w:r>
      <w:bookmarkStart w:id="0" w:name="_GoBack"/>
      <w:bookmarkEnd w:id="0"/>
      <w:r w:rsidR="00B15EB7" w:rsidRPr="00B15EB7">
        <w:rPr>
          <w:rFonts w:ascii="Times New Roman" w:hAnsi="Times New Roman"/>
          <w:sz w:val="28"/>
          <w:szCs w:val="28"/>
        </w:rPr>
        <w:t>-од</w:t>
      </w:r>
    </w:p>
    <w:p w:rsidR="00F521B8" w:rsidRPr="00B15EB7" w:rsidRDefault="00F521B8" w:rsidP="00F521B8">
      <w:pPr>
        <w:spacing w:after="0" w:line="240" w:lineRule="auto"/>
        <w:ind w:firstLine="709"/>
        <w:jc w:val="both"/>
        <w:rPr>
          <w:rFonts w:ascii="Times New Roman" w:hAnsi="Times New Roman"/>
          <w:sz w:val="28"/>
          <w:szCs w:val="28"/>
        </w:rPr>
      </w:pPr>
      <w:r w:rsidRPr="00B15EB7">
        <w:rPr>
          <w:rFonts w:ascii="Times New Roman" w:hAnsi="Times New Roman"/>
          <w:sz w:val="28"/>
          <w:szCs w:val="28"/>
        </w:rPr>
        <w:t> </w:t>
      </w:r>
    </w:p>
    <w:p w:rsidR="00D75A8B" w:rsidRPr="00B15EB7" w:rsidRDefault="00D75A8B" w:rsidP="00F521B8">
      <w:pPr>
        <w:spacing w:after="0" w:line="240" w:lineRule="auto"/>
        <w:ind w:firstLine="709"/>
        <w:jc w:val="both"/>
        <w:rPr>
          <w:rFonts w:ascii="Times New Roman" w:hAnsi="Times New Roman"/>
          <w:sz w:val="28"/>
          <w:szCs w:val="28"/>
        </w:rPr>
      </w:pPr>
      <w:r w:rsidRPr="00B15EB7">
        <w:rPr>
          <w:rFonts w:ascii="Times New Roman" w:hAnsi="Times New Roman"/>
          <w:sz w:val="28"/>
          <w:szCs w:val="28"/>
        </w:rPr>
        <w:t> </w:t>
      </w:r>
    </w:p>
    <w:p w:rsidR="009723F4" w:rsidRPr="00B15EB7" w:rsidRDefault="00755977" w:rsidP="00DA7157">
      <w:pPr>
        <w:pStyle w:val="ConsPlusTitle"/>
        <w:jc w:val="center"/>
        <w:rPr>
          <w:rFonts w:ascii="Times New Roman" w:hAnsi="Times New Roman" w:cs="Times New Roman"/>
          <w:b w:val="0"/>
          <w:sz w:val="28"/>
          <w:szCs w:val="28"/>
        </w:rPr>
      </w:pPr>
      <w:r w:rsidRPr="00B15EB7">
        <w:rPr>
          <w:rFonts w:ascii="Times New Roman" w:hAnsi="Times New Roman" w:cs="Times New Roman"/>
          <w:b w:val="0"/>
          <w:sz w:val="28"/>
          <w:szCs w:val="28"/>
        </w:rPr>
        <w:t>ПОРЯДОК</w:t>
      </w:r>
    </w:p>
    <w:p w:rsidR="008E49EC" w:rsidRDefault="00B46FB7" w:rsidP="008E49EC">
      <w:pPr>
        <w:pStyle w:val="ConsPlusNormal"/>
        <w:widowControl/>
        <w:jc w:val="center"/>
        <w:rPr>
          <w:sz w:val="28"/>
          <w:szCs w:val="28"/>
        </w:rPr>
      </w:pPr>
      <w:r w:rsidRPr="00B15EB7">
        <w:rPr>
          <w:sz w:val="28"/>
          <w:szCs w:val="28"/>
        </w:rPr>
        <w:t>взыскания неиспользованных остатков суб</w:t>
      </w:r>
      <w:r w:rsidR="00B15EB7">
        <w:rPr>
          <w:sz w:val="28"/>
          <w:szCs w:val="28"/>
        </w:rPr>
        <w:t>сидий, предоставленных</w:t>
      </w:r>
    </w:p>
    <w:p w:rsidR="008E49EC" w:rsidRDefault="00B15EB7" w:rsidP="008E49EC">
      <w:pPr>
        <w:pStyle w:val="ConsPlusNormal"/>
        <w:widowControl/>
        <w:jc w:val="center"/>
        <w:rPr>
          <w:sz w:val="28"/>
          <w:szCs w:val="28"/>
        </w:rPr>
      </w:pPr>
      <w:r>
        <w:rPr>
          <w:sz w:val="28"/>
          <w:szCs w:val="28"/>
        </w:rPr>
        <w:t>из район</w:t>
      </w:r>
      <w:r w:rsidR="00B46FB7" w:rsidRPr="00B15EB7">
        <w:rPr>
          <w:sz w:val="28"/>
          <w:szCs w:val="28"/>
        </w:rPr>
        <w:t xml:space="preserve">ного бюджета бюджетным учреждениям </w:t>
      </w:r>
      <w:proofErr w:type="spellStart"/>
      <w:r>
        <w:rPr>
          <w:sz w:val="28"/>
          <w:szCs w:val="28"/>
        </w:rPr>
        <w:t>Москаленского</w:t>
      </w:r>
      <w:proofErr w:type="spellEnd"/>
      <w:r>
        <w:rPr>
          <w:sz w:val="28"/>
          <w:szCs w:val="28"/>
        </w:rPr>
        <w:t xml:space="preserve"> муниципального района </w:t>
      </w:r>
      <w:r w:rsidR="00B46FB7" w:rsidRPr="00B15EB7">
        <w:rPr>
          <w:sz w:val="28"/>
          <w:szCs w:val="28"/>
        </w:rPr>
        <w:t>Омской области в соответствии с абзацем вторым пункта 1 статьи 78.1, статьей 78.2 Бюджетног</w:t>
      </w:r>
      <w:r w:rsidR="00BD6880">
        <w:rPr>
          <w:sz w:val="28"/>
          <w:szCs w:val="28"/>
        </w:rPr>
        <w:t>о кодекса Российской</w:t>
      </w:r>
    </w:p>
    <w:p w:rsidR="008E49EC" w:rsidRPr="008E49EC" w:rsidRDefault="00BD6880" w:rsidP="008E49EC">
      <w:pPr>
        <w:pStyle w:val="ConsPlusNormal"/>
        <w:widowControl/>
        <w:jc w:val="center"/>
        <w:rPr>
          <w:sz w:val="28"/>
          <w:szCs w:val="28"/>
        </w:rPr>
      </w:pPr>
      <w:r>
        <w:rPr>
          <w:sz w:val="28"/>
          <w:szCs w:val="28"/>
        </w:rPr>
        <w:t>Федерации</w:t>
      </w:r>
      <w:r w:rsidR="008E49EC">
        <w:rPr>
          <w:sz w:val="28"/>
          <w:szCs w:val="28"/>
        </w:rPr>
        <w:t xml:space="preserve"> </w:t>
      </w:r>
      <w:r w:rsidR="008E49EC" w:rsidRPr="008E49EC">
        <w:rPr>
          <w:rFonts w:cs="Times New Roman"/>
          <w:sz w:val="28"/>
          <w:szCs w:val="28"/>
        </w:rPr>
        <w:t>и остатков субсидий, предоставленных из районного бюджета</w:t>
      </w:r>
    </w:p>
    <w:p w:rsidR="008E49EC" w:rsidRDefault="008E49EC" w:rsidP="008E49EC">
      <w:pPr>
        <w:spacing w:after="0" w:line="240" w:lineRule="auto"/>
        <w:jc w:val="center"/>
        <w:rPr>
          <w:rFonts w:ascii="Times New Roman" w:hAnsi="Times New Roman" w:cs="Times New Roman"/>
          <w:sz w:val="28"/>
          <w:szCs w:val="28"/>
        </w:rPr>
      </w:pPr>
      <w:r w:rsidRPr="008E49EC">
        <w:rPr>
          <w:rFonts w:ascii="Times New Roman" w:hAnsi="Times New Roman" w:cs="Times New Roman"/>
          <w:sz w:val="28"/>
          <w:szCs w:val="28"/>
        </w:rPr>
        <w:t xml:space="preserve">муниципальным унитарным предприятиям </w:t>
      </w:r>
      <w:proofErr w:type="spellStart"/>
      <w:r w:rsidRPr="008E49EC">
        <w:rPr>
          <w:rFonts w:ascii="Times New Roman" w:hAnsi="Times New Roman" w:cs="Times New Roman"/>
          <w:sz w:val="28"/>
          <w:szCs w:val="28"/>
        </w:rPr>
        <w:t>Москаленского</w:t>
      </w:r>
      <w:proofErr w:type="spellEnd"/>
      <w:r w:rsidRPr="008E49EC">
        <w:rPr>
          <w:rFonts w:ascii="Times New Roman" w:hAnsi="Times New Roman" w:cs="Times New Roman"/>
          <w:sz w:val="28"/>
          <w:szCs w:val="28"/>
        </w:rPr>
        <w:t xml:space="preserve"> </w:t>
      </w:r>
      <w:proofErr w:type="gramStart"/>
      <w:r w:rsidRPr="008E49EC">
        <w:rPr>
          <w:rFonts w:ascii="Times New Roman" w:hAnsi="Times New Roman" w:cs="Times New Roman"/>
          <w:sz w:val="28"/>
          <w:szCs w:val="28"/>
        </w:rPr>
        <w:t>муниципального</w:t>
      </w:r>
      <w:proofErr w:type="gramEnd"/>
    </w:p>
    <w:p w:rsidR="008E49EC" w:rsidRPr="008E49EC" w:rsidRDefault="008E49EC" w:rsidP="008E49EC">
      <w:pPr>
        <w:spacing w:after="0" w:line="240" w:lineRule="auto"/>
        <w:jc w:val="center"/>
        <w:rPr>
          <w:rFonts w:ascii="Times New Roman" w:hAnsi="Times New Roman" w:cs="Times New Roman"/>
          <w:sz w:val="28"/>
          <w:szCs w:val="28"/>
        </w:rPr>
      </w:pPr>
      <w:r w:rsidRPr="008E49EC">
        <w:rPr>
          <w:rFonts w:ascii="Times New Roman" w:hAnsi="Times New Roman" w:cs="Times New Roman"/>
          <w:sz w:val="28"/>
          <w:szCs w:val="28"/>
        </w:rPr>
        <w:t>района Омской области в соответствии со статьей 78.2 Бюджетного кодекса Российской Ф</w:t>
      </w:r>
      <w:r>
        <w:rPr>
          <w:rFonts w:ascii="Times New Roman" w:hAnsi="Times New Roman" w:cs="Times New Roman"/>
          <w:sz w:val="28"/>
          <w:szCs w:val="28"/>
        </w:rPr>
        <w:t>едерации</w:t>
      </w:r>
    </w:p>
    <w:p w:rsidR="00B204CF" w:rsidRDefault="008E49EC" w:rsidP="008E49EC">
      <w:pPr>
        <w:pStyle w:val="ConsPlusNormal"/>
        <w:widowControl/>
        <w:jc w:val="center"/>
        <w:rPr>
          <w:rFonts w:cs="Times New Roman"/>
          <w:sz w:val="28"/>
          <w:szCs w:val="28"/>
        </w:rPr>
      </w:pPr>
      <w:r w:rsidRPr="00C07C72">
        <w:rPr>
          <w:rFonts w:cs="Times New Roman"/>
          <w:sz w:val="28"/>
          <w:szCs w:val="28"/>
        </w:rPr>
        <w:t>(</w:t>
      </w:r>
      <w:r>
        <w:rPr>
          <w:rFonts w:cs="Times New Roman"/>
          <w:sz w:val="28"/>
          <w:szCs w:val="28"/>
        </w:rPr>
        <w:t>в редакции приказа от 11.04.2022 № 23-од)</w:t>
      </w:r>
    </w:p>
    <w:p w:rsidR="008E49EC" w:rsidRPr="008E49EC" w:rsidRDefault="008E49EC" w:rsidP="008E49EC">
      <w:pPr>
        <w:pStyle w:val="ConsPlusNormal"/>
        <w:widowControl/>
        <w:jc w:val="center"/>
        <w:rPr>
          <w:rFonts w:cs="Times New Roman"/>
          <w:sz w:val="28"/>
          <w:szCs w:val="28"/>
        </w:rPr>
      </w:pPr>
    </w:p>
    <w:p w:rsidR="00B46FB7" w:rsidRPr="008E49EC" w:rsidRDefault="00B46FB7" w:rsidP="008E49EC">
      <w:pPr>
        <w:spacing w:after="0" w:line="240" w:lineRule="auto"/>
        <w:ind w:firstLine="567"/>
        <w:jc w:val="both"/>
        <w:rPr>
          <w:rFonts w:ascii="Times New Roman" w:hAnsi="Times New Roman" w:cs="Times New Roman"/>
          <w:sz w:val="28"/>
          <w:szCs w:val="28"/>
        </w:rPr>
      </w:pPr>
      <w:r w:rsidRPr="008E49EC">
        <w:rPr>
          <w:rFonts w:ascii="Times New Roman" w:hAnsi="Times New Roman" w:cs="Times New Roman"/>
          <w:sz w:val="28"/>
          <w:szCs w:val="28"/>
        </w:rPr>
        <w:t xml:space="preserve">1. </w:t>
      </w:r>
      <w:proofErr w:type="gramStart"/>
      <w:r w:rsidRPr="008E49EC">
        <w:rPr>
          <w:rFonts w:ascii="Times New Roman" w:hAnsi="Times New Roman" w:cs="Times New Roman"/>
          <w:sz w:val="28"/>
          <w:szCs w:val="28"/>
        </w:rPr>
        <w:t>Настоящий Порядок устанавли</w:t>
      </w:r>
      <w:r w:rsidR="00BA4B16" w:rsidRPr="008E49EC">
        <w:rPr>
          <w:rFonts w:ascii="Times New Roman" w:hAnsi="Times New Roman" w:cs="Times New Roman"/>
          <w:sz w:val="28"/>
          <w:szCs w:val="28"/>
        </w:rPr>
        <w:t>вает механизм взыскания в районны</w:t>
      </w:r>
      <w:r w:rsidRPr="008E49EC">
        <w:rPr>
          <w:rFonts w:ascii="Times New Roman" w:hAnsi="Times New Roman" w:cs="Times New Roman"/>
          <w:sz w:val="28"/>
          <w:szCs w:val="28"/>
        </w:rPr>
        <w:t>й бюджет неиспользованных на 1 января текущего финансового года остатков субсидий,</w:t>
      </w:r>
      <w:r w:rsidR="00BA4B16" w:rsidRPr="008E49EC">
        <w:rPr>
          <w:rFonts w:ascii="Times New Roman" w:hAnsi="Times New Roman" w:cs="Times New Roman"/>
          <w:sz w:val="28"/>
          <w:szCs w:val="28"/>
        </w:rPr>
        <w:t xml:space="preserve"> ранее предоставленных из район</w:t>
      </w:r>
      <w:r w:rsidRPr="008E49EC">
        <w:rPr>
          <w:rFonts w:ascii="Times New Roman" w:hAnsi="Times New Roman" w:cs="Times New Roman"/>
          <w:sz w:val="28"/>
          <w:szCs w:val="28"/>
        </w:rPr>
        <w:t xml:space="preserve">ного бюджета бюджетным учреждениям </w:t>
      </w:r>
      <w:proofErr w:type="spellStart"/>
      <w:r w:rsidR="00BA4B16" w:rsidRPr="008E49EC">
        <w:rPr>
          <w:rFonts w:ascii="Times New Roman" w:hAnsi="Times New Roman" w:cs="Times New Roman"/>
          <w:sz w:val="28"/>
          <w:szCs w:val="28"/>
          <w:lang w:bidi="hi-IN"/>
        </w:rPr>
        <w:t>Москаленского</w:t>
      </w:r>
      <w:proofErr w:type="spellEnd"/>
      <w:r w:rsidR="00BA4B16" w:rsidRPr="008E49EC">
        <w:rPr>
          <w:rFonts w:ascii="Times New Roman" w:hAnsi="Times New Roman" w:cs="Times New Roman"/>
          <w:sz w:val="28"/>
          <w:szCs w:val="28"/>
          <w:lang w:bidi="hi-IN"/>
        </w:rPr>
        <w:t xml:space="preserve"> муниципального района </w:t>
      </w:r>
      <w:r w:rsidRPr="008E49EC">
        <w:rPr>
          <w:rFonts w:ascii="Times New Roman" w:hAnsi="Times New Roman" w:cs="Times New Roman"/>
          <w:sz w:val="28"/>
          <w:szCs w:val="28"/>
        </w:rPr>
        <w:t>Омской области в соответствии с абзацем вторым пункта 1 статьи 78.1, статьей 78.2 Бюджетного кодекса Российской</w:t>
      </w:r>
      <w:r w:rsidR="00BD6880" w:rsidRPr="008E49EC">
        <w:rPr>
          <w:rFonts w:ascii="Times New Roman" w:hAnsi="Times New Roman" w:cs="Times New Roman"/>
          <w:sz w:val="28"/>
          <w:szCs w:val="28"/>
        </w:rPr>
        <w:t xml:space="preserve"> Федерации</w:t>
      </w:r>
      <w:r w:rsidR="008E49EC">
        <w:rPr>
          <w:rFonts w:ascii="Times New Roman" w:hAnsi="Times New Roman" w:cs="Times New Roman"/>
          <w:sz w:val="28"/>
          <w:szCs w:val="28"/>
        </w:rPr>
        <w:t xml:space="preserve"> </w:t>
      </w:r>
      <w:r w:rsidR="008E49EC" w:rsidRPr="008E49EC">
        <w:rPr>
          <w:rFonts w:ascii="Times New Roman" w:hAnsi="Times New Roman" w:cs="Times New Roman"/>
          <w:sz w:val="28"/>
          <w:szCs w:val="28"/>
        </w:rPr>
        <w:t xml:space="preserve">и остатков субсидий, ранее предоставленных из районного бюджета муниципальным унитарным предприятиям </w:t>
      </w:r>
      <w:proofErr w:type="spellStart"/>
      <w:r w:rsidR="008E49EC" w:rsidRPr="008E49EC">
        <w:rPr>
          <w:rFonts w:ascii="Times New Roman" w:hAnsi="Times New Roman" w:cs="Times New Roman"/>
          <w:sz w:val="28"/>
          <w:szCs w:val="28"/>
        </w:rPr>
        <w:t>Москаленского</w:t>
      </w:r>
      <w:proofErr w:type="spellEnd"/>
      <w:r w:rsidR="008E49EC" w:rsidRPr="008E49EC">
        <w:rPr>
          <w:rFonts w:ascii="Times New Roman" w:hAnsi="Times New Roman" w:cs="Times New Roman"/>
          <w:sz w:val="28"/>
          <w:szCs w:val="28"/>
        </w:rPr>
        <w:t xml:space="preserve"> муниципального района Омской области</w:t>
      </w:r>
      <w:proofErr w:type="gramEnd"/>
      <w:r w:rsidR="008E49EC" w:rsidRPr="008E49EC">
        <w:rPr>
          <w:rFonts w:ascii="Times New Roman" w:hAnsi="Times New Roman" w:cs="Times New Roman"/>
          <w:sz w:val="28"/>
          <w:szCs w:val="28"/>
        </w:rPr>
        <w:t xml:space="preserve"> в соответствии со статьей 78.2 Бюджетного кодекса Российской Федерации</w:t>
      </w:r>
      <w:r w:rsidR="008E49EC">
        <w:rPr>
          <w:rFonts w:ascii="Times New Roman" w:hAnsi="Times New Roman" w:cs="Times New Roman"/>
          <w:sz w:val="28"/>
          <w:szCs w:val="28"/>
        </w:rPr>
        <w:t xml:space="preserve"> </w:t>
      </w:r>
      <w:r w:rsidRPr="008E49EC">
        <w:rPr>
          <w:rFonts w:ascii="Times New Roman" w:hAnsi="Times New Roman" w:cs="Times New Roman"/>
          <w:sz w:val="28"/>
          <w:szCs w:val="28"/>
        </w:rPr>
        <w:t>(далее – целевые субсидии).</w:t>
      </w:r>
    </w:p>
    <w:p w:rsidR="008E49EC" w:rsidRPr="008E49EC" w:rsidRDefault="008E49EC" w:rsidP="008E49EC">
      <w:pPr>
        <w:spacing w:after="0" w:line="240" w:lineRule="auto"/>
        <w:ind w:firstLine="567"/>
        <w:jc w:val="both"/>
        <w:rPr>
          <w:rFonts w:ascii="Times New Roman" w:hAnsi="Times New Roman" w:cs="Times New Roman"/>
          <w:sz w:val="28"/>
          <w:szCs w:val="28"/>
        </w:rPr>
      </w:pPr>
      <w:r w:rsidRPr="008E49EC">
        <w:rPr>
          <w:rFonts w:ascii="Times New Roman" w:hAnsi="Times New Roman" w:cs="Times New Roman"/>
          <w:sz w:val="28"/>
          <w:szCs w:val="28"/>
        </w:rPr>
        <w:t xml:space="preserve">2. </w:t>
      </w:r>
      <w:proofErr w:type="gramStart"/>
      <w:r w:rsidRPr="008E49EC">
        <w:rPr>
          <w:rFonts w:ascii="Times New Roman" w:hAnsi="Times New Roman" w:cs="Times New Roman"/>
          <w:sz w:val="28"/>
          <w:szCs w:val="28"/>
        </w:rPr>
        <w:t xml:space="preserve">Взысканию подлежат неиспользованные остатки целевых субсидий, в отношении которых органом местного самоуправления </w:t>
      </w:r>
      <w:proofErr w:type="spellStart"/>
      <w:r w:rsidRPr="008E49EC">
        <w:rPr>
          <w:rFonts w:ascii="Times New Roman" w:hAnsi="Times New Roman" w:cs="Times New Roman"/>
          <w:sz w:val="28"/>
          <w:szCs w:val="28"/>
        </w:rPr>
        <w:t>Москаленского</w:t>
      </w:r>
      <w:proofErr w:type="spellEnd"/>
      <w:r w:rsidRPr="008E49EC">
        <w:rPr>
          <w:rFonts w:ascii="Times New Roman" w:hAnsi="Times New Roman" w:cs="Times New Roman"/>
          <w:sz w:val="28"/>
          <w:szCs w:val="28"/>
        </w:rPr>
        <w:t xml:space="preserve"> муниципального района Омской области, осуществляющим функции и полномочия учредителя бюджетного учреждения </w:t>
      </w:r>
      <w:proofErr w:type="spellStart"/>
      <w:r w:rsidRPr="008E49EC">
        <w:rPr>
          <w:rFonts w:ascii="Times New Roman" w:hAnsi="Times New Roman" w:cs="Times New Roman"/>
          <w:sz w:val="28"/>
          <w:szCs w:val="28"/>
        </w:rPr>
        <w:t>Москаленского</w:t>
      </w:r>
      <w:proofErr w:type="spellEnd"/>
      <w:r w:rsidRPr="008E49EC">
        <w:rPr>
          <w:rFonts w:ascii="Times New Roman" w:hAnsi="Times New Roman" w:cs="Times New Roman"/>
          <w:sz w:val="28"/>
          <w:szCs w:val="28"/>
        </w:rPr>
        <w:t xml:space="preserve"> муниципального района Омской области, муниципального унитарного предприятия </w:t>
      </w:r>
      <w:proofErr w:type="spellStart"/>
      <w:r w:rsidRPr="008E49EC">
        <w:rPr>
          <w:rFonts w:ascii="Times New Roman" w:hAnsi="Times New Roman" w:cs="Times New Roman"/>
          <w:sz w:val="28"/>
          <w:szCs w:val="28"/>
        </w:rPr>
        <w:t>Москаленского</w:t>
      </w:r>
      <w:proofErr w:type="spellEnd"/>
      <w:r w:rsidRPr="008E49EC">
        <w:rPr>
          <w:rFonts w:ascii="Times New Roman" w:hAnsi="Times New Roman" w:cs="Times New Roman"/>
          <w:sz w:val="28"/>
          <w:szCs w:val="28"/>
        </w:rPr>
        <w:t xml:space="preserve"> муниципального района Омской области (далее соответственно – структурное подразделение, учреждение (предприятие)) не принято решение о наличии потребности в направлении их на те же цели в текущем финансовом году</w:t>
      </w:r>
      <w:proofErr w:type="gramEnd"/>
      <w:r w:rsidRPr="008E49EC">
        <w:rPr>
          <w:rFonts w:ascii="Times New Roman" w:hAnsi="Times New Roman" w:cs="Times New Roman"/>
          <w:sz w:val="28"/>
          <w:szCs w:val="28"/>
        </w:rPr>
        <w:t xml:space="preserve"> (дале</w:t>
      </w:r>
      <w:r>
        <w:rPr>
          <w:rFonts w:ascii="Times New Roman" w:hAnsi="Times New Roman" w:cs="Times New Roman"/>
          <w:sz w:val="28"/>
          <w:szCs w:val="28"/>
        </w:rPr>
        <w:t>е - остатки целевых субсидий).</w:t>
      </w:r>
    </w:p>
    <w:p w:rsidR="00B46FB7" w:rsidRDefault="00B46FB7" w:rsidP="00B46FB7">
      <w:pPr>
        <w:pStyle w:val="ConsPlusNormal"/>
        <w:ind w:firstLine="709"/>
        <w:jc w:val="both"/>
        <w:rPr>
          <w:sz w:val="28"/>
          <w:szCs w:val="28"/>
        </w:rPr>
      </w:pPr>
      <w:r w:rsidRPr="00B15EB7">
        <w:rPr>
          <w:sz w:val="28"/>
          <w:szCs w:val="28"/>
        </w:rPr>
        <w:t xml:space="preserve">3. </w:t>
      </w:r>
      <w:proofErr w:type="gramStart"/>
      <w:r w:rsidR="00BD6880">
        <w:rPr>
          <w:sz w:val="28"/>
          <w:szCs w:val="28"/>
        </w:rPr>
        <w:t>У</w:t>
      </w:r>
      <w:r w:rsidRPr="00B15EB7">
        <w:rPr>
          <w:sz w:val="28"/>
          <w:szCs w:val="28"/>
        </w:rPr>
        <w:t xml:space="preserve">чреждение </w:t>
      </w:r>
      <w:proofErr w:type="spellStart"/>
      <w:r w:rsidR="00BA4B16" w:rsidRPr="00B15EB7">
        <w:rPr>
          <w:sz w:val="28"/>
          <w:szCs w:val="28"/>
          <w:lang w:bidi="hi-IN"/>
        </w:rPr>
        <w:t>Москаленского</w:t>
      </w:r>
      <w:proofErr w:type="spellEnd"/>
      <w:r w:rsidR="00BA4B16" w:rsidRPr="00B15EB7">
        <w:rPr>
          <w:sz w:val="28"/>
          <w:szCs w:val="28"/>
          <w:lang w:bidi="hi-IN"/>
        </w:rPr>
        <w:t xml:space="preserve"> муниципального района </w:t>
      </w:r>
      <w:r w:rsidR="00BA4B16">
        <w:rPr>
          <w:sz w:val="28"/>
          <w:szCs w:val="28"/>
        </w:rPr>
        <w:t xml:space="preserve">Омской </w:t>
      </w:r>
      <w:r w:rsidR="0098433A" w:rsidRPr="00B15EB7">
        <w:rPr>
          <w:sz w:val="28"/>
          <w:szCs w:val="28"/>
        </w:rPr>
        <w:t>области</w:t>
      </w:r>
      <w:r w:rsidR="00BA4B16">
        <w:rPr>
          <w:sz w:val="28"/>
          <w:szCs w:val="28"/>
        </w:rPr>
        <w:t xml:space="preserve"> </w:t>
      </w:r>
      <w:r w:rsidRPr="00B15EB7">
        <w:rPr>
          <w:sz w:val="28"/>
          <w:szCs w:val="28"/>
        </w:rPr>
        <w:t xml:space="preserve">в срок до 1 апреля текущего финансового </w:t>
      </w:r>
      <w:r w:rsidR="00BA4B16">
        <w:rPr>
          <w:sz w:val="28"/>
          <w:szCs w:val="28"/>
        </w:rPr>
        <w:t>года представляет в Комитет</w:t>
      </w:r>
      <w:r w:rsidRPr="00B15EB7">
        <w:rPr>
          <w:sz w:val="28"/>
          <w:szCs w:val="28"/>
        </w:rPr>
        <w:t xml:space="preserve"> финансов</w:t>
      </w:r>
      <w:r w:rsidR="00BA4B16">
        <w:rPr>
          <w:sz w:val="28"/>
          <w:szCs w:val="28"/>
        </w:rPr>
        <w:t xml:space="preserve"> и контроля администрации</w:t>
      </w:r>
      <w:r w:rsidRPr="00B15EB7">
        <w:rPr>
          <w:sz w:val="28"/>
          <w:szCs w:val="28"/>
        </w:rPr>
        <w:t xml:space="preserve"> </w:t>
      </w:r>
      <w:proofErr w:type="spellStart"/>
      <w:r w:rsidR="00BA4B16" w:rsidRPr="00B15EB7">
        <w:rPr>
          <w:sz w:val="28"/>
          <w:szCs w:val="28"/>
          <w:lang w:bidi="hi-IN"/>
        </w:rPr>
        <w:t>Москаленского</w:t>
      </w:r>
      <w:proofErr w:type="spellEnd"/>
      <w:r w:rsidR="00BA4B16" w:rsidRPr="00B15EB7">
        <w:rPr>
          <w:sz w:val="28"/>
          <w:szCs w:val="28"/>
          <w:lang w:bidi="hi-IN"/>
        </w:rPr>
        <w:t xml:space="preserve"> муниципального </w:t>
      </w:r>
      <w:r w:rsidR="00BA4B16" w:rsidRPr="00BD6880">
        <w:rPr>
          <w:sz w:val="28"/>
          <w:szCs w:val="28"/>
          <w:lang w:bidi="hi-IN"/>
        </w:rPr>
        <w:t xml:space="preserve">района </w:t>
      </w:r>
      <w:r w:rsidRPr="00BD6880">
        <w:rPr>
          <w:sz w:val="28"/>
          <w:szCs w:val="28"/>
        </w:rPr>
        <w:t>Омской области</w:t>
      </w:r>
      <w:r w:rsidR="00BA4B16" w:rsidRPr="00BD6880">
        <w:rPr>
          <w:sz w:val="28"/>
          <w:szCs w:val="28"/>
        </w:rPr>
        <w:t xml:space="preserve"> (далее – Комитет финансов</w:t>
      </w:r>
      <w:r w:rsidR="0098433A" w:rsidRPr="00BD6880">
        <w:rPr>
          <w:sz w:val="28"/>
          <w:szCs w:val="28"/>
        </w:rPr>
        <w:t>)</w:t>
      </w:r>
      <w:r w:rsidR="00BD6880">
        <w:rPr>
          <w:sz w:val="28"/>
          <w:szCs w:val="28"/>
        </w:rPr>
        <w:t xml:space="preserve"> на бумажном носителе</w:t>
      </w:r>
      <w:r w:rsidRPr="00BD6880">
        <w:rPr>
          <w:sz w:val="28"/>
          <w:szCs w:val="28"/>
        </w:rPr>
        <w:t xml:space="preserve"> согласованные </w:t>
      </w:r>
      <w:r w:rsidR="00BA4B16" w:rsidRPr="00BD6880">
        <w:rPr>
          <w:sz w:val="28"/>
          <w:szCs w:val="28"/>
        </w:rPr>
        <w:t>со структурным подразделением</w:t>
      </w:r>
      <w:r w:rsidRPr="00B15EB7">
        <w:rPr>
          <w:sz w:val="28"/>
          <w:szCs w:val="28"/>
        </w:rPr>
        <w:t xml:space="preserve"> Сведения об операциях с целевыми субсидиями</w:t>
      </w:r>
      <w:r w:rsidR="0098433A" w:rsidRPr="00B15EB7">
        <w:rPr>
          <w:sz w:val="28"/>
          <w:szCs w:val="28"/>
        </w:rPr>
        <w:t xml:space="preserve"> </w:t>
      </w:r>
      <w:r w:rsidR="009D05D1" w:rsidRPr="00B15EB7">
        <w:rPr>
          <w:sz w:val="28"/>
          <w:szCs w:val="28"/>
        </w:rPr>
        <w:t xml:space="preserve">по форме согласно приложению № </w:t>
      </w:r>
      <w:r w:rsidR="0098433A" w:rsidRPr="00B15EB7">
        <w:rPr>
          <w:sz w:val="28"/>
          <w:szCs w:val="28"/>
        </w:rPr>
        <w:t>2 к Порядку санкционирования</w:t>
      </w:r>
      <w:r w:rsidR="00BA4B16">
        <w:rPr>
          <w:sz w:val="28"/>
          <w:szCs w:val="28"/>
        </w:rPr>
        <w:t xml:space="preserve"> расходов бюджетных</w:t>
      </w:r>
      <w:r w:rsidR="0098433A" w:rsidRPr="00B15EB7">
        <w:rPr>
          <w:sz w:val="28"/>
          <w:szCs w:val="28"/>
        </w:rPr>
        <w:t xml:space="preserve"> учреждений </w:t>
      </w:r>
      <w:proofErr w:type="spellStart"/>
      <w:r w:rsidR="00BA4B16" w:rsidRPr="00B15EB7">
        <w:rPr>
          <w:sz w:val="28"/>
          <w:szCs w:val="28"/>
          <w:lang w:bidi="hi-IN"/>
        </w:rPr>
        <w:t>Москаленского</w:t>
      </w:r>
      <w:proofErr w:type="spellEnd"/>
      <w:r w:rsidR="00BA4B16" w:rsidRPr="00B15EB7">
        <w:rPr>
          <w:sz w:val="28"/>
          <w:szCs w:val="28"/>
          <w:lang w:bidi="hi-IN"/>
        </w:rPr>
        <w:t xml:space="preserve"> муниципального района </w:t>
      </w:r>
      <w:r w:rsidR="0098433A" w:rsidRPr="00B15EB7">
        <w:rPr>
          <w:sz w:val="28"/>
          <w:szCs w:val="28"/>
        </w:rPr>
        <w:t>Омской области, источником финансового</w:t>
      </w:r>
      <w:proofErr w:type="gramEnd"/>
      <w:r w:rsidR="0098433A" w:rsidRPr="00B15EB7">
        <w:rPr>
          <w:sz w:val="28"/>
          <w:szCs w:val="28"/>
        </w:rPr>
        <w:t xml:space="preserve"> </w:t>
      </w:r>
      <w:proofErr w:type="gramStart"/>
      <w:r w:rsidR="0098433A" w:rsidRPr="00B15EB7">
        <w:rPr>
          <w:sz w:val="28"/>
          <w:szCs w:val="28"/>
        </w:rPr>
        <w:lastRenderedPageBreak/>
        <w:t>обеспечения</w:t>
      </w:r>
      <w:proofErr w:type="gramEnd"/>
      <w:r w:rsidR="0098433A" w:rsidRPr="00B15EB7">
        <w:rPr>
          <w:sz w:val="28"/>
          <w:szCs w:val="28"/>
        </w:rPr>
        <w:t xml:space="preserve"> которых являются субсидии, полученные в соответствии с абзацем вторым пункта 1 статьи 78.1 Бюджетного кодекса Российской Федерации, ут</w:t>
      </w:r>
      <w:r w:rsidR="00BA4B16">
        <w:rPr>
          <w:sz w:val="28"/>
          <w:szCs w:val="28"/>
        </w:rPr>
        <w:t xml:space="preserve">вержденному постановлением главы </w:t>
      </w:r>
      <w:proofErr w:type="spellStart"/>
      <w:r w:rsidR="00BA4B16">
        <w:rPr>
          <w:sz w:val="28"/>
          <w:szCs w:val="28"/>
        </w:rPr>
        <w:t>Москаленского</w:t>
      </w:r>
      <w:proofErr w:type="spellEnd"/>
      <w:r w:rsidR="00BA4B16">
        <w:rPr>
          <w:sz w:val="28"/>
          <w:szCs w:val="28"/>
        </w:rPr>
        <w:t xml:space="preserve"> муниципального района Омской области</w:t>
      </w:r>
      <w:r w:rsidR="0098433A" w:rsidRPr="00B15EB7">
        <w:rPr>
          <w:sz w:val="28"/>
          <w:szCs w:val="28"/>
        </w:rPr>
        <w:t xml:space="preserve"> </w:t>
      </w:r>
      <w:r w:rsidR="0036261A">
        <w:rPr>
          <w:sz w:val="28"/>
          <w:szCs w:val="28"/>
        </w:rPr>
        <w:t>от 29 декабря 2010 года № 229</w:t>
      </w:r>
      <w:r w:rsidR="0098433A" w:rsidRPr="0036261A">
        <w:rPr>
          <w:sz w:val="28"/>
          <w:szCs w:val="28"/>
        </w:rPr>
        <w:t>,</w:t>
      </w:r>
      <w:r w:rsidR="009D05D1" w:rsidRPr="0036261A">
        <w:rPr>
          <w:sz w:val="28"/>
          <w:szCs w:val="28"/>
        </w:rPr>
        <w:t xml:space="preserve"> </w:t>
      </w:r>
      <w:r w:rsidRPr="0036261A">
        <w:rPr>
          <w:sz w:val="28"/>
          <w:szCs w:val="28"/>
        </w:rPr>
        <w:t>с указанием разрешенного к использованию остатка целевых</w:t>
      </w:r>
      <w:r w:rsidRPr="00B15EB7">
        <w:rPr>
          <w:sz w:val="28"/>
          <w:szCs w:val="28"/>
        </w:rPr>
        <w:t xml:space="preserve"> субсидий за отчетный финансовый год.</w:t>
      </w:r>
    </w:p>
    <w:p w:rsidR="008E49EC" w:rsidRPr="008E49EC" w:rsidRDefault="008E49EC" w:rsidP="008E49EC">
      <w:pPr>
        <w:spacing w:after="0" w:line="240" w:lineRule="auto"/>
        <w:ind w:firstLine="567"/>
        <w:jc w:val="both"/>
        <w:rPr>
          <w:rFonts w:ascii="Times New Roman" w:hAnsi="Times New Roman" w:cs="Times New Roman"/>
          <w:sz w:val="28"/>
          <w:szCs w:val="28"/>
        </w:rPr>
      </w:pPr>
      <w:proofErr w:type="gramStart"/>
      <w:r w:rsidRPr="008E49EC">
        <w:rPr>
          <w:rFonts w:ascii="Times New Roman" w:hAnsi="Times New Roman" w:cs="Times New Roman"/>
          <w:sz w:val="28"/>
          <w:szCs w:val="28"/>
        </w:rPr>
        <w:t>Учреждение (предприятие) в срок до 1 апреля текущего финансового года представляет в Комитет финансов на бумажном носителе согласованные со структурным подразделением Сведения об операциях с субсидиями на капитальные вложения, предоставленными в соответствии со статьей 78.2 Бюджетного кодекса Российской Федерации на очередной финансовый год, по форме согласно приложению № 1 к Порядку санкционирования расходов, источником финансового обеспечения которых являются средства субсидии, полученной</w:t>
      </w:r>
      <w:proofErr w:type="gramEnd"/>
      <w:r w:rsidRPr="008E49EC">
        <w:rPr>
          <w:rFonts w:ascii="Times New Roman" w:hAnsi="Times New Roman" w:cs="Times New Roman"/>
          <w:sz w:val="28"/>
          <w:szCs w:val="28"/>
        </w:rPr>
        <w:t xml:space="preserve"> </w:t>
      </w:r>
      <w:proofErr w:type="gramStart"/>
      <w:r w:rsidRPr="008E49EC">
        <w:rPr>
          <w:rFonts w:ascii="Times New Roman" w:hAnsi="Times New Roman" w:cs="Times New Roman"/>
          <w:sz w:val="28"/>
          <w:szCs w:val="28"/>
        </w:rPr>
        <w:t xml:space="preserve">в соответствии со статьей 78.2 Бюджетного кодекса Российской Федерации, утвержденному приказом Комитета финансов и контроля администрации </w:t>
      </w:r>
      <w:proofErr w:type="spellStart"/>
      <w:r w:rsidRPr="008E49EC">
        <w:rPr>
          <w:rFonts w:ascii="Times New Roman" w:hAnsi="Times New Roman" w:cs="Times New Roman"/>
          <w:sz w:val="28"/>
          <w:szCs w:val="28"/>
        </w:rPr>
        <w:t>Москаленского</w:t>
      </w:r>
      <w:proofErr w:type="spellEnd"/>
      <w:r w:rsidRPr="008E49EC">
        <w:rPr>
          <w:rFonts w:ascii="Times New Roman" w:hAnsi="Times New Roman" w:cs="Times New Roman"/>
          <w:sz w:val="28"/>
          <w:szCs w:val="28"/>
        </w:rPr>
        <w:t xml:space="preserve"> муниципального района Омской области от 25 декабря 2019 года № 59-од, с указанием разрешенного к использованию остатка целевых субсид</w:t>
      </w:r>
      <w:r>
        <w:rPr>
          <w:rFonts w:ascii="Times New Roman" w:hAnsi="Times New Roman" w:cs="Times New Roman"/>
          <w:sz w:val="28"/>
          <w:szCs w:val="28"/>
        </w:rPr>
        <w:t>ий за отчетный финансовый год.</w:t>
      </w:r>
      <w:proofErr w:type="gramEnd"/>
    </w:p>
    <w:p w:rsidR="004351A9" w:rsidRDefault="00B46FB7" w:rsidP="00B46FB7">
      <w:pPr>
        <w:pStyle w:val="ConsPlusNormal"/>
        <w:ind w:firstLine="709"/>
        <w:jc w:val="both"/>
        <w:rPr>
          <w:sz w:val="28"/>
          <w:szCs w:val="28"/>
        </w:rPr>
      </w:pPr>
      <w:r w:rsidRPr="00B15EB7">
        <w:rPr>
          <w:sz w:val="28"/>
          <w:szCs w:val="28"/>
        </w:rPr>
        <w:t>4. В случае</w:t>
      </w:r>
      <w:proofErr w:type="gramStart"/>
      <w:r w:rsidRPr="00B15EB7">
        <w:rPr>
          <w:sz w:val="28"/>
          <w:szCs w:val="28"/>
        </w:rPr>
        <w:t>,</w:t>
      </w:r>
      <w:proofErr w:type="gramEnd"/>
      <w:r w:rsidRPr="00B15EB7">
        <w:rPr>
          <w:sz w:val="28"/>
          <w:szCs w:val="28"/>
        </w:rPr>
        <w:t xml:space="preserve"> если в срок до 1 апреля текущего финансового года, решение о наличии потребности в направлении остатков целевых субсидий на те же цели в текущем финансовом г</w:t>
      </w:r>
      <w:r w:rsidR="00B16923">
        <w:rPr>
          <w:sz w:val="28"/>
          <w:szCs w:val="28"/>
        </w:rPr>
        <w:t>оду не принято, структурное подразделение</w:t>
      </w:r>
      <w:r w:rsidRPr="00B15EB7">
        <w:rPr>
          <w:sz w:val="28"/>
          <w:szCs w:val="28"/>
        </w:rPr>
        <w:t xml:space="preserve"> в срок до 1 мая текущего финансового го</w:t>
      </w:r>
      <w:r w:rsidR="00B16923">
        <w:rPr>
          <w:sz w:val="28"/>
          <w:szCs w:val="28"/>
        </w:rPr>
        <w:t>да направляет в Комитет финансов</w:t>
      </w:r>
      <w:r w:rsidRPr="00B15EB7">
        <w:rPr>
          <w:sz w:val="28"/>
          <w:szCs w:val="28"/>
        </w:rPr>
        <w:t xml:space="preserve"> уведомление о взыскании неиспользованных остатков целевых субсидий за отчетный финансовый год (далее – Уведомление) по форме согласно приложению к настоящему Порядку.</w:t>
      </w:r>
      <w:r w:rsidR="004351A9" w:rsidRPr="004351A9">
        <w:rPr>
          <w:sz w:val="28"/>
          <w:szCs w:val="28"/>
        </w:rPr>
        <w:t xml:space="preserve"> </w:t>
      </w:r>
      <w:r w:rsidR="004351A9">
        <w:rPr>
          <w:sz w:val="28"/>
          <w:szCs w:val="28"/>
        </w:rPr>
        <w:t>Комитет финансов</w:t>
      </w:r>
      <w:r w:rsidRPr="004351A9">
        <w:rPr>
          <w:sz w:val="28"/>
          <w:szCs w:val="28"/>
        </w:rPr>
        <w:t xml:space="preserve"> в течение трех рабочих дней со дня получения Уве</w:t>
      </w:r>
      <w:r w:rsidR="004351A9">
        <w:rPr>
          <w:sz w:val="28"/>
          <w:szCs w:val="28"/>
        </w:rPr>
        <w:t>домления направляет</w:t>
      </w:r>
      <w:r w:rsidRPr="004351A9">
        <w:rPr>
          <w:sz w:val="28"/>
          <w:szCs w:val="28"/>
        </w:rPr>
        <w:t xml:space="preserve"> </w:t>
      </w:r>
      <w:r w:rsidR="004351A9">
        <w:rPr>
          <w:sz w:val="28"/>
          <w:szCs w:val="28"/>
        </w:rPr>
        <w:t xml:space="preserve">его </w:t>
      </w:r>
      <w:r w:rsidRPr="004351A9">
        <w:rPr>
          <w:sz w:val="28"/>
          <w:szCs w:val="28"/>
        </w:rPr>
        <w:t xml:space="preserve">копию </w:t>
      </w:r>
      <w:r w:rsidR="004351A9">
        <w:rPr>
          <w:sz w:val="28"/>
          <w:szCs w:val="28"/>
        </w:rPr>
        <w:t>с отметкой о получении структурному подразделению, которое передает его для исполнения специалисту централизованной бухгалтерии.</w:t>
      </w:r>
    </w:p>
    <w:p w:rsidR="00B46FB7" w:rsidRPr="00B15EB7" w:rsidRDefault="004351A9" w:rsidP="00B46FB7">
      <w:pPr>
        <w:pStyle w:val="ConsPlusNormal"/>
        <w:ind w:firstLine="709"/>
        <w:jc w:val="both"/>
        <w:rPr>
          <w:sz w:val="28"/>
          <w:szCs w:val="28"/>
        </w:rPr>
      </w:pPr>
      <w:r>
        <w:rPr>
          <w:sz w:val="28"/>
          <w:szCs w:val="28"/>
        </w:rPr>
        <w:t>5</w:t>
      </w:r>
      <w:r w:rsidR="00B46FB7" w:rsidRPr="00B15EB7">
        <w:rPr>
          <w:sz w:val="28"/>
          <w:szCs w:val="28"/>
        </w:rPr>
        <w:t xml:space="preserve">. </w:t>
      </w:r>
      <w:proofErr w:type="gramStart"/>
      <w:r>
        <w:rPr>
          <w:sz w:val="28"/>
          <w:szCs w:val="28"/>
        </w:rPr>
        <w:t>Специалист централизованной бухгалтерии</w:t>
      </w:r>
      <w:r w:rsidR="00B46FB7" w:rsidRPr="00B15EB7">
        <w:rPr>
          <w:sz w:val="28"/>
          <w:szCs w:val="28"/>
        </w:rPr>
        <w:t xml:space="preserve"> в течение десяти рабочих дней со дня получения копии Уведомления формирует в ГИС ЕСУБП заявку на кассовый расход в пределах общего остатка средств, учтенных на отдельном лицевом счете соответст</w:t>
      </w:r>
      <w:r>
        <w:rPr>
          <w:sz w:val="28"/>
          <w:szCs w:val="28"/>
        </w:rPr>
        <w:t>вующего учреждения</w:t>
      </w:r>
      <w:r w:rsidR="008E49EC">
        <w:rPr>
          <w:sz w:val="28"/>
          <w:szCs w:val="28"/>
        </w:rPr>
        <w:t xml:space="preserve"> (предприятия)</w:t>
      </w:r>
      <w:r w:rsidR="00B46FB7" w:rsidRPr="00B15EB7">
        <w:rPr>
          <w:sz w:val="28"/>
          <w:szCs w:val="28"/>
        </w:rPr>
        <w:t>, предназначенном для учета операций со средствами, предоставле</w:t>
      </w:r>
      <w:r>
        <w:rPr>
          <w:sz w:val="28"/>
          <w:szCs w:val="28"/>
        </w:rPr>
        <w:t>нными учреждениям</w:t>
      </w:r>
      <w:r w:rsidR="008E49EC">
        <w:rPr>
          <w:sz w:val="28"/>
          <w:szCs w:val="28"/>
        </w:rPr>
        <w:t xml:space="preserve"> (предприятиям)</w:t>
      </w:r>
      <w:r>
        <w:rPr>
          <w:sz w:val="28"/>
          <w:szCs w:val="28"/>
        </w:rPr>
        <w:t xml:space="preserve"> из район</w:t>
      </w:r>
      <w:r w:rsidR="00B46FB7" w:rsidRPr="00B15EB7">
        <w:rPr>
          <w:sz w:val="28"/>
          <w:szCs w:val="28"/>
        </w:rPr>
        <w:t>ного бюдже</w:t>
      </w:r>
      <w:r>
        <w:rPr>
          <w:sz w:val="28"/>
          <w:szCs w:val="28"/>
        </w:rPr>
        <w:t>та, и передает ее в Комитет финансов</w:t>
      </w:r>
      <w:r w:rsidR="00B46FB7" w:rsidRPr="00B15EB7">
        <w:rPr>
          <w:sz w:val="28"/>
          <w:szCs w:val="28"/>
        </w:rPr>
        <w:t>.</w:t>
      </w:r>
      <w:proofErr w:type="gramEnd"/>
    </w:p>
    <w:p w:rsidR="00B46FB7" w:rsidRPr="00B15EB7" w:rsidRDefault="004351A9" w:rsidP="00B46FB7">
      <w:pPr>
        <w:pStyle w:val="ConsPlusNormal"/>
        <w:ind w:firstLine="709"/>
        <w:jc w:val="both"/>
        <w:rPr>
          <w:sz w:val="28"/>
          <w:szCs w:val="28"/>
        </w:rPr>
      </w:pPr>
      <w:r>
        <w:rPr>
          <w:sz w:val="28"/>
          <w:szCs w:val="28"/>
        </w:rPr>
        <w:t xml:space="preserve">6. </w:t>
      </w:r>
      <w:proofErr w:type="gramStart"/>
      <w:r>
        <w:rPr>
          <w:sz w:val="28"/>
          <w:szCs w:val="28"/>
        </w:rPr>
        <w:t>Комитет финансов</w:t>
      </w:r>
      <w:r w:rsidR="00B46FB7" w:rsidRPr="00B15EB7">
        <w:rPr>
          <w:sz w:val="28"/>
          <w:szCs w:val="28"/>
        </w:rPr>
        <w:t xml:space="preserve"> в течение десяти рабочих дней со дня получения заявки на кассовый расход осуществляет взыскание остатков целевых субсидий путем их перечисления на казначейский счет 03100 "Средства поступлений, являющихся источниками формирования доходов бюджетов бюджетной системы Российской Федерации", открытый Управлению Федерального казначейства по Омской области, для последующего перечисления остатков</w:t>
      </w:r>
      <w:r>
        <w:rPr>
          <w:sz w:val="28"/>
          <w:szCs w:val="28"/>
        </w:rPr>
        <w:t xml:space="preserve"> целевых субсидий в доход район</w:t>
      </w:r>
      <w:r w:rsidR="00B46FB7" w:rsidRPr="00B15EB7">
        <w:rPr>
          <w:sz w:val="28"/>
          <w:szCs w:val="28"/>
        </w:rPr>
        <w:t>ного бюджета.</w:t>
      </w:r>
      <w:proofErr w:type="gramEnd"/>
    </w:p>
    <w:p w:rsidR="00B33805" w:rsidRPr="00B15EB7" w:rsidRDefault="00B33805" w:rsidP="00B33805">
      <w:pPr>
        <w:pStyle w:val="ConsPlusNormal"/>
        <w:ind w:right="3230"/>
        <w:rPr>
          <w:sz w:val="28"/>
          <w:szCs w:val="28"/>
        </w:rPr>
      </w:pPr>
    </w:p>
    <w:p w:rsidR="00771EF4" w:rsidRPr="00B15EB7" w:rsidRDefault="00771EF4" w:rsidP="00771EF4">
      <w:pPr>
        <w:pStyle w:val="ConsPlusNormal"/>
        <w:ind w:left="3402" w:right="3230"/>
        <w:jc w:val="center"/>
        <w:rPr>
          <w:sz w:val="28"/>
          <w:szCs w:val="28"/>
        </w:rPr>
      </w:pPr>
      <w:r w:rsidRPr="00B15EB7">
        <w:rPr>
          <w:sz w:val="28"/>
          <w:szCs w:val="28"/>
        </w:rPr>
        <w:t>____________________</w:t>
      </w:r>
    </w:p>
    <w:p w:rsidR="009723F4" w:rsidRPr="00F61BDB" w:rsidRDefault="009723F4" w:rsidP="00F61BDB">
      <w:pPr>
        <w:tabs>
          <w:tab w:val="left" w:pos="6664"/>
        </w:tabs>
      </w:pPr>
    </w:p>
    <w:sectPr w:rsidR="009723F4" w:rsidRPr="00F61BDB" w:rsidSect="002B3706">
      <w:headerReference w:type="default" r:id="rId6"/>
      <w:footerReference w:type="default" r:id="rId7"/>
      <w:pgSz w:w="11906" w:h="16838"/>
      <w:pgMar w:top="1134" w:right="851" w:bottom="1134" w:left="1588" w:header="0"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13A7" w:rsidRDefault="009013A7">
      <w:pPr>
        <w:spacing w:after="0" w:line="240" w:lineRule="auto"/>
      </w:pPr>
      <w:r>
        <w:separator/>
      </w:r>
    </w:p>
  </w:endnote>
  <w:endnote w:type="continuationSeparator" w:id="0">
    <w:p w:rsidR="009013A7" w:rsidRDefault="009013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1B8" w:rsidRPr="00BA209E" w:rsidRDefault="00F521B8">
    <w:pPr>
      <w:pStyle w:val="a7"/>
      <w:jc w:val="center"/>
      <w:rPr>
        <w:rFonts w:ascii="Times New Roman" w:hAnsi="Times New Roman"/>
        <w:sz w:val="28"/>
        <w:szCs w:val="28"/>
      </w:rPr>
    </w:pPr>
  </w:p>
  <w:p w:rsidR="00F521B8" w:rsidRDefault="00F521B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13A7" w:rsidRDefault="009013A7">
      <w:pPr>
        <w:spacing w:after="0" w:line="240" w:lineRule="auto"/>
      </w:pPr>
      <w:r>
        <w:separator/>
      </w:r>
    </w:p>
  </w:footnote>
  <w:footnote w:type="continuationSeparator" w:id="0">
    <w:p w:rsidR="009013A7" w:rsidRDefault="009013A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6577481"/>
      <w:docPartObj>
        <w:docPartGallery w:val="Page Numbers (Top of Page)"/>
        <w:docPartUnique/>
      </w:docPartObj>
    </w:sdtPr>
    <w:sdtEndPr>
      <w:rPr>
        <w:rFonts w:ascii="Times New Roman" w:hAnsi="Times New Roman"/>
        <w:sz w:val="28"/>
        <w:szCs w:val="28"/>
      </w:rPr>
    </w:sdtEndPr>
    <w:sdtContent>
      <w:p w:rsidR="00F521B8" w:rsidRDefault="00F521B8">
        <w:pPr>
          <w:pStyle w:val="a5"/>
          <w:jc w:val="center"/>
        </w:pPr>
      </w:p>
      <w:p w:rsidR="00F521B8" w:rsidRDefault="00F521B8">
        <w:pPr>
          <w:pStyle w:val="a5"/>
          <w:jc w:val="center"/>
        </w:pPr>
      </w:p>
      <w:p w:rsidR="00F521B8" w:rsidRPr="00F36A84" w:rsidRDefault="000A3ACB">
        <w:pPr>
          <w:pStyle w:val="a5"/>
          <w:jc w:val="center"/>
          <w:rPr>
            <w:rFonts w:ascii="Times New Roman" w:hAnsi="Times New Roman"/>
            <w:sz w:val="28"/>
            <w:szCs w:val="28"/>
          </w:rPr>
        </w:pPr>
        <w:r w:rsidRPr="00F36A84">
          <w:rPr>
            <w:rFonts w:ascii="Times New Roman" w:hAnsi="Times New Roman"/>
            <w:sz w:val="28"/>
            <w:szCs w:val="28"/>
          </w:rPr>
          <w:fldChar w:fldCharType="begin"/>
        </w:r>
        <w:r w:rsidR="00F521B8" w:rsidRPr="00F36A84">
          <w:rPr>
            <w:rFonts w:ascii="Times New Roman" w:hAnsi="Times New Roman"/>
            <w:sz w:val="28"/>
            <w:szCs w:val="28"/>
          </w:rPr>
          <w:instrText xml:space="preserve"> PAGE   \* MERGEFORMAT </w:instrText>
        </w:r>
        <w:r w:rsidRPr="00F36A84">
          <w:rPr>
            <w:rFonts w:ascii="Times New Roman" w:hAnsi="Times New Roman"/>
            <w:sz w:val="28"/>
            <w:szCs w:val="28"/>
          </w:rPr>
          <w:fldChar w:fldCharType="separate"/>
        </w:r>
        <w:r w:rsidR="008E49EC">
          <w:rPr>
            <w:rFonts w:ascii="Times New Roman" w:hAnsi="Times New Roman"/>
            <w:noProof/>
            <w:sz w:val="28"/>
            <w:szCs w:val="28"/>
          </w:rPr>
          <w:t>2</w:t>
        </w:r>
        <w:r w:rsidRPr="00F36A84">
          <w:rPr>
            <w:rFonts w:ascii="Times New Roman" w:hAnsi="Times New Roman"/>
            <w:sz w:val="28"/>
            <w:szCs w:val="28"/>
          </w:rPr>
          <w:fldChar w:fldCharType="end"/>
        </w:r>
      </w:p>
    </w:sdtContent>
  </w:sdt>
  <w:p w:rsidR="00F521B8" w:rsidRPr="00F36A84" w:rsidRDefault="00F521B8" w:rsidP="00F36A84">
    <w:pPr>
      <w:pStyle w:val="a5"/>
      <w:jc w:val="center"/>
      <w:rPr>
        <w:rFonts w:ascii="Times New Roman" w:hAnsi="Times New Roman"/>
        <w:sz w:val="28"/>
        <w:szCs w:val="2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95"/>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122"/>
  </w:hdrShapeDefaults>
  <w:footnotePr>
    <w:footnote w:id="-1"/>
    <w:footnote w:id="0"/>
  </w:footnotePr>
  <w:endnotePr>
    <w:endnote w:id="-1"/>
    <w:endnote w:id="0"/>
  </w:endnotePr>
  <w:compat>
    <w:spaceForUL/>
    <w:balanceSingleByteDoubleByteWidth/>
    <w:doNotLeaveBackslashAlone/>
    <w:ulTrailSpace/>
    <w:adjustLineHeightInTable/>
    <w:useFELayout/>
  </w:compat>
  <w:rsids>
    <w:rsidRoot w:val="00AF1312"/>
    <w:rsid w:val="00042575"/>
    <w:rsid w:val="0008460F"/>
    <w:rsid w:val="000A1F43"/>
    <w:rsid w:val="000A3ACB"/>
    <w:rsid w:val="000E5B94"/>
    <w:rsid w:val="00106217"/>
    <w:rsid w:val="0013292F"/>
    <w:rsid w:val="001C0DAA"/>
    <w:rsid w:val="001D083E"/>
    <w:rsid w:val="001F276D"/>
    <w:rsid w:val="001F461D"/>
    <w:rsid w:val="00202518"/>
    <w:rsid w:val="002231BA"/>
    <w:rsid w:val="00237133"/>
    <w:rsid w:val="002534BE"/>
    <w:rsid w:val="002701A7"/>
    <w:rsid w:val="002A0EAA"/>
    <w:rsid w:val="002B0A5C"/>
    <w:rsid w:val="002B3706"/>
    <w:rsid w:val="002C6DDA"/>
    <w:rsid w:val="002D3B79"/>
    <w:rsid w:val="0030476B"/>
    <w:rsid w:val="00333680"/>
    <w:rsid w:val="0036261A"/>
    <w:rsid w:val="0036503D"/>
    <w:rsid w:val="004351A9"/>
    <w:rsid w:val="0043734B"/>
    <w:rsid w:val="00452740"/>
    <w:rsid w:val="00490DA4"/>
    <w:rsid w:val="004E371A"/>
    <w:rsid w:val="004F2734"/>
    <w:rsid w:val="00501DF1"/>
    <w:rsid w:val="00512925"/>
    <w:rsid w:val="0052314F"/>
    <w:rsid w:val="005505A5"/>
    <w:rsid w:val="00571767"/>
    <w:rsid w:val="005B184A"/>
    <w:rsid w:val="005D456E"/>
    <w:rsid w:val="006656E6"/>
    <w:rsid w:val="006A4D17"/>
    <w:rsid w:val="006F3682"/>
    <w:rsid w:val="006F3C28"/>
    <w:rsid w:val="00755977"/>
    <w:rsid w:val="007642EC"/>
    <w:rsid w:val="00771EF4"/>
    <w:rsid w:val="007A48E2"/>
    <w:rsid w:val="007B556D"/>
    <w:rsid w:val="007D08CA"/>
    <w:rsid w:val="007F19CA"/>
    <w:rsid w:val="007F302E"/>
    <w:rsid w:val="0080051D"/>
    <w:rsid w:val="00816AF3"/>
    <w:rsid w:val="008526A7"/>
    <w:rsid w:val="008A4E27"/>
    <w:rsid w:val="008D0E85"/>
    <w:rsid w:val="008E49EC"/>
    <w:rsid w:val="008F4A7A"/>
    <w:rsid w:val="009013A7"/>
    <w:rsid w:val="009723F4"/>
    <w:rsid w:val="00980734"/>
    <w:rsid w:val="0098433A"/>
    <w:rsid w:val="009B2345"/>
    <w:rsid w:val="009D05D1"/>
    <w:rsid w:val="00A143F1"/>
    <w:rsid w:val="00AC0E9F"/>
    <w:rsid w:val="00AC415B"/>
    <w:rsid w:val="00AC4824"/>
    <w:rsid w:val="00AE0306"/>
    <w:rsid w:val="00AF1312"/>
    <w:rsid w:val="00B10A94"/>
    <w:rsid w:val="00B15CCC"/>
    <w:rsid w:val="00B15EB7"/>
    <w:rsid w:val="00B16923"/>
    <w:rsid w:val="00B204CF"/>
    <w:rsid w:val="00B33805"/>
    <w:rsid w:val="00B36CEC"/>
    <w:rsid w:val="00B46FB7"/>
    <w:rsid w:val="00B57C28"/>
    <w:rsid w:val="00BA209E"/>
    <w:rsid w:val="00BA4B16"/>
    <w:rsid w:val="00BD0876"/>
    <w:rsid w:val="00BD6880"/>
    <w:rsid w:val="00C3622E"/>
    <w:rsid w:val="00C82631"/>
    <w:rsid w:val="00CF45B7"/>
    <w:rsid w:val="00D30B9D"/>
    <w:rsid w:val="00D403FF"/>
    <w:rsid w:val="00D75A8B"/>
    <w:rsid w:val="00DA7157"/>
    <w:rsid w:val="00DF42AC"/>
    <w:rsid w:val="00E2593C"/>
    <w:rsid w:val="00E26DC9"/>
    <w:rsid w:val="00E27837"/>
    <w:rsid w:val="00E31F53"/>
    <w:rsid w:val="00E57150"/>
    <w:rsid w:val="00EB1500"/>
    <w:rsid w:val="00EC60E1"/>
    <w:rsid w:val="00EF1C53"/>
    <w:rsid w:val="00F27932"/>
    <w:rsid w:val="00F3679F"/>
    <w:rsid w:val="00F36A84"/>
    <w:rsid w:val="00F521B8"/>
    <w:rsid w:val="00F61BDB"/>
    <w:rsid w:val="00F73254"/>
    <w:rsid w:val="00FA6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F3C28"/>
    <w:pPr>
      <w:widowControl w:val="0"/>
      <w:autoSpaceDE w:val="0"/>
      <w:autoSpaceDN w:val="0"/>
      <w:adjustRightInd w:val="0"/>
      <w:spacing w:after="0" w:line="240" w:lineRule="auto"/>
    </w:pPr>
    <w:rPr>
      <w:rFonts w:ascii="Times New Roman" w:hAnsi="Times New Roman"/>
      <w:sz w:val="24"/>
      <w:szCs w:val="24"/>
    </w:rPr>
  </w:style>
  <w:style w:type="paragraph" w:customStyle="1" w:styleId="ConsPlusNonformat">
    <w:name w:val="ConsPlusNonformat"/>
    <w:uiPriority w:val="99"/>
    <w:rsid w:val="006F3C28"/>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6F3C28"/>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6F3C28"/>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6F3C28"/>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6F3C28"/>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6F3C28"/>
    <w:pPr>
      <w:widowControl w:val="0"/>
      <w:autoSpaceDE w:val="0"/>
      <w:autoSpaceDN w:val="0"/>
      <w:adjustRightInd w:val="0"/>
      <w:spacing w:after="0" w:line="240" w:lineRule="auto"/>
    </w:pPr>
    <w:rPr>
      <w:rFonts w:ascii="Times New Roman" w:hAnsi="Times New Roman"/>
      <w:sz w:val="24"/>
      <w:szCs w:val="24"/>
    </w:rPr>
  </w:style>
  <w:style w:type="paragraph" w:customStyle="1" w:styleId="ConsPlusTextList">
    <w:name w:val="ConsPlusTextList"/>
    <w:uiPriority w:val="99"/>
    <w:rsid w:val="006F3C28"/>
    <w:pPr>
      <w:widowControl w:val="0"/>
      <w:autoSpaceDE w:val="0"/>
      <w:autoSpaceDN w:val="0"/>
      <w:adjustRightInd w:val="0"/>
      <w:spacing w:after="0" w:line="240" w:lineRule="auto"/>
    </w:pPr>
    <w:rPr>
      <w:rFonts w:ascii="Times New Roman" w:hAnsi="Times New Roman"/>
      <w:sz w:val="24"/>
      <w:szCs w:val="24"/>
    </w:rPr>
  </w:style>
  <w:style w:type="paragraph" w:customStyle="1" w:styleId="ConsPlusTextList1">
    <w:name w:val="ConsPlusTextList1"/>
    <w:uiPriority w:val="99"/>
    <w:rsid w:val="006F3C28"/>
    <w:pPr>
      <w:widowControl w:val="0"/>
      <w:autoSpaceDE w:val="0"/>
      <w:autoSpaceDN w:val="0"/>
      <w:adjustRightInd w:val="0"/>
      <w:spacing w:after="0" w:line="240" w:lineRule="auto"/>
    </w:pPr>
    <w:rPr>
      <w:rFonts w:ascii="Times New Roman" w:hAnsi="Times New Roman"/>
      <w:sz w:val="24"/>
      <w:szCs w:val="24"/>
    </w:rPr>
  </w:style>
  <w:style w:type="character" w:styleId="a3">
    <w:name w:val="Hyperlink"/>
    <w:basedOn w:val="a0"/>
    <w:uiPriority w:val="99"/>
    <w:semiHidden/>
    <w:unhideWhenUsed/>
    <w:rsid w:val="00D75A8B"/>
    <w:rPr>
      <w:rFonts w:cs="Times New Roman"/>
      <w:color w:val="0000FF"/>
      <w:u w:val="single"/>
    </w:rPr>
  </w:style>
  <w:style w:type="paragraph" w:styleId="a4">
    <w:name w:val="No Spacing"/>
    <w:uiPriority w:val="1"/>
    <w:qFormat/>
    <w:rsid w:val="002231BA"/>
    <w:pPr>
      <w:spacing w:after="0" w:line="240" w:lineRule="auto"/>
    </w:pPr>
  </w:style>
  <w:style w:type="paragraph" w:styleId="a5">
    <w:name w:val="header"/>
    <w:basedOn w:val="a"/>
    <w:link w:val="a6"/>
    <w:uiPriority w:val="99"/>
    <w:unhideWhenUsed/>
    <w:rsid w:val="00F61BD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61BDB"/>
  </w:style>
  <w:style w:type="paragraph" w:styleId="a7">
    <w:name w:val="footer"/>
    <w:basedOn w:val="a"/>
    <w:link w:val="a8"/>
    <w:uiPriority w:val="99"/>
    <w:unhideWhenUsed/>
    <w:rsid w:val="00F61BD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61BDB"/>
  </w:style>
  <w:style w:type="character" w:customStyle="1" w:styleId="a9">
    <w:name w:val="Текст выноски Знак"/>
    <w:basedOn w:val="a0"/>
    <w:rsid w:val="00B46FB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F3C28"/>
    <w:pPr>
      <w:widowControl w:val="0"/>
      <w:autoSpaceDE w:val="0"/>
      <w:autoSpaceDN w:val="0"/>
      <w:adjustRightInd w:val="0"/>
      <w:spacing w:after="0" w:line="240" w:lineRule="auto"/>
    </w:pPr>
    <w:rPr>
      <w:rFonts w:ascii="Times New Roman" w:hAnsi="Times New Roman"/>
      <w:sz w:val="24"/>
      <w:szCs w:val="24"/>
    </w:rPr>
  </w:style>
  <w:style w:type="paragraph" w:customStyle="1" w:styleId="ConsPlusNonformat">
    <w:name w:val="ConsPlusNonformat"/>
    <w:uiPriority w:val="99"/>
    <w:rsid w:val="006F3C28"/>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6F3C28"/>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6F3C28"/>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6F3C28"/>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6F3C28"/>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6F3C28"/>
    <w:pPr>
      <w:widowControl w:val="0"/>
      <w:autoSpaceDE w:val="0"/>
      <w:autoSpaceDN w:val="0"/>
      <w:adjustRightInd w:val="0"/>
      <w:spacing w:after="0" w:line="240" w:lineRule="auto"/>
    </w:pPr>
    <w:rPr>
      <w:rFonts w:ascii="Times New Roman" w:hAnsi="Times New Roman"/>
      <w:sz w:val="24"/>
      <w:szCs w:val="24"/>
    </w:rPr>
  </w:style>
  <w:style w:type="paragraph" w:customStyle="1" w:styleId="ConsPlusTextList">
    <w:name w:val="ConsPlusTextList"/>
    <w:uiPriority w:val="99"/>
    <w:rsid w:val="006F3C28"/>
    <w:pPr>
      <w:widowControl w:val="0"/>
      <w:autoSpaceDE w:val="0"/>
      <w:autoSpaceDN w:val="0"/>
      <w:adjustRightInd w:val="0"/>
      <w:spacing w:after="0" w:line="240" w:lineRule="auto"/>
    </w:pPr>
    <w:rPr>
      <w:rFonts w:ascii="Times New Roman" w:hAnsi="Times New Roman"/>
      <w:sz w:val="24"/>
      <w:szCs w:val="24"/>
    </w:rPr>
  </w:style>
  <w:style w:type="paragraph" w:customStyle="1" w:styleId="ConsPlusTextList1">
    <w:name w:val="ConsPlusTextList1"/>
    <w:uiPriority w:val="99"/>
    <w:rsid w:val="006F3C28"/>
    <w:pPr>
      <w:widowControl w:val="0"/>
      <w:autoSpaceDE w:val="0"/>
      <w:autoSpaceDN w:val="0"/>
      <w:adjustRightInd w:val="0"/>
      <w:spacing w:after="0" w:line="240" w:lineRule="auto"/>
    </w:pPr>
    <w:rPr>
      <w:rFonts w:ascii="Times New Roman" w:hAnsi="Times New Roman"/>
      <w:sz w:val="24"/>
      <w:szCs w:val="24"/>
    </w:rPr>
  </w:style>
  <w:style w:type="character" w:styleId="a3">
    <w:name w:val="Hyperlink"/>
    <w:basedOn w:val="a0"/>
    <w:uiPriority w:val="99"/>
    <w:semiHidden/>
    <w:unhideWhenUsed/>
    <w:rsid w:val="00D75A8B"/>
    <w:rPr>
      <w:rFonts w:cs="Times New Roman"/>
      <w:color w:val="0000FF"/>
      <w:u w:val="single"/>
    </w:rPr>
  </w:style>
  <w:style w:type="paragraph" w:styleId="a4">
    <w:name w:val="No Spacing"/>
    <w:uiPriority w:val="1"/>
    <w:qFormat/>
    <w:rsid w:val="002231BA"/>
    <w:pPr>
      <w:spacing w:after="0" w:line="240" w:lineRule="auto"/>
    </w:pPr>
  </w:style>
  <w:style w:type="paragraph" w:styleId="a5">
    <w:name w:val="header"/>
    <w:basedOn w:val="a"/>
    <w:link w:val="a6"/>
    <w:uiPriority w:val="99"/>
    <w:unhideWhenUsed/>
    <w:rsid w:val="00F61BD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61BDB"/>
  </w:style>
  <w:style w:type="paragraph" w:styleId="a7">
    <w:name w:val="footer"/>
    <w:basedOn w:val="a"/>
    <w:link w:val="a8"/>
    <w:uiPriority w:val="99"/>
    <w:unhideWhenUsed/>
    <w:rsid w:val="00F61BD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61BDB"/>
  </w:style>
  <w:style w:type="character" w:customStyle="1" w:styleId="a9">
    <w:name w:val="Текст выноски Знак"/>
    <w:basedOn w:val="a0"/>
    <w:rsid w:val="00B46FB7"/>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05123964">
      <w:bodyDiv w:val="1"/>
      <w:marLeft w:val="0"/>
      <w:marRight w:val="0"/>
      <w:marTop w:val="0"/>
      <w:marBottom w:val="0"/>
      <w:divBdr>
        <w:top w:val="none" w:sz="0" w:space="0" w:color="auto"/>
        <w:left w:val="none" w:sz="0" w:space="0" w:color="auto"/>
        <w:bottom w:val="none" w:sz="0" w:space="0" w:color="auto"/>
        <w:right w:val="none" w:sz="0" w:space="0" w:color="auto"/>
      </w:divBdr>
    </w:div>
    <w:div w:id="428933778">
      <w:marLeft w:val="0"/>
      <w:marRight w:val="0"/>
      <w:marTop w:val="0"/>
      <w:marBottom w:val="0"/>
      <w:divBdr>
        <w:top w:val="none" w:sz="0" w:space="0" w:color="auto"/>
        <w:left w:val="none" w:sz="0" w:space="0" w:color="auto"/>
        <w:bottom w:val="none" w:sz="0" w:space="0" w:color="auto"/>
        <w:right w:val="none" w:sz="0" w:space="0" w:color="auto"/>
      </w:divBdr>
    </w:div>
    <w:div w:id="428933779">
      <w:marLeft w:val="0"/>
      <w:marRight w:val="0"/>
      <w:marTop w:val="0"/>
      <w:marBottom w:val="0"/>
      <w:divBdr>
        <w:top w:val="none" w:sz="0" w:space="0" w:color="auto"/>
        <w:left w:val="none" w:sz="0" w:space="0" w:color="auto"/>
        <w:bottom w:val="none" w:sz="0" w:space="0" w:color="auto"/>
        <w:right w:val="none" w:sz="0" w:space="0" w:color="auto"/>
      </w:divBdr>
    </w:div>
    <w:div w:id="428933780">
      <w:marLeft w:val="0"/>
      <w:marRight w:val="0"/>
      <w:marTop w:val="0"/>
      <w:marBottom w:val="0"/>
      <w:divBdr>
        <w:top w:val="none" w:sz="0" w:space="0" w:color="auto"/>
        <w:left w:val="none" w:sz="0" w:space="0" w:color="auto"/>
        <w:bottom w:val="none" w:sz="0" w:space="0" w:color="auto"/>
        <w:right w:val="none" w:sz="0" w:space="0" w:color="auto"/>
      </w:divBdr>
    </w:div>
    <w:div w:id="428933781">
      <w:marLeft w:val="0"/>
      <w:marRight w:val="0"/>
      <w:marTop w:val="0"/>
      <w:marBottom w:val="0"/>
      <w:divBdr>
        <w:top w:val="none" w:sz="0" w:space="0" w:color="auto"/>
        <w:left w:val="none" w:sz="0" w:space="0" w:color="auto"/>
        <w:bottom w:val="none" w:sz="0" w:space="0" w:color="auto"/>
        <w:right w:val="none" w:sz="0" w:space="0" w:color="auto"/>
      </w:divBdr>
    </w:div>
    <w:div w:id="428933782">
      <w:marLeft w:val="0"/>
      <w:marRight w:val="0"/>
      <w:marTop w:val="0"/>
      <w:marBottom w:val="0"/>
      <w:divBdr>
        <w:top w:val="none" w:sz="0" w:space="0" w:color="auto"/>
        <w:left w:val="none" w:sz="0" w:space="0" w:color="auto"/>
        <w:bottom w:val="none" w:sz="0" w:space="0" w:color="auto"/>
        <w:right w:val="none" w:sz="0" w:space="0" w:color="auto"/>
      </w:divBdr>
    </w:div>
    <w:div w:id="428933783">
      <w:marLeft w:val="0"/>
      <w:marRight w:val="0"/>
      <w:marTop w:val="0"/>
      <w:marBottom w:val="0"/>
      <w:divBdr>
        <w:top w:val="none" w:sz="0" w:space="0" w:color="auto"/>
        <w:left w:val="none" w:sz="0" w:space="0" w:color="auto"/>
        <w:bottom w:val="none" w:sz="0" w:space="0" w:color="auto"/>
        <w:right w:val="none" w:sz="0" w:space="0" w:color="auto"/>
      </w:divBdr>
    </w:div>
    <w:div w:id="428933784">
      <w:marLeft w:val="0"/>
      <w:marRight w:val="0"/>
      <w:marTop w:val="0"/>
      <w:marBottom w:val="0"/>
      <w:divBdr>
        <w:top w:val="none" w:sz="0" w:space="0" w:color="auto"/>
        <w:left w:val="none" w:sz="0" w:space="0" w:color="auto"/>
        <w:bottom w:val="none" w:sz="0" w:space="0" w:color="auto"/>
        <w:right w:val="none" w:sz="0" w:space="0" w:color="auto"/>
      </w:divBdr>
    </w:div>
    <w:div w:id="428933785">
      <w:marLeft w:val="0"/>
      <w:marRight w:val="0"/>
      <w:marTop w:val="0"/>
      <w:marBottom w:val="0"/>
      <w:divBdr>
        <w:top w:val="none" w:sz="0" w:space="0" w:color="auto"/>
        <w:left w:val="none" w:sz="0" w:space="0" w:color="auto"/>
        <w:bottom w:val="none" w:sz="0" w:space="0" w:color="auto"/>
        <w:right w:val="none" w:sz="0" w:space="0" w:color="auto"/>
      </w:divBdr>
      <w:divsChild>
        <w:div w:id="428933788">
          <w:marLeft w:val="0"/>
          <w:marRight w:val="0"/>
          <w:marTop w:val="0"/>
          <w:marBottom w:val="0"/>
          <w:divBdr>
            <w:top w:val="none" w:sz="0" w:space="0" w:color="auto"/>
            <w:left w:val="none" w:sz="0" w:space="0" w:color="auto"/>
            <w:bottom w:val="none" w:sz="0" w:space="0" w:color="auto"/>
            <w:right w:val="none" w:sz="0" w:space="0" w:color="auto"/>
          </w:divBdr>
          <w:divsChild>
            <w:div w:id="428933786">
              <w:marLeft w:val="0"/>
              <w:marRight w:val="0"/>
              <w:marTop w:val="0"/>
              <w:marBottom w:val="0"/>
              <w:divBdr>
                <w:top w:val="none" w:sz="0" w:space="0" w:color="auto"/>
                <w:left w:val="none" w:sz="0" w:space="0" w:color="auto"/>
                <w:bottom w:val="none" w:sz="0" w:space="0" w:color="auto"/>
                <w:right w:val="none" w:sz="0" w:space="0" w:color="auto"/>
              </w:divBdr>
              <w:divsChild>
                <w:div w:id="42893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933787">
      <w:marLeft w:val="0"/>
      <w:marRight w:val="0"/>
      <w:marTop w:val="0"/>
      <w:marBottom w:val="0"/>
      <w:divBdr>
        <w:top w:val="none" w:sz="0" w:space="0" w:color="auto"/>
        <w:left w:val="none" w:sz="0" w:space="0" w:color="auto"/>
        <w:bottom w:val="none" w:sz="0" w:space="0" w:color="auto"/>
        <w:right w:val="none" w:sz="0" w:space="0" w:color="auto"/>
      </w:divBdr>
    </w:div>
    <w:div w:id="428933789">
      <w:marLeft w:val="0"/>
      <w:marRight w:val="0"/>
      <w:marTop w:val="0"/>
      <w:marBottom w:val="0"/>
      <w:divBdr>
        <w:top w:val="none" w:sz="0" w:space="0" w:color="auto"/>
        <w:left w:val="none" w:sz="0" w:space="0" w:color="auto"/>
        <w:bottom w:val="none" w:sz="0" w:space="0" w:color="auto"/>
        <w:right w:val="none" w:sz="0" w:space="0" w:color="auto"/>
      </w:divBdr>
    </w:div>
    <w:div w:id="428933791">
      <w:marLeft w:val="0"/>
      <w:marRight w:val="0"/>
      <w:marTop w:val="0"/>
      <w:marBottom w:val="0"/>
      <w:divBdr>
        <w:top w:val="none" w:sz="0" w:space="0" w:color="auto"/>
        <w:left w:val="none" w:sz="0" w:space="0" w:color="auto"/>
        <w:bottom w:val="none" w:sz="0" w:space="0" w:color="auto"/>
        <w:right w:val="none" w:sz="0" w:space="0" w:color="auto"/>
      </w:divBdr>
    </w:div>
    <w:div w:id="428933792">
      <w:marLeft w:val="0"/>
      <w:marRight w:val="0"/>
      <w:marTop w:val="0"/>
      <w:marBottom w:val="0"/>
      <w:divBdr>
        <w:top w:val="none" w:sz="0" w:space="0" w:color="auto"/>
        <w:left w:val="none" w:sz="0" w:space="0" w:color="auto"/>
        <w:bottom w:val="none" w:sz="0" w:space="0" w:color="auto"/>
        <w:right w:val="none" w:sz="0" w:space="0" w:color="auto"/>
      </w:divBdr>
    </w:div>
    <w:div w:id="1095514596">
      <w:bodyDiv w:val="1"/>
      <w:marLeft w:val="0"/>
      <w:marRight w:val="0"/>
      <w:marTop w:val="0"/>
      <w:marBottom w:val="0"/>
      <w:divBdr>
        <w:top w:val="none" w:sz="0" w:space="0" w:color="auto"/>
        <w:left w:val="none" w:sz="0" w:space="0" w:color="auto"/>
        <w:bottom w:val="none" w:sz="0" w:space="0" w:color="auto"/>
        <w:right w:val="none" w:sz="0" w:space="0" w:color="auto"/>
      </w:divBdr>
    </w:div>
    <w:div w:id="1170754802">
      <w:bodyDiv w:val="1"/>
      <w:marLeft w:val="0"/>
      <w:marRight w:val="0"/>
      <w:marTop w:val="0"/>
      <w:marBottom w:val="0"/>
      <w:divBdr>
        <w:top w:val="none" w:sz="0" w:space="0" w:color="auto"/>
        <w:left w:val="none" w:sz="0" w:space="0" w:color="auto"/>
        <w:bottom w:val="none" w:sz="0" w:space="0" w:color="auto"/>
        <w:right w:val="none" w:sz="0" w:space="0" w:color="auto"/>
      </w:divBdr>
    </w:div>
    <w:div w:id="1209755120">
      <w:bodyDiv w:val="1"/>
      <w:marLeft w:val="0"/>
      <w:marRight w:val="0"/>
      <w:marTop w:val="0"/>
      <w:marBottom w:val="0"/>
      <w:divBdr>
        <w:top w:val="none" w:sz="0" w:space="0" w:color="auto"/>
        <w:left w:val="none" w:sz="0" w:space="0" w:color="auto"/>
        <w:bottom w:val="none" w:sz="0" w:space="0" w:color="auto"/>
        <w:right w:val="none" w:sz="0" w:space="0" w:color="auto"/>
      </w:divBdr>
    </w:div>
    <w:div w:id="1770195587">
      <w:bodyDiv w:val="1"/>
      <w:marLeft w:val="0"/>
      <w:marRight w:val="0"/>
      <w:marTop w:val="0"/>
      <w:marBottom w:val="0"/>
      <w:divBdr>
        <w:top w:val="none" w:sz="0" w:space="0" w:color="auto"/>
        <w:left w:val="none" w:sz="0" w:space="0" w:color="auto"/>
        <w:bottom w:val="none" w:sz="0" w:space="0" w:color="auto"/>
        <w:right w:val="none" w:sz="0" w:space="0" w:color="auto"/>
      </w:divBdr>
    </w:div>
    <w:div w:id="2141729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768</Words>
  <Characters>4383</Characters>
  <Application>Microsoft Office Word</Application>
  <DocSecurity>2</DocSecurity>
  <Lines>36</Lines>
  <Paragraphs>10</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РИ от 13.11.2020 N 150"Об утверждении Порядка предоставления субвенции из республиканского бюджета бюджетам муниципальных образований Республики Ингушетия на осуществление полномочий по первичному воинскому учету на территориях</vt:lpstr>
    </vt:vector>
  </TitlesOfParts>
  <Company>КонсультантПлюс Версия 4018.00.50</Company>
  <LinksUpToDate>false</LinksUpToDate>
  <CharactersWithSpaces>5141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РИ от 13.11.2020 N 150"Об утверждении Порядка предоставления субвенции из республиканского бюджета бюджетам муниципальных образований Республики Ингушетия на осуществление полномочий по первичному воинскому учету на территориях</dc:title>
  <dc:creator>Parygin Парыгин В А</dc:creator>
  <cp:lastModifiedBy>Татьяна</cp:lastModifiedBy>
  <cp:revision>2</cp:revision>
  <cp:lastPrinted>2021-03-09T09:21:00Z</cp:lastPrinted>
  <dcterms:created xsi:type="dcterms:W3CDTF">2023-11-20T09:36:00Z</dcterms:created>
  <dcterms:modified xsi:type="dcterms:W3CDTF">2023-11-20T09:36:00Z</dcterms:modified>
</cp:coreProperties>
</file>