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53C" w:rsidRPr="00C42F7D" w:rsidRDefault="00EB453C" w:rsidP="00EB45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Приложение</w:t>
      </w:r>
      <w:bookmarkStart w:id="0" w:name="_GoBack"/>
      <w:bookmarkEnd w:id="0"/>
    </w:p>
    <w:p w:rsidR="00EB453C" w:rsidRPr="00C42F7D" w:rsidRDefault="00EB453C" w:rsidP="00EB45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к приказу Министерства финансов</w:t>
      </w:r>
    </w:p>
    <w:p w:rsidR="00EB453C" w:rsidRPr="00C42F7D" w:rsidRDefault="00EB453C" w:rsidP="00EB45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Омской области</w:t>
      </w:r>
    </w:p>
    <w:p w:rsidR="00EB453C" w:rsidRPr="00C42F7D" w:rsidRDefault="00EB453C" w:rsidP="00EB45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от _______________________ №______</w:t>
      </w:r>
    </w:p>
    <w:p w:rsidR="00EB453C" w:rsidRPr="00C42F7D" w:rsidRDefault="00EB453C" w:rsidP="00D46B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B453C" w:rsidRPr="00C42F7D" w:rsidRDefault="00EB453C" w:rsidP="00D46B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838DB" w:rsidRPr="00C42F7D" w:rsidRDefault="008838DB" w:rsidP="00D46B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ТИПОВАЯ ФОРМА</w:t>
      </w:r>
    </w:p>
    <w:p w:rsidR="003908E3" w:rsidRDefault="008838DB" w:rsidP="00D46B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соглашения о предоставлении из областного бюджета</w:t>
      </w:r>
    </w:p>
    <w:p w:rsidR="008838DB" w:rsidRPr="00C42F7D" w:rsidRDefault="008838DB" w:rsidP="00D46B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гранта</w:t>
      </w:r>
      <w:r w:rsidR="00D46B55" w:rsidRPr="00C42F7D">
        <w:rPr>
          <w:rFonts w:ascii="Times New Roman" w:hAnsi="Times New Roman"/>
          <w:sz w:val="28"/>
          <w:szCs w:val="28"/>
        </w:rPr>
        <w:t xml:space="preserve"> </w:t>
      </w:r>
      <w:r w:rsidRPr="00C42F7D">
        <w:rPr>
          <w:rFonts w:ascii="Times New Roman" w:hAnsi="Times New Roman"/>
          <w:sz w:val="28"/>
          <w:szCs w:val="28"/>
        </w:rPr>
        <w:t xml:space="preserve">в форме субсидий </w:t>
      </w:r>
    </w:p>
    <w:p w:rsidR="008838DB" w:rsidRPr="00C42F7D" w:rsidRDefault="008838DB" w:rsidP="00D46B5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838DB" w:rsidRPr="00C42F7D" w:rsidRDefault="008838DB" w:rsidP="00D46B5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г. Омск                                         </w:t>
      </w:r>
      <w:r w:rsidR="00D46B55" w:rsidRPr="00C42F7D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42F7D">
        <w:rPr>
          <w:rFonts w:ascii="Times New Roman" w:hAnsi="Times New Roman"/>
          <w:sz w:val="28"/>
          <w:szCs w:val="28"/>
        </w:rPr>
        <w:t xml:space="preserve"> </w:t>
      </w:r>
      <w:r w:rsidR="0030378C" w:rsidRPr="00C42F7D">
        <w:rPr>
          <w:rFonts w:ascii="Times New Roman" w:hAnsi="Times New Roman"/>
          <w:sz w:val="28"/>
          <w:szCs w:val="28"/>
        </w:rPr>
        <w:t>«</w:t>
      </w:r>
      <w:r w:rsidRPr="00C42F7D">
        <w:rPr>
          <w:rFonts w:ascii="Times New Roman" w:hAnsi="Times New Roman"/>
          <w:sz w:val="28"/>
          <w:szCs w:val="28"/>
        </w:rPr>
        <w:t>__</w:t>
      </w:r>
      <w:r w:rsidR="0030378C" w:rsidRPr="00C42F7D">
        <w:rPr>
          <w:rFonts w:ascii="Times New Roman" w:hAnsi="Times New Roman"/>
          <w:sz w:val="28"/>
          <w:szCs w:val="28"/>
        </w:rPr>
        <w:t>»</w:t>
      </w:r>
      <w:r w:rsidRPr="00C42F7D">
        <w:rPr>
          <w:rFonts w:ascii="Times New Roman" w:hAnsi="Times New Roman"/>
          <w:sz w:val="28"/>
          <w:szCs w:val="28"/>
        </w:rPr>
        <w:t xml:space="preserve"> _____________ 20__ г.</w:t>
      </w:r>
    </w:p>
    <w:p w:rsidR="008838DB" w:rsidRPr="00C42F7D" w:rsidRDefault="008838DB" w:rsidP="00D46B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838DB" w:rsidRPr="00C42F7D" w:rsidRDefault="008838DB" w:rsidP="00D46B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3908E3" w:rsidRDefault="008838DB" w:rsidP="00D46B55">
      <w:pPr>
        <w:spacing w:after="0" w:line="240" w:lineRule="auto"/>
        <w:contextualSpacing/>
        <w:jc w:val="center"/>
        <w:rPr>
          <w:rFonts w:ascii="Times New Roman" w:hAnsi="Times New Roman"/>
        </w:rPr>
      </w:pPr>
      <w:proofErr w:type="gramStart"/>
      <w:r w:rsidRPr="00C42F7D">
        <w:rPr>
          <w:rFonts w:ascii="Times New Roman" w:hAnsi="Times New Roman"/>
        </w:rPr>
        <w:t>(наименование органа государственной власти (государственного органа),</w:t>
      </w:r>
      <w:r w:rsidR="00D46B55" w:rsidRPr="00C42F7D">
        <w:rPr>
          <w:rFonts w:ascii="Times New Roman" w:hAnsi="Times New Roman"/>
        </w:rPr>
        <w:t xml:space="preserve"> </w:t>
      </w:r>
      <w:r w:rsidRPr="00C42F7D">
        <w:rPr>
          <w:rFonts w:ascii="Times New Roman" w:hAnsi="Times New Roman"/>
        </w:rPr>
        <w:t>организации, до которых в соответствии с бюджетным законодательством</w:t>
      </w:r>
      <w:r w:rsidR="00D46B55" w:rsidRPr="00C42F7D">
        <w:rPr>
          <w:rFonts w:ascii="Times New Roman" w:hAnsi="Times New Roman"/>
        </w:rPr>
        <w:t xml:space="preserve"> </w:t>
      </w:r>
      <w:r w:rsidRPr="00C42F7D">
        <w:rPr>
          <w:rFonts w:ascii="Times New Roman" w:hAnsi="Times New Roman"/>
        </w:rPr>
        <w:t>Российской Федерации как до получателей бюджетных средств доведены в</w:t>
      </w:r>
      <w:r w:rsidR="00D46B55" w:rsidRPr="00C42F7D">
        <w:rPr>
          <w:rFonts w:ascii="Times New Roman" w:hAnsi="Times New Roman"/>
        </w:rPr>
        <w:t xml:space="preserve"> </w:t>
      </w:r>
      <w:r w:rsidRPr="00C42F7D">
        <w:rPr>
          <w:rFonts w:ascii="Times New Roman" w:hAnsi="Times New Roman"/>
        </w:rPr>
        <w:t>установленном порядке лимиты бюджетных обязательств на</w:t>
      </w:r>
      <w:r w:rsidR="00D46B55" w:rsidRPr="00C42F7D">
        <w:rPr>
          <w:rFonts w:ascii="Times New Roman" w:hAnsi="Times New Roman"/>
        </w:rPr>
        <w:t xml:space="preserve"> </w:t>
      </w:r>
      <w:r w:rsidRPr="00C42F7D">
        <w:rPr>
          <w:rFonts w:ascii="Times New Roman" w:hAnsi="Times New Roman"/>
        </w:rPr>
        <w:t xml:space="preserve">предоставление грантов в форме субсидий в соответствии с </w:t>
      </w:r>
      <w:hyperlink r:id="rId8" w:history="1">
        <w:r w:rsidRPr="00C42F7D">
          <w:rPr>
            <w:rStyle w:val="a9"/>
            <w:rFonts w:ascii="Times New Roman" w:hAnsi="Times New Roman"/>
            <w:color w:val="auto"/>
            <w:u w:val="none"/>
          </w:rPr>
          <w:t>пунктом 7</w:t>
        </w:r>
      </w:hyperlink>
      <w:r w:rsidR="00D46B55" w:rsidRPr="00C42F7D">
        <w:rPr>
          <w:rFonts w:ascii="Times New Roman" w:hAnsi="Times New Roman"/>
        </w:rPr>
        <w:t xml:space="preserve"> </w:t>
      </w:r>
      <w:r w:rsidRPr="00C42F7D">
        <w:rPr>
          <w:rFonts w:ascii="Times New Roman" w:hAnsi="Times New Roman"/>
        </w:rPr>
        <w:t>статьи 78</w:t>
      </w:r>
      <w:r w:rsidR="003908E3">
        <w:rPr>
          <w:rFonts w:ascii="Times New Roman" w:hAnsi="Times New Roman"/>
        </w:rPr>
        <w:t xml:space="preserve"> или </w:t>
      </w:r>
      <w:proofErr w:type="gramEnd"/>
    </w:p>
    <w:p w:rsidR="008838DB" w:rsidRPr="00C42F7D" w:rsidRDefault="003908E3" w:rsidP="00D46B55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пунктом 4 статьи 78.1</w:t>
      </w:r>
      <w:r w:rsidR="008838DB" w:rsidRPr="00C42F7D">
        <w:rPr>
          <w:rFonts w:ascii="Times New Roman" w:hAnsi="Times New Roman"/>
        </w:rPr>
        <w:t xml:space="preserve"> Бюджетного кодекса Российской Федерации)</w:t>
      </w:r>
    </w:p>
    <w:p w:rsidR="008838DB" w:rsidRPr="00C42F7D" w:rsidRDefault="008838DB" w:rsidP="00D46B5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именуемо</w:t>
      </w:r>
      <w:proofErr w:type="gramStart"/>
      <w:r w:rsidRPr="00C42F7D">
        <w:rPr>
          <w:rFonts w:ascii="Times New Roman" w:hAnsi="Times New Roman"/>
          <w:sz w:val="28"/>
          <w:szCs w:val="28"/>
        </w:rPr>
        <w:t>е(</w:t>
      </w:r>
      <w:proofErr w:type="spellStart"/>
      <w:proofErr w:type="gramEnd"/>
      <w:r w:rsidRPr="00C42F7D">
        <w:rPr>
          <w:rFonts w:ascii="Times New Roman" w:hAnsi="Times New Roman"/>
          <w:sz w:val="28"/>
          <w:szCs w:val="28"/>
        </w:rPr>
        <w:t>ая</w:t>
      </w:r>
      <w:proofErr w:type="spellEnd"/>
      <w:r w:rsidRPr="00C42F7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42F7D">
        <w:rPr>
          <w:rFonts w:ascii="Times New Roman" w:hAnsi="Times New Roman"/>
          <w:sz w:val="28"/>
          <w:szCs w:val="28"/>
        </w:rPr>
        <w:t>ый</w:t>
      </w:r>
      <w:proofErr w:type="spellEnd"/>
      <w:r w:rsidRPr="00C42F7D">
        <w:rPr>
          <w:rFonts w:ascii="Times New Roman" w:hAnsi="Times New Roman"/>
          <w:sz w:val="28"/>
          <w:szCs w:val="28"/>
        </w:rPr>
        <w:t xml:space="preserve">) в дальнейшем </w:t>
      </w:r>
      <w:r w:rsidR="00D46B55" w:rsidRPr="00C42F7D">
        <w:rPr>
          <w:rFonts w:ascii="Times New Roman" w:hAnsi="Times New Roman"/>
          <w:sz w:val="28"/>
          <w:szCs w:val="28"/>
        </w:rPr>
        <w:t>«</w:t>
      </w:r>
      <w:r w:rsidRPr="00C42F7D">
        <w:rPr>
          <w:rFonts w:ascii="Times New Roman" w:hAnsi="Times New Roman"/>
          <w:sz w:val="28"/>
          <w:szCs w:val="28"/>
        </w:rPr>
        <w:t>Главный распорядитель средств областного</w:t>
      </w:r>
      <w:r w:rsidR="00D46B55" w:rsidRPr="00C42F7D">
        <w:rPr>
          <w:rFonts w:ascii="Times New Roman" w:hAnsi="Times New Roman"/>
          <w:sz w:val="28"/>
          <w:szCs w:val="28"/>
        </w:rPr>
        <w:t xml:space="preserve"> </w:t>
      </w:r>
      <w:r w:rsidRPr="00C42F7D">
        <w:rPr>
          <w:rFonts w:ascii="Times New Roman" w:hAnsi="Times New Roman"/>
          <w:sz w:val="28"/>
          <w:szCs w:val="28"/>
        </w:rPr>
        <w:t>бюджета</w:t>
      </w:r>
      <w:r w:rsidR="00D46B55" w:rsidRPr="00C42F7D">
        <w:rPr>
          <w:rFonts w:ascii="Times New Roman" w:hAnsi="Times New Roman"/>
          <w:sz w:val="28"/>
          <w:szCs w:val="28"/>
        </w:rPr>
        <w:t>»</w:t>
      </w:r>
      <w:r w:rsidRPr="00C42F7D">
        <w:rPr>
          <w:rFonts w:ascii="Times New Roman" w:hAnsi="Times New Roman"/>
          <w:sz w:val="28"/>
          <w:szCs w:val="28"/>
        </w:rPr>
        <w:t>, в лице</w:t>
      </w:r>
      <w:r w:rsidR="00D46B55" w:rsidRPr="00C42F7D">
        <w:rPr>
          <w:rFonts w:ascii="Times New Roman" w:hAnsi="Times New Roman"/>
          <w:sz w:val="28"/>
          <w:szCs w:val="28"/>
        </w:rPr>
        <w:t xml:space="preserve"> _</w:t>
      </w:r>
      <w:r w:rsidRPr="00C42F7D">
        <w:rPr>
          <w:rFonts w:ascii="Times New Roman" w:hAnsi="Times New Roman"/>
          <w:sz w:val="28"/>
          <w:szCs w:val="28"/>
        </w:rPr>
        <w:t>__________________________________________________,</w:t>
      </w:r>
    </w:p>
    <w:p w:rsidR="00D46B55" w:rsidRPr="00C42F7D" w:rsidRDefault="008838DB" w:rsidP="00D46B55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C42F7D">
        <w:rPr>
          <w:rFonts w:ascii="Times New Roman" w:hAnsi="Times New Roman"/>
        </w:rPr>
        <w:t>(наименование должности, а также фамилия, имя, отчество (при наличии) руководителя Главного распорядителя средств областного бюджета или уполномоченного им лица)</w:t>
      </w:r>
    </w:p>
    <w:p w:rsidR="008838DB" w:rsidRPr="00C42F7D" w:rsidRDefault="008838DB" w:rsidP="00D46B5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действующег</w:t>
      </w:r>
      <w:proofErr w:type="gramStart"/>
      <w:r w:rsidRPr="00C42F7D">
        <w:rPr>
          <w:rFonts w:ascii="Times New Roman" w:hAnsi="Times New Roman"/>
          <w:sz w:val="28"/>
          <w:szCs w:val="28"/>
        </w:rPr>
        <w:t>о(</w:t>
      </w:r>
      <w:proofErr w:type="gramEnd"/>
      <w:r w:rsidRPr="00C42F7D">
        <w:rPr>
          <w:rFonts w:ascii="Times New Roman" w:hAnsi="Times New Roman"/>
          <w:sz w:val="28"/>
          <w:szCs w:val="28"/>
        </w:rPr>
        <w:t>ей) на основа</w:t>
      </w:r>
      <w:r w:rsidR="00083A08" w:rsidRPr="00C42F7D">
        <w:rPr>
          <w:rFonts w:ascii="Times New Roman" w:hAnsi="Times New Roman"/>
          <w:sz w:val="28"/>
          <w:szCs w:val="28"/>
        </w:rPr>
        <w:t>нии ________________________</w:t>
      </w:r>
      <w:r w:rsidRPr="00C42F7D">
        <w:rPr>
          <w:rFonts w:ascii="Times New Roman" w:hAnsi="Times New Roman"/>
          <w:sz w:val="28"/>
          <w:szCs w:val="28"/>
        </w:rPr>
        <w:t>_______________,</w:t>
      </w:r>
    </w:p>
    <w:p w:rsidR="008838DB" w:rsidRPr="00C42F7D" w:rsidRDefault="008838DB" w:rsidP="00083A08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C42F7D">
        <w:rPr>
          <w:rFonts w:ascii="Times New Roman" w:hAnsi="Times New Roman"/>
        </w:rPr>
        <w:t>(реквизиты учредительного документа (положения) Главного распорядителя средств областного бюджета доверенности, приказа или иного документа, устанавливающего полномочия лица на подписание настоящего Соглашения)</w:t>
      </w:r>
    </w:p>
    <w:p w:rsidR="008838DB" w:rsidRPr="00C42F7D" w:rsidRDefault="0088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с одной стороны, и</w:t>
      </w:r>
      <w:r w:rsidR="00083A08" w:rsidRPr="00C42F7D">
        <w:rPr>
          <w:rFonts w:ascii="Times New Roman" w:hAnsi="Times New Roman" w:cs="Times New Roman"/>
          <w:sz w:val="28"/>
          <w:szCs w:val="28"/>
        </w:rPr>
        <w:t xml:space="preserve"> _</w:t>
      </w:r>
      <w:r w:rsidRPr="00C42F7D">
        <w:rPr>
          <w:rFonts w:ascii="Times New Roman" w:hAnsi="Times New Roman" w:cs="Times New Roman"/>
          <w:sz w:val="28"/>
          <w:szCs w:val="28"/>
        </w:rPr>
        <w:t>_________________________________________________,</w:t>
      </w:r>
    </w:p>
    <w:p w:rsidR="008838DB" w:rsidRPr="00C42F7D" w:rsidRDefault="008838DB" w:rsidP="00083A0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42F7D">
        <w:rPr>
          <w:rFonts w:ascii="Times New Roman" w:hAnsi="Times New Roman" w:cs="Times New Roman"/>
          <w:sz w:val="22"/>
          <w:szCs w:val="22"/>
        </w:rPr>
        <w:t>(наименование юридического лица, фамилия, имя, отчество (при наличии)</w:t>
      </w:r>
      <w:r w:rsidR="00083A08" w:rsidRPr="00C42F7D">
        <w:rPr>
          <w:rFonts w:ascii="Times New Roman" w:hAnsi="Times New Roman" w:cs="Times New Roman"/>
          <w:sz w:val="22"/>
          <w:szCs w:val="22"/>
        </w:rPr>
        <w:t xml:space="preserve"> </w:t>
      </w:r>
      <w:r w:rsidRPr="00C42F7D">
        <w:rPr>
          <w:rFonts w:ascii="Times New Roman" w:hAnsi="Times New Roman" w:cs="Times New Roman"/>
          <w:sz w:val="22"/>
          <w:szCs w:val="22"/>
        </w:rPr>
        <w:t>индивидуального предпринимателя или физического лица)</w:t>
      </w:r>
    </w:p>
    <w:p w:rsidR="008838DB" w:rsidRPr="00C42F7D" w:rsidRDefault="0088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 w:rsidRPr="00C42F7D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C42F7D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C42F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F7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42F7D">
        <w:rPr>
          <w:rFonts w:ascii="Times New Roman" w:hAnsi="Times New Roman" w:cs="Times New Roman"/>
          <w:sz w:val="28"/>
          <w:szCs w:val="28"/>
        </w:rPr>
        <w:t>) в дальнейшем</w:t>
      </w:r>
      <w:r w:rsidR="00083A08" w:rsidRPr="00C42F7D">
        <w:rPr>
          <w:rFonts w:ascii="Times New Roman" w:hAnsi="Times New Roman" w:cs="Times New Roman"/>
          <w:sz w:val="28"/>
          <w:szCs w:val="28"/>
        </w:rPr>
        <w:t xml:space="preserve"> «</w:t>
      </w:r>
      <w:r w:rsidRPr="00C42F7D">
        <w:rPr>
          <w:rFonts w:ascii="Times New Roman" w:hAnsi="Times New Roman" w:cs="Times New Roman"/>
          <w:sz w:val="28"/>
          <w:szCs w:val="28"/>
        </w:rPr>
        <w:t>Получатель</w:t>
      </w:r>
      <w:r w:rsidR="00083A08" w:rsidRPr="00C42F7D">
        <w:rPr>
          <w:rFonts w:ascii="Times New Roman" w:hAnsi="Times New Roman" w:cs="Times New Roman"/>
          <w:sz w:val="28"/>
          <w:szCs w:val="28"/>
        </w:rPr>
        <w:t>»</w:t>
      </w:r>
      <w:r w:rsidRPr="00C42F7D">
        <w:rPr>
          <w:rFonts w:ascii="Times New Roman" w:hAnsi="Times New Roman" w:cs="Times New Roman"/>
          <w:sz w:val="28"/>
          <w:szCs w:val="28"/>
        </w:rPr>
        <w:t>, в лице</w:t>
      </w:r>
      <w:r w:rsidR="00083A08" w:rsidRPr="00C42F7D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8838DB" w:rsidRPr="00C42F7D" w:rsidRDefault="0088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83A08" w:rsidRPr="00C42F7D">
        <w:rPr>
          <w:rFonts w:ascii="Times New Roman" w:hAnsi="Times New Roman" w:cs="Times New Roman"/>
          <w:sz w:val="28"/>
          <w:szCs w:val="28"/>
        </w:rPr>
        <w:t>_________________________</w:t>
      </w:r>
      <w:r w:rsidRPr="00C42F7D">
        <w:rPr>
          <w:rFonts w:ascii="Times New Roman" w:hAnsi="Times New Roman" w:cs="Times New Roman"/>
          <w:sz w:val="28"/>
          <w:szCs w:val="28"/>
        </w:rPr>
        <w:t>,</w:t>
      </w:r>
    </w:p>
    <w:p w:rsidR="008838DB" w:rsidRPr="00C42F7D" w:rsidRDefault="008838DB" w:rsidP="00F14D5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42F7D">
        <w:t>(</w:t>
      </w:r>
      <w:r w:rsidRPr="00C42F7D">
        <w:rPr>
          <w:rFonts w:ascii="Times New Roman" w:hAnsi="Times New Roman" w:cs="Times New Roman"/>
          <w:sz w:val="22"/>
          <w:szCs w:val="22"/>
        </w:rPr>
        <w:t>наименование должности, а также фамилия, имя, отчество лица,</w:t>
      </w:r>
      <w:r w:rsidR="00F14D56" w:rsidRPr="00C42F7D">
        <w:rPr>
          <w:rFonts w:ascii="Times New Roman" w:hAnsi="Times New Roman" w:cs="Times New Roman"/>
          <w:sz w:val="22"/>
          <w:szCs w:val="22"/>
        </w:rPr>
        <w:t xml:space="preserve"> </w:t>
      </w:r>
      <w:r w:rsidRPr="00C42F7D">
        <w:rPr>
          <w:rFonts w:ascii="Times New Roman" w:hAnsi="Times New Roman" w:cs="Times New Roman"/>
          <w:sz w:val="22"/>
          <w:szCs w:val="22"/>
        </w:rPr>
        <w:t>представляющего Получателя, или уполномоченного им лица)</w:t>
      </w:r>
    </w:p>
    <w:p w:rsidR="008838DB" w:rsidRPr="00C42F7D" w:rsidRDefault="0088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C42F7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C42F7D">
        <w:rPr>
          <w:rFonts w:ascii="Times New Roman" w:hAnsi="Times New Roman" w:cs="Times New Roman"/>
          <w:sz w:val="28"/>
          <w:szCs w:val="28"/>
        </w:rPr>
        <w:t>ей) на основании</w:t>
      </w:r>
      <w:r w:rsidR="00F14D56" w:rsidRPr="00C42F7D">
        <w:rPr>
          <w:rFonts w:ascii="Times New Roman" w:hAnsi="Times New Roman" w:cs="Times New Roman"/>
          <w:sz w:val="28"/>
          <w:szCs w:val="28"/>
        </w:rPr>
        <w:t xml:space="preserve"> </w:t>
      </w:r>
      <w:r w:rsidRPr="00C42F7D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8838DB" w:rsidRPr="00C42F7D" w:rsidRDefault="008838DB" w:rsidP="00F14D5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42F7D">
        <w:rPr>
          <w:rFonts w:ascii="Times New Roman" w:hAnsi="Times New Roman" w:cs="Times New Roman"/>
          <w:sz w:val="22"/>
          <w:szCs w:val="22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 или иной</w:t>
      </w:r>
      <w:r w:rsidR="00F14D56" w:rsidRPr="00C42F7D">
        <w:rPr>
          <w:rFonts w:ascii="Times New Roman" w:hAnsi="Times New Roman" w:cs="Times New Roman"/>
          <w:sz w:val="22"/>
          <w:szCs w:val="22"/>
        </w:rPr>
        <w:t xml:space="preserve"> </w:t>
      </w:r>
      <w:r w:rsidRPr="00C42F7D">
        <w:rPr>
          <w:rFonts w:ascii="Times New Roman" w:hAnsi="Times New Roman" w:cs="Times New Roman"/>
          <w:sz w:val="22"/>
          <w:szCs w:val="22"/>
        </w:rPr>
        <w:t>документ, удостоверяющий полномочия)</w:t>
      </w:r>
    </w:p>
    <w:p w:rsidR="008838DB" w:rsidRPr="00C42F7D" w:rsidRDefault="008838DB" w:rsidP="00F14D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F14D56" w:rsidRPr="00C42F7D">
        <w:rPr>
          <w:rFonts w:ascii="Times New Roman" w:hAnsi="Times New Roman" w:cs="Times New Roman"/>
          <w:sz w:val="28"/>
          <w:szCs w:val="28"/>
        </w:rPr>
        <w:t>«</w:t>
      </w:r>
      <w:r w:rsidRPr="00C42F7D">
        <w:rPr>
          <w:rFonts w:ascii="Times New Roman" w:hAnsi="Times New Roman" w:cs="Times New Roman"/>
          <w:sz w:val="28"/>
          <w:szCs w:val="28"/>
        </w:rPr>
        <w:t>Стороны</w:t>
      </w:r>
      <w:r w:rsidR="00F14D56" w:rsidRPr="00C42F7D">
        <w:rPr>
          <w:rFonts w:ascii="Times New Roman" w:hAnsi="Times New Roman" w:cs="Times New Roman"/>
          <w:sz w:val="28"/>
          <w:szCs w:val="28"/>
        </w:rPr>
        <w:t>»</w:t>
      </w:r>
      <w:r w:rsidRPr="00C42F7D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F14D56" w:rsidRPr="00C42F7D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C42F7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42F7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F14D56" w:rsidRPr="00C42F7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838DB" w:rsidRPr="00C42F7D" w:rsidRDefault="008838DB" w:rsidP="00F14D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14D56" w:rsidRPr="00C42F7D">
        <w:rPr>
          <w:rFonts w:ascii="Times New Roman" w:hAnsi="Times New Roman" w:cs="Times New Roman"/>
          <w:sz w:val="28"/>
          <w:szCs w:val="28"/>
        </w:rPr>
        <w:t>_________________________</w:t>
      </w:r>
      <w:r w:rsidRPr="00C42F7D">
        <w:rPr>
          <w:rFonts w:ascii="Times New Roman" w:hAnsi="Times New Roman" w:cs="Times New Roman"/>
          <w:sz w:val="28"/>
          <w:szCs w:val="28"/>
        </w:rPr>
        <w:t>,</w:t>
      </w:r>
    </w:p>
    <w:p w:rsidR="008838DB" w:rsidRPr="00C42F7D" w:rsidRDefault="008838DB" w:rsidP="00F14D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2F7D">
        <w:rPr>
          <w:rFonts w:ascii="Times New Roman" w:hAnsi="Times New Roman" w:cs="Times New Roman"/>
          <w:sz w:val="24"/>
          <w:szCs w:val="24"/>
        </w:rPr>
        <w:t>(наименование правил (порядка) предоставления Гранта в форме субсидии</w:t>
      </w:r>
      <w:r w:rsidR="00F14D56" w:rsidRPr="00C42F7D">
        <w:rPr>
          <w:rFonts w:ascii="Times New Roman" w:hAnsi="Times New Roman" w:cs="Times New Roman"/>
          <w:sz w:val="24"/>
          <w:szCs w:val="24"/>
        </w:rPr>
        <w:t xml:space="preserve"> </w:t>
      </w:r>
      <w:r w:rsidRPr="00C42F7D">
        <w:rPr>
          <w:rFonts w:ascii="Times New Roman" w:hAnsi="Times New Roman" w:cs="Times New Roman"/>
          <w:sz w:val="24"/>
          <w:szCs w:val="24"/>
        </w:rPr>
        <w:t>из областного бюджета Получателю)</w:t>
      </w:r>
    </w:p>
    <w:p w:rsidR="008838DB" w:rsidRPr="00C42F7D" w:rsidRDefault="0088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утвержд</w:t>
      </w:r>
      <w:r w:rsidR="00F14D56" w:rsidRPr="00C42F7D">
        <w:rPr>
          <w:rFonts w:ascii="Times New Roman" w:hAnsi="Times New Roman" w:cs="Times New Roman"/>
          <w:sz w:val="28"/>
          <w:szCs w:val="28"/>
        </w:rPr>
        <w:t>енным</w:t>
      </w:r>
      <w:proofErr w:type="gramStart"/>
      <w:r w:rsidR="00F14D56" w:rsidRPr="00C42F7D">
        <w:rPr>
          <w:rFonts w:ascii="Times New Roman" w:hAnsi="Times New Roman" w:cs="Times New Roman"/>
          <w:sz w:val="28"/>
          <w:szCs w:val="28"/>
        </w:rPr>
        <w:t>и(</w:t>
      </w:r>
      <w:proofErr w:type="spellStart"/>
      <w:proofErr w:type="gramEnd"/>
      <w:r w:rsidR="00F14D56" w:rsidRPr="00C42F7D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F14D56" w:rsidRPr="00C42F7D">
        <w:rPr>
          <w:rFonts w:ascii="Times New Roman" w:hAnsi="Times New Roman" w:cs="Times New Roman"/>
          <w:sz w:val="28"/>
          <w:szCs w:val="28"/>
        </w:rPr>
        <w:t>) _____________</w:t>
      </w:r>
      <w:r w:rsidRPr="00C42F7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F14D56" w:rsidRPr="00C42F7D">
        <w:rPr>
          <w:rFonts w:ascii="Times New Roman" w:hAnsi="Times New Roman" w:cs="Times New Roman"/>
          <w:sz w:val="28"/>
          <w:szCs w:val="28"/>
        </w:rPr>
        <w:t>,</w:t>
      </w:r>
    </w:p>
    <w:p w:rsidR="008838DB" w:rsidRPr="00C42F7D" w:rsidRDefault="008838DB" w:rsidP="00F14D5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42F7D">
        <w:rPr>
          <w:rFonts w:ascii="Times New Roman" w:hAnsi="Times New Roman" w:cs="Times New Roman"/>
          <w:sz w:val="22"/>
          <w:szCs w:val="22"/>
        </w:rPr>
        <w:t xml:space="preserve">(наименование и реквизиты нормативного правового акта, далее </w:t>
      </w:r>
      <w:r w:rsidR="00F14D56" w:rsidRPr="00C42F7D">
        <w:rPr>
          <w:rFonts w:ascii="Times New Roman" w:hAnsi="Times New Roman" w:cs="Times New Roman"/>
          <w:sz w:val="22"/>
          <w:szCs w:val="22"/>
        </w:rPr>
        <w:t>–</w:t>
      </w:r>
      <w:r w:rsidRPr="00C42F7D">
        <w:rPr>
          <w:rFonts w:ascii="Times New Roman" w:hAnsi="Times New Roman" w:cs="Times New Roman"/>
          <w:sz w:val="22"/>
          <w:szCs w:val="22"/>
        </w:rPr>
        <w:t xml:space="preserve"> Правила</w:t>
      </w:r>
      <w:r w:rsidR="00F14D56" w:rsidRPr="00C42F7D">
        <w:rPr>
          <w:rFonts w:ascii="Times New Roman" w:hAnsi="Times New Roman" w:cs="Times New Roman"/>
          <w:sz w:val="22"/>
          <w:szCs w:val="22"/>
        </w:rPr>
        <w:t xml:space="preserve"> </w:t>
      </w:r>
      <w:r w:rsidRPr="00C42F7D">
        <w:rPr>
          <w:rFonts w:ascii="Times New Roman" w:hAnsi="Times New Roman" w:cs="Times New Roman"/>
          <w:sz w:val="22"/>
          <w:szCs w:val="22"/>
        </w:rPr>
        <w:t>предоставления Гранта)</w:t>
      </w:r>
    </w:p>
    <w:p w:rsidR="008838DB" w:rsidRPr="00C42F7D" w:rsidRDefault="0088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8838DB" w:rsidRPr="00C42F7D" w:rsidRDefault="008838DB" w:rsidP="00F14D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838DB" w:rsidRPr="008F7497" w:rsidRDefault="008838DB" w:rsidP="0037118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Par49"/>
      <w:bookmarkEnd w:id="1"/>
      <w:r w:rsidRPr="00C42F7D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8838DB" w:rsidRPr="00C42F7D" w:rsidRDefault="008838DB" w:rsidP="0037118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Получателю</w:t>
      </w:r>
      <w:r w:rsidR="00F14D56" w:rsidRPr="00C42F7D">
        <w:rPr>
          <w:rFonts w:ascii="Times New Roman" w:hAnsi="Times New Roman" w:cs="Times New Roman"/>
          <w:sz w:val="28"/>
          <w:szCs w:val="28"/>
        </w:rPr>
        <w:t xml:space="preserve"> </w:t>
      </w:r>
      <w:r w:rsidRPr="00C42F7D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proofErr w:type="gramStart"/>
      <w:r w:rsidR="00C414A5" w:rsidRPr="00C42F7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414A5" w:rsidRPr="00C42F7D">
        <w:rPr>
          <w:rFonts w:ascii="Times New Roman" w:hAnsi="Times New Roman" w:cs="Times New Roman"/>
          <w:sz w:val="28"/>
          <w:szCs w:val="28"/>
        </w:rPr>
        <w:t xml:space="preserve"> </w:t>
      </w:r>
      <w:r w:rsidRPr="00C42F7D">
        <w:rPr>
          <w:rFonts w:ascii="Times New Roman" w:hAnsi="Times New Roman" w:cs="Times New Roman"/>
          <w:sz w:val="28"/>
          <w:szCs w:val="28"/>
        </w:rPr>
        <w:t>___________</w:t>
      </w:r>
      <w:r w:rsidR="00C414A5" w:rsidRPr="00C42F7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414A5" w:rsidRPr="00C42F7D" w:rsidRDefault="0037118D" w:rsidP="003711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_____</w:t>
      </w:r>
      <w:r w:rsidR="00C414A5" w:rsidRPr="00C42F7D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838DB" w:rsidRPr="00C42F7D" w:rsidRDefault="008838DB" w:rsidP="003711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42F7D">
        <w:rPr>
          <w:rFonts w:ascii="Times New Roman" w:hAnsi="Times New Roman" w:cs="Times New Roman"/>
          <w:sz w:val="22"/>
          <w:szCs w:val="22"/>
        </w:rPr>
        <w:t>(указывается срок, на который предоставляется Грант: в 20__ году или</w:t>
      </w:r>
      <w:r w:rsidR="00C414A5" w:rsidRPr="00C42F7D">
        <w:rPr>
          <w:rFonts w:ascii="Times New Roman" w:hAnsi="Times New Roman" w:cs="Times New Roman"/>
          <w:sz w:val="22"/>
          <w:szCs w:val="22"/>
        </w:rPr>
        <w:t xml:space="preserve"> </w:t>
      </w:r>
      <w:r w:rsidRPr="00C42F7D">
        <w:rPr>
          <w:rFonts w:ascii="Times New Roman" w:hAnsi="Times New Roman" w:cs="Times New Roman"/>
          <w:sz w:val="22"/>
          <w:szCs w:val="22"/>
        </w:rPr>
        <w:t xml:space="preserve">(20___ </w:t>
      </w:r>
      <w:r w:rsidR="00C414A5" w:rsidRPr="00C42F7D">
        <w:rPr>
          <w:rFonts w:ascii="Times New Roman" w:hAnsi="Times New Roman" w:cs="Times New Roman"/>
          <w:sz w:val="22"/>
          <w:szCs w:val="22"/>
        </w:rPr>
        <w:t xml:space="preserve">– </w:t>
      </w:r>
      <w:r w:rsidRPr="00C42F7D">
        <w:rPr>
          <w:rFonts w:ascii="Times New Roman" w:hAnsi="Times New Roman" w:cs="Times New Roman"/>
          <w:sz w:val="22"/>
          <w:szCs w:val="22"/>
        </w:rPr>
        <w:t>20___ годах))</w:t>
      </w:r>
    </w:p>
    <w:p w:rsidR="008838DB" w:rsidRPr="00C42F7D" w:rsidRDefault="008838DB" w:rsidP="003711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lastRenderedPageBreak/>
        <w:t>гранта в форме субсиди</w:t>
      </w:r>
      <w:r w:rsidR="00C414A5" w:rsidRPr="00C42F7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C414A5" w:rsidRPr="00C42F7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414A5" w:rsidRPr="00C42F7D">
        <w:rPr>
          <w:rFonts w:ascii="Times New Roman" w:hAnsi="Times New Roman" w:cs="Times New Roman"/>
          <w:sz w:val="28"/>
          <w:szCs w:val="28"/>
        </w:rPr>
        <w:t>: _____________________</w:t>
      </w:r>
      <w:r w:rsidRPr="00C42F7D">
        <w:rPr>
          <w:rFonts w:ascii="Times New Roman" w:hAnsi="Times New Roman" w:cs="Times New Roman"/>
          <w:sz w:val="28"/>
          <w:szCs w:val="28"/>
        </w:rPr>
        <w:t>_____________________</w:t>
      </w:r>
    </w:p>
    <w:p w:rsidR="00C414A5" w:rsidRPr="00C42F7D" w:rsidRDefault="00C414A5" w:rsidP="0037118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42F7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(указание цел</w:t>
      </w:r>
      <w:proofErr w:type="gramStart"/>
      <w:r w:rsidRPr="00C42F7D">
        <w:rPr>
          <w:rFonts w:ascii="Times New Roman" w:hAnsi="Times New Roman" w:cs="Times New Roman"/>
          <w:sz w:val="22"/>
          <w:szCs w:val="22"/>
        </w:rPr>
        <w:t>и(</w:t>
      </w:r>
      <w:proofErr w:type="gramEnd"/>
      <w:r w:rsidRPr="00C42F7D">
        <w:rPr>
          <w:rFonts w:ascii="Times New Roman" w:hAnsi="Times New Roman" w:cs="Times New Roman"/>
          <w:sz w:val="22"/>
          <w:szCs w:val="22"/>
        </w:rPr>
        <w:t>ей) предоставления Гранта в форме субсидии)</w:t>
      </w:r>
    </w:p>
    <w:p w:rsidR="008838DB" w:rsidRPr="00C42F7D" w:rsidRDefault="008838DB" w:rsidP="003711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53FEF" w:rsidRPr="00C42F7D">
        <w:rPr>
          <w:rFonts w:ascii="Times New Roman" w:hAnsi="Times New Roman" w:cs="Times New Roman"/>
          <w:sz w:val="28"/>
          <w:szCs w:val="28"/>
        </w:rPr>
        <w:t>–</w:t>
      </w:r>
      <w:r w:rsidRPr="00C42F7D">
        <w:rPr>
          <w:rFonts w:ascii="Times New Roman" w:hAnsi="Times New Roman" w:cs="Times New Roman"/>
          <w:sz w:val="28"/>
          <w:szCs w:val="28"/>
        </w:rPr>
        <w:t xml:space="preserve"> Грант);</w:t>
      </w:r>
    </w:p>
    <w:p w:rsidR="008838DB" w:rsidRPr="00C42F7D" w:rsidRDefault="008838DB" w:rsidP="0037118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1.1.1. в рамках реализации Получателем следующег</w:t>
      </w:r>
      <w:proofErr w:type="gramStart"/>
      <w:r w:rsidRPr="00C42F7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C42F7D">
        <w:rPr>
          <w:rFonts w:ascii="Times New Roman" w:hAnsi="Times New Roman" w:cs="Times New Roman"/>
          <w:sz w:val="28"/>
          <w:szCs w:val="28"/>
        </w:rPr>
        <w:t>их) проектов</w:t>
      </w:r>
      <w:r w:rsidR="00F53FEF" w:rsidRPr="00C42F7D">
        <w:rPr>
          <w:rFonts w:ascii="Times New Roman" w:hAnsi="Times New Roman" w:cs="Times New Roman"/>
          <w:sz w:val="28"/>
          <w:szCs w:val="28"/>
        </w:rPr>
        <w:t xml:space="preserve"> </w:t>
      </w:r>
      <w:r w:rsidRPr="00C42F7D">
        <w:rPr>
          <w:rFonts w:ascii="Times New Roman" w:hAnsi="Times New Roman" w:cs="Times New Roman"/>
          <w:sz w:val="28"/>
          <w:szCs w:val="28"/>
        </w:rPr>
        <w:t>(мероприятий):</w:t>
      </w:r>
    </w:p>
    <w:p w:rsidR="008838DB" w:rsidRPr="00C42F7D" w:rsidRDefault="008838DB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1.1.1.1. в целях достижения результат</w:t>
      </w:r>
      <w:proofErr w:type="gramStart"/>
      <w:r w:rsidRPr="00C42F7D"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 w:rsidRPr="00C42F7D">
        <w:rPr>
          <w:rFonts w:ascii="Times New Roman" w:hAnsi="Times New Roman"/>
          <w:sz w:val="28"/>
          <w:szCs w:val="28"/>
        </w:rPr>
        <w:t>ов</w:t>
      </w:r>
      <w:proofErr w:type="spellEnd"/>
      <w:r w:rsidRPr="00C42F7D">
        <w:rPr>
          <w:rFonts w:ascii="Times New Roman" w:hAnsi="Times New Roman"/>
          <w:sz w:val="28"/>
          <w:szCs w:val="28"/>
        </w:rPr>
        <w:t>) регионального проекта _____</w:t>
      </w:r>
    </w:p>
    <w:p w:rsidR="008838DB" w:rsidRPr="00C42F7D" w:rsidRDefault="008838DB" w:rsidP="003711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___________________________________________________________________;</w:t>
      </w:r>
    </w:p>
    <w:p w:rsidR="008838DB" w:rsidRPr="00C42F7D" w:rsidRDefault="008838DB" w:rsidP="0037118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1.1.1.2. достижения результата (выполнения мероприятия) ____________</w:t>
      </w:r>
    </w:p>
    <w:p w:rsidR="008838DB" w:rsidRPr="00C42F7D" w:rsidRDefault="008838DB" w:rsidP="0037118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8838DB" w:rsidRPr="00C42F7D" w:rsidRDefault="008838DB" w:rsidP="0037118D">
      <w:pPr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  <w:r w:rsidRPr="00C42F7D">
        <w:rPr>
          <w:rFonts w:ascii="Times New Roman" w:hAnsi="Times New Roman"/>
        </w:rPr>
        <w:t>(вид и наименование структурного элемента)</w:t>
      </w:r>
    </w:p>
    <w:p w:rsidR="008838DB" w:rsidRPr="00C42F7D" w:rsidRDefault="008838DB" w:rsidP="0037118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государственной программы __________________________________________;</w:t>
      </w:r>
    </w:p>
    <w:p w:rsidR="008838DB" w:rsidRPr="00C42F7D" w:rsidRDefault="008838DB" w:rsidP="0037118D">
      <w:pPr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                    (наименование государственной программы)</w:t>
      </w:r>
    </w:p>
    <w:p w:rsidR="008838DB" w:rsidRPr="00C42F7D" w:rsidRDefault="008838DB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ab/>
        <w:t>1.1.1.3. ________________________</w:t>
      </w:r>
      <w:r w:rsidR="00AD5243" w:rsidRPr="00C42F7D">
        <w:rPr>
          <w:rFonts w:ascii="Times New Roman" w:hAnsi="Times New Roman"/>
          <w:sz w:val="28"/>
          <w:szCs w:val="28"/>
        </w:rPr>
        <w:t>_______________________________ .</w:t>
      </w:r>
    </w:p>
    <w:p w:rsidR="00AD5243" w:rsidRPr="00C42F7D" w:rsidRDefault="00AD5243" w:rsidP="0037118D">
      <w:pPr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</w:t>
      </w:r>
      <w:proofErr w:type="gramStart"/>
      <w:r w:rsidR="008838DB" w:rsidRPr="00C42F7D">
        <w:rPr>
          <w:rFonts w:ascii="Times New Roman" w:hAnsi="Times New Roman"/>
        </w:rPr>
        <w:t>(указываются конкретные проекты (мероприятия) в случае, если это</w:t>
      </w:r>
      <w:r w:rsidRPr="00C42F7D">
        <w:rPr>
          <w:rFonts w:ascii="Times New Roman" w:hAnsi="Times New Roman"/>
        </w:rPr>
        <w:t xml:space="preserve"> </w:t>
      </w:r>
      <w:proofErr w:type="gramEnd"/>
    </w:p>
    <w:p w:rsidR="008838DB" w:rsidRPr="00C42F7D" w:rsidRDefault="008838DB" w:rsidP="0037118D">
      <w:pPr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  <w:r w:rsidRPr="00C42F7D">
        <w:rPr>
          <w:rFonts w:ascii="Times New Roman" w:hAnsi="Times New Roman"/>
        </w:rPr>
        <w:t>установлено Правилами предоставления Гранта)</w:t>
      </w:r>
    </w:p>
    <w:p w:rsidR="00AD5243" w:rsidRPr="00C42F7D" w:rsidRDefault="00AD5243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ab/>
        <w:t>1.2. Грант предоставляется:</w:t>
      </w:r>
    </w:p>
    <w:p w:rsidR="008178CD" w:rsidRPr="00C42F7D" w:rsidRDefault="00AD5243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ab/>
        <w:t>1</w:t>
      </w:r>
      <w:r w:rsidR="008178CD" w:rsidRPr="00C42F7D">
        <w:rPr>
          <w:rFonts w:ascii="Times New Roman" w:hAnsi="Times New Roman"/>
          <w:sz w:val="28"/>
          <w:szCs w:val="28"/>
        </w:rPr>
        <w:t>.2.1. на финансовое обеспечение затрат в соответствии с перечнем затрат согласно № __ к настоящему Соглашению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C42F7D">
        <w:rPr>
          <w:rFonts w:ascii="Times New Roman" w:hAnsi="Times New Roman"/>
          <w:sz w:val="28"/>
          <w:szCs w:val="28"/>
        </w:rPr>
        <w:t>;</w:t>
      </w:r>
    </w:p>
    <w:p w:rsidR="008178CD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1.2.2. на возмещение затрат (недополученных доходов) при представлении главному распорядителю документов, подтверждающих факт произведенных Получателем затрат (недополученных доходов) на возмещение  которых предоставляется Грант в соответствии с Правилами предоставления  Гранта и настоящим Соглашением.</w:t>
      </w:r>
    </w:p>
    <w:p w:rsidR="008838DB" w:rsidRPr="00C42F7D" w:rsidRDefault="008838DB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38DB" w:rsidRPr="00C42F7D" w:rsidRDefault="008838DB" w:rsidP="0037118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II. Финансовое обеспечение предоставления Гранта</w:t>
      </w:r>
    </w:p>
    <w:p w:rsidR="008838DB" w:rsidRPr="00C42F7D" w:rsidRDefault="008838DB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Par73"/>
      <w:bookmarkEnd w:id="2"/>
      <w:r w:rsidRPr="00C42F7D">
        <w:rPr>
          <w:rFonts w:ascii="Times New Roman" w:hAnsi="Times New Roman"/>
          <w:sz w:val="28"/>
          <w:szCs w:val="28"/>
        </w:rPr>
        <w:t>2.1. Грант предоставляется  Получателю на цель (цели), указанну</w:t>
      </w:r>
      <w:proofErr w:type="gramStart"/>
      <w:r w:rsidRPr="00C42F7D">
        <w:rPr>
          <w:rFonts w:ascii="Times New Roman" w:hAnsi="Times New Roman"/>
          <w:sz w:val="28"/>
          <w:szCs w:val="28"/>
        </w:rPr>
        <w:t>ю(</w:t>
      </w:r>
      <w:proofErr w:type="spellStart"/>
      <w:proofErr w:type="gramEnd"/>
      <w:r w:rsidRPr="00C42F7D">
        <w:rPr>
          <w:rFonts w:ascii="Times New Roman" w:hAnsi="Times New Roman"/>
          <w:sz w:val="28"/>
          <w:szCs w:val="28"/>
        </w:rPr>
        <w:t>ые</w:t>
      </w:r>
      <w:proofErr w:type="spellEnd"/>
      <w:r w:rsidRPr="00C42F7D">
        <w:rPr>
          <w:rFonts w:ascii="Times New Roman" w:hAnsi="Times New Roman"/>
          <w:sz w:val="28"/>
          <w:szCs w:val="28"/>
        </w:rPr>
        <w:t>) в</w:t>
      </w:r>
      <w:r w:rsidR="005463FC" w:rsidRPr="00C42F7D">
        <w:rPr>
          <w:rFonts w:ascii="Times New Roman" w:hAnsi="Times New Roman"/>
          <w:sz w:val="28"/>
          <w:szCs w:val="28"/>
        </w:rPr>
        <w:t xml:space="preserve"> разделе </w:t>
      </w:r>
      <w:r w:rsidR="005463FC" w:rsidRPr="00C42F7D">
        <w:rPr>
          <w:rFonts w:ascii="Times New Roman" w:hAnsi="Times New Roman"/>
          <w:sz w:val="28"/>
          <w:szCs w:val="28"/>
          <w:lang w:val="en-US"/>
        </w:rPr>
        <w:t>I</w:t>
      </w:r>
      <w:r w:rsidR="005463FC" w:rsidRPr="00C42F7D">
        <w:rPr>
          <w:rFonts w:ascii="Times New Roman" w:hAnsi="Times New Roman"/>
          <w:sz w:val="28"/>
          <w:szCs w:val="28"/>
        </w:rPr>
        <w:t xml:space="preserve"> </w:t>
      </w:r>
      <w:r w:rsidRPr="00C42F7D">
        <w:rPr>
          <w:rFonts w:ascii="Times New Roman" w:hAnsi="Times New Roman"/>
          <w:sz w:val="28"/>
          <w:szCs w:val="28"/>
        </w:rPr>
        <w:t>настоящего Соглашения, в размере</w:t>
      </w:r>
      <w:r w:rsidR="005463FC"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Pr="00C42F7D">
        <w:rPr>
          <w:rFonts w:ascii="Times New Roman" w:hAnsi="Times New Roman"/>
          <w:sz w:val="28"/>
          <w:szCs w:val="28"/>
        </w:rPr>
        <w:t xml:space="preserve"> ____________________________</w:t>
      </w:r>
    </w:p>
    <w:p w:rsidR="008838DB" w:rsidRPr="00C42F7D" w:rsidRDefault="008838DB" w:rsidP="0037118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_______________________________________</w:t>
      </w:r>
      <w:r w:rsidR="005463FC" w:rsidRPr="00C42F7D">
        <w:rPr>
          <w:rFonts w:ascii="Times New Roman" w:hAnsi="Times New Roman"/>
          <w:sz w:val="28"/>
          <w:szCs w:val="28"/>
        </w:rPr>
        <w:t>_________________________</w:t>
      </w:r>
      <w:r w:rsidRPr="00C42F7D">
        <w:rPr>
          <w:rFonts w:ascii="Times New Roman" w:hAnsi="Times New Roman"/>
          <w:sz w:val="28"/>
          <w:szCs w:val="28"/>
        </w:rPr>
        <w:t>___</w:t>
      </w:r>
      <w:r w:rsidR="00337180" w:rsidRPr="00C42F7D">
        <w:rPr>
          <w:rFonts w:ascii="Times New Roman" w:hAnsi="Times New Roman"/>
          <w:sz w:val="28"/>
          <w:szCs w:val="28"/>
        </w:rPr>
        <w:t xml:space="preserve"> в том числе:</w:t>
      </w:r>
    </w:p>
    <w:p w:rsidR="00337180" w:rsidRPr="00C42F7D" w:rsidRDefault="00337180" w:rsidP="0033718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2.1.1. в пределах лимитов бюджетных обязательств, доведенных Главному распорядителю как получателю средств областного бюджета по кодам классификации расходов областного бюджета (далее – коды БК), в следующем размере:</w:t>
      </w:r>
    </w:p>
    <w:p w:rsidR="00337180" w:rsidRPr="00C42F7D" w:rsidRDefault="00337180" w:rsidP="008449A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C42F7D">
        <w:rPr>
          <w:rFonts w:ascii="Times New Roman" w:hAnsi="Times New Roman"/>
          <w:sz w:val="28"/>
          <w:szCs w:val="28"/>
        </w:rPr>
        <w:t xml:space="preserve"> ______________ (___________________) 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рублей __ копеек </w:t>
      </w:r>
      <w:r w:rsidR="008449AE" w:rsidRPr="00C42F7D">
        <w:rPr>
          <w:rFonts w:ascii="Times New Roman" w:hAnsi="Times New Roman"/>
          <w:sz w:val="28"/>
          <w:szCs w:val="28"/>
        </w:rPr>
        <w:t>–</w:t>
      </w:r>
    </w:p>
    <w:p w:rsidR="00337180" w:rsidRPr="00C42F7D" w:rsidRDefault="00337180" w:rsidP="00337180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</w:t>
      </w:r>
      <w:r w:rsidR="008449AE" w:rsidRPr="00C42F7D">
        <w:rPr>
          <w:rFonts w:ascii="Times New Roman" w:hAnsi="Times New Roman"/>
        </w:rPr>
        <w:t xml:space="preserve">                          </w:t>
      </w:r>
      <w:r w:rsidRPr="00C42F7D">
        <w:rPr>
          <w:rFonts w:ascii="Times New Roman" w:hAnsi="Times New Roman"/>
        </w:rPr>
        <w:t xml:space="preserve">   (сумма цифрами) </w:t>
      </w:r>
      <w:r w:rsidR="008449AE" w:rsidRPr="00C42F7D">
        <w:rPr>
          <w:rFonts w:ascii="Times New Roman" w:hAnsi="Times New Roman"/>
        </w:rPr>
        <w:t xml:space="preserve">             </w:t>
      </w:r>
      <w:r w:rsidRPr="00C42F7D">
        <w:rPr>
          <w:rFonts w:ascii="Times New Roman" w:hAnsi="Times New Roman"/>
        </w:rPr>
        <w:t xml:space="preserve">    (сумма прописью)</w:t>
      </w:r>
    </w:p>
    <w:p w:rsidR="00337180" w:rsidRPr="00C42F7D" w:rsidRDefault="00337180" w:rsidP="0033718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по коду БК ________;</w:t>
      </w:r>
    </w:p>
    <w:p w:rsidR="00337180" w:rsidRPr="00C42F7D" w:rsidRDefault="00337180" w:rsidP="00337180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  <w:sz w:val="28"/>
          <w:szCs w:val="28"/>
        </w:rPr>
        <w:t xml:space="preserve">          </w:t>
      </w:r>
      <w:r w:rsidR="008449AE" w:rsidRPr="00C42F7D">
        <w:rPr>
          <w:rFonts w:ascii="Times New Roman" w:hAnsi="Times New Roman"/>
          <w:sz w:val="28"/>
          <w:szCs w:val="28"/>
        </w:rPr>
        <w:t xml:space="preserve">          </w:t>
      </w:r>
      <w:r w:rsidRPr="00C42F7D">
        <w:rPr>
          <w:rFonts w:ascii="Times New Roman" w:hAnsi="Times New Roman"/>
          <w:sz w:val="28"/>
          <w:szCs w:val="28"/>
        </w:rPr>
        <w:t xml:space="preserve">  </w:t>
      </w:r>
      <w:r w:rsidRPr="00C42F7D">
        <w:rPr>
          <w:rFonts w:ascii="Times New Roman" w:hAnsi="Times New Roman"/>
        </w:rPr>
        <w:t>код БК</w:t>
      </w:r>
    </w:p>
    <w:p w:rsidR="008449AE" w:rsidRPr="00C42F7D" w:rsidRDefault="008449AE" w:rsidP="008449A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C42F7D">
        <w:rPr>
          <w:rFonts w:ascii="Times New Roman" w:hAnsi="Times New Roman"/>
          <w:sz w:val="28"/>
          <w:szCs w:val="28"/>
        </w:rPr>
        <w:t xml:space="preserve"> ______________ (___________________) </w:t>
      </w:r>
      <w:proofErr w:type="gramEnd"/>
      <w:r w:rsidRPr="00C42F7D">
        <w:rPr>
          <w:rFonts w:ascii="Times New Roman" w:hAnsi="Times New Roman"/>
          <w:sz w:val="28"/>
          <w:szCs w:val="28"/>
        </w:rPr>
        <w:t>рублей __ копеек –</w:t>
      </w:r>
    </w:p>
    <w:p w:rsidR="008449AE" w:rsidRPr="00C42F7D" w:rsidRDefault="008449AE" w:rsidP="008449A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(сумма цифрами)                  (сумма прописью)</w:t>
      </w:r>
    </w:p>
    <w:p w:rsidR="008449AE" w:rsidRPr="00C42F7D" w:rsidRDefault="008449AE" w:rsidP="008449A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по коду БК ________;</w:t>
      </w:r>
    </w:p>
    <w:p w:rsidR="008449AE" w:rsidRPr="00C42F7D" w:rsidRDefault="008449AE" w:rsidP="008449A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  <w:sz w:val="28"/>
          <w:szCs w:val="28"/>
        </w:rPr>
        <w:t xml:space="preserve">                      </w:t>
      </w:r>
      <w:r w:rsidRPr="00C42F7D">
        <w:rPr>
          <w:rFonts w:ascii="Times New Roman" w:hAnsi="Times New Roman"/>
        </w:rPr>
        <w:t>код БК</w:t>
      </w:r>
    </w:p>
    <w:p w:rsidR="008449AE" w:rsidRPr="00C42F7D" w:rsidRDefault="008449AE" w:rsidP="008449A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C42F7D">
        <w:rPr>
          <w:rFonts w:ascii="Times New Roman" w:hAnsi="Times New Roman"/>
          <w:sz w:val="28"/>
          <w:szCs w:val="28"/>
        </w:rPr>
        <w:t xml:space="preserve"> ______________ (___________________) </w:t>
      </w:r>
      <w:proofErr w:type="gramEnd"/>
      <w:r w:rsidRPr="00C42F7D">
        <w:rPr>
          <w:rFonts w:ascii="Times New Roman" w:hAnsi="Times New Roman"/>
          <w:sz w:val="28"/>
          <w:szCs w:val="28"/>
        </w:rPr>
        <w:t>рублей __ копеек –</w:t>
      </w:r>
    </w:p>
    <w:p w:rsidR="008449AE" w:rsidRPr="00C42F7D" w:rsidRDefault="008449AE" w:rsidP="008449A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(сумма цифрами)                  (сумма прописью)</w:t>
      </w:r>
    </w:p>
    <w:p w:rsidR="008449AE" w:rsidRPr="00C42F7D" w:rsidRDefault="008449AE" w:rsidP="008449A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по коду БК ________;</w:t>
      </w:r>
    </w:p>
    <w:p w:rsidR="008449AE" w:rsidRPr="00C42F7D" w:rsidRDefault="008449AE" w:rsidP="008449A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  <w:sz w:val="28"/>
          <w:szCs w:val="28"/>
        </w:rPr>
        <w:t xml:space="preserve">                      </w:t>
      </w:r>
      <w:r w:rsidRPr="00C42F7D">
        <w:rPr>
          <w:rFonts w:ascii="Times New Roman" w:hAnsi="Times New Roman"/>
        </w:rPr>
        <w:t>код БК</w:t>
      </w:r>
    </w:p>
    <w:p w:rsidR="00474F0E" w:rsidRPr="00C42F7D" w:rsidRDefault="00337180" w:rsidP="00474F0E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bookmarkStart w:id="3" w:name="p18"/>
      <w:bookmarkEnd w:id="3"/>
      <w:r w:rsidRPr="00C42F7D">
        <w:rPr>
          <w:rFonts w:ascii="Times New Roman" w:hAnsi="Times New Roman"/>
          <w:sz w:val="28"/>
          <w:szCs w:val="28"/>
        </w:rPr>
        <w:t xml:space="preserve">2.1.2. за пределами планового периода в соответствии </w:t>
      </w:r>
      <w:proofErr w:type="gramStart"/>
      <w:r w:rsidRPr="00C42F7D">
        <w:rPr>
          <w:rFonts w:ascii="Times New Roman" w:hAnsi="Times New Roman"/>
          <w:sz w:val="28"/>
          <w:szCs w:val="28"/>
        </w:rPr>
        <w:t>с</w:t>
      </w:r>
      <w:proofErr w:type="gramEnd"/>
      <w:r w:rsidR="00474F0E" w:rsidRPr="00C42F7D">
        <w:rPr>
          <w:rFonts w:ascii="Times New Roman" w:hAnsi="Times New Roman"/>
          <w:sz w:val="28"/>
          <w:szCs w:val="28"/>
        </w:rPr>
        <w:t xml:space="preserve"> ______________</w:t>
      </w:r>
    </w:p>
    <w:p w:rsidR="00337180" w:rsidRPr="00C42F7D" w:rsidRDefault="00337180" w:rsidP="00474F0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_____________________________________</w:t>
      </w:r>
      <w:r w:rsidR="00474F0E" w:rsidRPr="00C42F7D">
        <w:rPr>
          <w:rFonts w:ascii="Times New Roman" w:hAnsi="Times New Roman"/>
          <w:sz w:val="28"/>
          <w:szCs w:val="28"/>
        </w:rPr>
        <w:t>_____________________</w:t>
      </w:r>
      <w:r w:rsidRPr="00C42F7D">
        <w:rPr>
          <w:rFonts w:ascii="Times New Roman" w:hAnsi="Times New Roman"/>
          <w:sz w:val="28"/>
          <w:szCs w:val="28"/>
        </w:rPr>
        <w:t>__</w:t>
      </w:r>
      <w:r w:rsidR="00474F0E" w:rsidRPr="00C42F7D">
        <w:rPr>
          <w:rFonts w:ascii="Times New Roman" w:hAnsi="Times New Roman"/>
          <w:sz w:val="28"/>
          <w:szCs w:val="28"/>
        </w:rPr>
        <w:t>______</w:t>
      </w:r>
      <w:r w:rsidR="00474F0E" w:rsidRPr="00C42F7D"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="00474F0E" w:rsidRPr="00C42F7D">
        <w:rPr>
          <w:rFonts w:ascii="Times New Roman" w:hAnsi="Times New Roman"/>
          <w:sz w:val="28"/>
          <w:szCs w:val="28"/>
        </w:rPr>
        <w:t xml:space="preserve"> </w:t>
      </w:r>
      <w:r w:rsidRPr="00C42F7D">
        <w:rPr>
          <w:rFonts w:ascii="Times New Roman" w:hAnsi="Times New Roman"/>
          <w:sz w:val="28"/>
          <w:szCs w:val="28"/>
        </w:rPr>
        <w:t>:</w:t>
      </w:r>
      <w:proofErr w:type="gramEnd"/>
    </w:p>
    <w:p w:rsidR="00337180" w:rsidRPr="00C42F7D" w:rsidRDefault="00337180" w:rsidP="00474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42F7D">
        <w:rPr>
          <w:rFonts w:ascii="Times New Roman" w:hAnsi="Times New Roman"/>
          <w:sz w:val="24"/>
          <w:szCs w:val="24"/>
        </w:rPr>
        <w:lastRenderedPageBreak/>
        <w:t>(реквизиты принятого в соответствии с бюджетным законодательством</w:t>
      </w:r>
      <w:r w:rsidR="00474F0E" w:rsidRPr="00C42F7D">
        <w:rPr>
          <w:rFonts w:ascii="Times New Roman" w:hAnsi="Times New Roman"/>
          <w:sz w:val="24"/>
          <w:szCs w:val="24"/>
        </w:rPr>
        <w:t xml:space="preserve"> </w:t>
      </w:r>
      <w:r w:rsidRPr="00C42F7D">
        <w:rPr>
          <w:rFonts w:ascii="Times New Roman" w:hAnsi="Times New Roman"/>
          <w:sz w:val="24"/>
          <w:szCs w:val="24"/>
        </w:rPr>
        <w:t>Российской Федерации акта Правительства</w:t>
      </w:r>
      <w:r w:rsidR="00474F0E" w:rsidRPr="00C42F7D">
        <w:rPr>
          <w:rFonts w:ascii="Times New Roman" w:hAnsi="Times New Roman"/>
          <w:sz w:val="24"/>
          <w:szCs w:val="24"/>
        </w:rPr>
        <w:t xml:space="preserve"> Омской</w:t>
      </w:r>
      <w:r w:rsidRPr="00C42F7D">
        <w:rPr>
          <w:rFonts w:ascii="Times New Roman" w:hAnsi="Times New Roman"/>
          <w:sz w:val="24"/>
          <w:szCs w:val="24"/>
        </w:rPr>
        <w:t>, предусматривающего заключение соглашения на срок, превышающий срок действия лимитов бюджетных обязательств)</w:t>
      </w:r>
    </w:p>
    <w:p w:rsidR="00474F0E" w:rsidRPr="00C42F7D" w:rsidRDefault="00474F0E" w:rsidP="00474F0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C42F7D">
        <w:rPr>
          <w:rFonts w:ascii="Times New Roman" w:hAnsi="Times New Roman"/>
          <w:sz w:val="28"/>
          <w:szCs w:val="28"/>
        </w:rPr>
        <w:t xml:space="preserve"> ______________ (___________________) </w:t>
      </w:r>
      <w:proofErr w:type="gramEnd"/>
      <w:r w:rsidRPr="00C42F7D">
        <w:rPr>
          <w:rFonts w:ascii="Times New Roman" w:hAnsi="Times New Roman"/>
          <w:sz w:val="28"/>
          <w:szCs w:val="28"/>
        </w:rPr>
        <w:t>рублей __ копеек –</w:t>
      </w:r>
    </w:p>
    <w:p w:rsidR="00474F0E" w:rsidRPr="00C42F7D" w:rsidRDefault="00474F0E" w:rsidP="00474F0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(сумма цифрами)                  (сумма прописью)</w:t>
      </w:r>
    </w:p>
    <w:p w:rsidR="00474F0E" w:rsidRPr="00C42F7D" w:rsidRDefault="00474F0E" w:rsidP="00474F0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по коду БК ________;</w:t>
      </w:r>
    </w:p>
    <w:p w:rsidR="00474F0E" w:rsidRPr="00C42F7D" w:rsidRDefault="00474F0E" w:rsidP="00474F0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  <w:sz w:val="28"/>
          <w:szCs w:val="28"/>
        </w:rPr>
        <w:t xml:space="preserve">                      </w:t>
      </w:r>
      <w:r w:rsidRPr="00C42F7D">
        <w:rPr>
          <w:rFonts w:ascii="Times New Roman" w:hAnsi="Times New Roman"/>
        </w:rPr>
        <w:t>код БК</w:t>
      </w:r>
    </w:p>
    <w:p w:rsidR="00474F0E" w:rsidRPr="00C42F7D" w:rsidRDefault="00474F0E" w:rsidP="00474F0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C42F7D">
        <w:rPr>
          <w:rFonts w:ascii="Times New Roman" w:hAnsi="Times New Roman"/>
          <w:sz w:val="28"/>
          <w:szCs w:val="28"/>
        </w:rPr>
        <w:t xml:space="preserve"> ______________ (___________________) </w:t>
      </w:r>
      <w:proofErr w:type="gramEnd"/>
      <w:r w:rsidRPr="00C42F7D">
        <w:rPr>
          <w:rFonts w:ascii="Times New Roman" w:hAnsi="Times New Roman"/>
          <w:sz w:val="28"/>
          <w:szCs w:val="28"/>
        </w:rPr>
        <w:t>рублей __ копеек –</w:t>
      </w:r>
    </w:p>
    <w:p w:rsidR="00474F0E" w:rsidRPr="00C42F7D" w:rsidRDefault="00474F0E" w:rsidP="00474F0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(сумма цифрами)                  (сумма прописью)</w:t>
      </w:r>
    </w:p>
    <w:p w:rsidR="00474F0E" w:rsidRPr="00C42F7D" w:rsidRDefault="00474F0E" w:rsidP="00474F0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по коду БК ________;</w:t>
      </w:r>
    </w:p>
    <w:p w:rsidR="00474F0E" w:rsidRPr="00C42F7D" w:rsidRDefault="00474F0E" w:rsidP="00474F0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  <w:sz w:val="28"/>
          <w:szCs w:val="28"/>
        </w:rPr>
        <w:t xml:space="preserve">                      </w:t>
      </w:r>
      <w:r w:rsidRPr="00C42F7D">
        <w:rPr>
          <w:rFonts w:ascii="Times New Roman" w:hAnsi="Times New Roman"/>
        </w:rPr>
        <w:t>код БК</w:t>
      </w:r>
    </w:p>
    <w:p w:rsidR="00474F0E" w:rsidRPr="00C42F7D" w:rsidRDefault="00474F0E" w:rsidP="00474F0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C42F7D">
        <w:rPr>
          <w:rFonts w:ascii="Times New Roman" w:hAnsi="Times New Roman"/>
          <w:sz w:val="28"/>
          <w:szCs w:val="28"/>
        </w:rPr>
        <w:t xml:space="preserve"> ______________ (___________________) </w:t>
      </w:r>
      <w:proofErr w:type="gramEnd"/>
      <w:r w:rsidRPr="00C42F7D">
        <w:rPr>
          <w:rFonts w:ascii="Times New Roman" w:hAnsi="Times New Roman"/>
          <w:sz w:val="28"/>
          <w:szCs w:val="28"/>
        </w:rPr>
        <w:t>рублей __ копеек –</w:t>
      </w:r>
    </w:p>
    <w:p w:rsidR="00474F0E" w:rsidRPr="00C42F7D" w:rsidRDefault="00474F0E" w:rsidP="00474F0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(сумма цифрами)                  (сумма прописью)</w:t>
      </w:r>
    </w:p>
    <w:p w:rsidR="00474F0E" w:rsidRPr="00C42F7D" w:rsidRDefault="00474F0E" w:rsidP="00474F0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по коду БК ________.</w:t>
      </w:r>
    </w:p>
    <w:p w:rsidR="00474F0E" w:rsidRPr="00C42F7D" w:rsidRDefault="00474F0E" w:rsidP="00474F0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2F7D">
        <w:rPr>
          <w:rFonts w:ascii="Times New Roman" w:hAnsi="Times New Roman"/>
          <w:sz w:val="28"/>
          <w:szCs w:val="28"/>
        </w:rPr>
        <w:t xml:space="preserve">                      </w:t>
      </w:r>
      <w:r w:rsidRPr="00C42F7D">
        <w:rPr>
          <w:rFonts w:ascii="Times New Roman" w:hAnsi="Times New Roman"/>
        </w:rPr>
        <w:t>код БК</w:t>
      </w:r>
    </w:p>
    <w:p w:rsidR="005463FC" w:rsidRPr="00C42F7D" w:rsidRDefault="005463FC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38DB" w:rsidRPr="00C42F7D" w:rsidRDefault="008838DB" w:rsidP="0037118D">
      <w:pPr>
        <w:pStyle w:val="ConsPlusNormal"/>
        <w:ind w:firstLine="709"/>
        <w:contextualSpacing/>
        <w:jc w:val="center"/>
        <w:outlineLvl w:val="0"/>
        <w:rPr>
          <w:sz w:val="28"/>
          <w:szCs w:val="28"/>
        </w:rPr>
      </w:pPr>
      <w:bookmarkStart w:id="4" w:name="Par77"/>
      <w:bookmarkEnd w:id="4"/>
      <w:r w:rsidRPr="00C42F7D">
        <w:rPr>
          <w:sz w:val="28"/>
          <w:szCs w:val="28"/>
        </w:rPr>
        <w:t>III. Условия предоставления Гранта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3.1. Грант предоставляется в соответствии с Правилами предоставления Гранта, в том числе при соблюдении следующих условий: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5" w:name="Par80"/>
      <w:bookmarkEnd w:id="5"/>
      <w:r w:rsidRPr="00C42F7D">
        <w:rPr>
          <w:sz w:val="28"/>
          <w:szCs w:val="28"/>
        </w:rPr>
        <w:t xml:space="preserve">3.1.1. при представлении Получателем Главному распорядителю средств областного бюджета в срок до </w:t>
      </w:r>
      <w:r w:rsidR="005463FC" w:rsidRPr="00C42F7D">
        <w:rPr>
          <w:sz w:val="28"/>
          <w:szCs w:val="28"/>
        </w:rPr>
        <w:t>«</w:t>
      </w:r>
      <w:r w:rsidRPr="00C42F7D">
        <w:rPr>
          <w:sz w:val="28"/>
          <w:szCs w:val="28"/>
        </w:rPr>
        <w:t>__</w:t>
      </w:r>
      <w:r w:rsidR="005463FC" w:rsidRPr="00C42F7D">
        <w:rPr>
          <w:sz w:val="28"/>
          <w:szCs w:val="28"/>
        </w:rPr>
        <w:t>»</w:t>
      </w:r>
      <w:r w:rsidRPr="00C42F7D">
        <w:rPr>
          <w:sz w:val="28"/>
          <w:szCs w:val="28"/>
        </w:rPr>
        <w:t xml:space="preserve"> _______________ 20__ года документов, в том числе</w:t>
      </w:r>
      <w:proofErr w:type="gramStart"/>
      <w:r w:rsidR="0070402D" w:rsidRPr="00C42F7D">
        <w:rPr>
          <w:sz w:val="28"/>
          <w:szCs w:val="28"/>
          <w:vertAlign w:val="superscript"/>
        </w:rPr>
        <w:t>4</w:t>
      </w:r>
      <w:proofErr w:type="gramEnd"/>
      <w:r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3.1.1.1. _________________________________</w:t>
      </w:r>
      <w:r w:rsidR="00610B22" w:rsidRPr="00C42F7D">
        <w:rPr>
          <w:sz w:val="28"/>
          <w:szCs w:val="28"/>
        </w:rPr>
        <w:t>__________________</w:t>
      </w:r>
      <w:r w:rsidRPr="00C42F7D">
        <w:rPr>
          <w:sz w:val="28"/>
          <w:szCs w:val="28"/>
        </w:rPr>
        <w:t>____;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3.1.1.2. </w:t>
      </w:r>
      <w:r w:rsidR="00610B22" w:rsidRPr="00C42F7D">
        <w:rPr>
          <w:sz w:val="28"/>
          <w:szCs w:val="28"/>
        </w:rPr>
        <w:t>__</w:t>
      </w:r>
      <w:r w:rsidRPr="00C42F7D">
        <w:rPr>
          <w:sz w:val="28"/>
          <w:szCs w:val="28"/>
        </w:rPr>
        <w:t>_____________________________________________________;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3.1.2. при соблюдении иных условий, в том числе</w:t>
      </w:r>
      <w:r w:rsidR="0070402D" w:rsidRPr="00C42F7D">
        <w:rPr>
          <w:sz w:val="28"/>
          <w:szCs w:val="28"/>
          <w:vertAlign w:val="superscript"/>
        </w:rPr>
        <w:t>5</w:t>
      </w:r>
      <w:r w:rsidRPr="00C42F7D">
        <w:rPr>
          <w:sz w:val="28"/>
          <w:szCs w:val="28"/>
        </w:rPr>
        <w:t>:</w:t>
      </w:r>
    </w:p>
    <w:p w:rsidR="008838DB" w:rsidRPr="00C42F7D" w:rsidRDefault="00925BA7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3.1.2.1. _</w:t>
      </w:r>
      <w:r w:rsidR="008838DB" w:rsidRPr="00C42F7D">
        <w:rPr>
          <w:sz w:val="28"/>
          <w:szCs w:val="28"/>
        </w:rPr>
        <w:t>______________________________________________________;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3.1.2.2. _______________________________________________________.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6" w:name="Par86"/>
      <w:bookmarkEnd w:id="6"/>
      <w:r w:rsidRPr="00C42F7D">
        <w:rPr>
          <w:sz w:val="28"/>
          <w:szCs w:val="28"/>
        </w:rPr>
        <w:t>3.2. Перечисление Гранта осуществляется в соответствии с бюджетным законодательством Российской Федерации и Правилами предоставления Гранта, с указанием: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Получатель ___________</w:t>
      </w:r>
      <w:r w:rsidR="007105B6" w:rsidRPr="00C42F7D">
        <w:rPr>
          <w:sz w:val="28"/>
          <w:szCs w:val="28"/>
        </w:rPr>
        <w:t>_</w:t>
      </w:r>
      <w:r w:rsidRPr="00C42F7D">
        <w:rPr>
          <w:sz w:val="28"/>
          <w:szCs w:val="28"/>
        </w:rPr>
        <w:t>________________________________________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ИНН _____________________________________ КПП </w:t>
      </w:r>
      <w:r w:rsidR="007105B6" w:rsidRPr="00C42F7D">
        <w:rPr>
          <w:sz w:val="28"/>
          <w:szCs w:val="28"/>
        </w:rPr>
        <w:t>__________</w:t>
      </w:r>
      <w:r w:rsidRPr="00C42F7D">
        <w:rPr>
          <w:sz w:val="28"/>
          <w:szCs w:val="28"/>
        </w:rPr>
        <w:t>_____.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3.2.1. На казначейский счет для осуществления и отражения операций с денежными средствами участников казначейского сопровождения, открытый в Управлении Федерального казначейства по Омской области</w:t>
      </w:r>
      <w:proofErr w:type="gramStart"/>
      <w:r w:rsidR="0070402D" w:rsidRPr="00C42F7D">
        <w:rPr>
          <w:sz w:val="28"/>
          <w:szCs w:val="28"/>
          <w:vertAlign w:val="superscript"/>
        </w:rPr>
        <w:t>6</w:t>
      </w:r>
      <w:proofErr w:type="gramEnd"/>
      <w:r w:rsidR="004971A7"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Лицевой счет _______</w:t>
      </w:r>
      <w:r w:rsidR="004971A7" w:rsidRPr="00C42F7D">
        <w:rPr>
          <w:sz w:val="28"/>
          <w:szCs w:val="28"/>
        </w:rPr>
        <w:t>________________</w:t>
      </w:r>
      <w:r w:rsidRPr="00C42F7D">
        <w:rPr>
          <w:sz w:val="28"/>
          <w:szCs w:val="28"/>
        </w:rPr>
        <w:t>___________________________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C42F7D">
        <w:rPr>
          <w:sz w:val="28"/>
          <w:szCs w:val="28"/>
        </w:rPr>
        <w:t>Р</w:t>
      </w:r>
      <w:proofErr w:type="gramEnd"/>
      <w:r w:rsidRPr="00C42F7D">
        <w:rPr>
          <w:sz w:val="28"/>
          <w:szCs w:val="28"/>
        </w:rPr>
        <w:t>/счет ________________________________________________________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Банк __________________________________________________________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БИК _________________________________________________________.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3.2.2. На счет, открытый в учреждении Центрального банка Российской Федерации или кредитной организации для учета операций со средствами юридических лиц (их обособленных подразделений) (за исключением государственных (муниципальных) учреждений), индивидуальных предпринимателей, физических лиц </w:t>
      </w:r>
      <w:r w:rsidR="000643D1">
        <w:rPr>
          <w:sz w:val="28"/>
          <w:szCs w:val="28"/>
        </w:rPr>
        <w:t>–</w:t>
      </w:r>
      <w:r w:rsidRPr="00C42F7D">
        <w:rPr>
          <w:sz w:val="28"/>
          <w:szCs w:val="28"/>
        </w:rPr>
        <w:t xml:space="preserve"> производителей</w:t>
      </w:r>
      <w:r w:rsidR="000643D1">
        <w:rPr>
          <w:sz w:val="28"/>
          <w:szCs w:val="28"/>
        </w:rPr>
        <w:t xml:space="preserve"> </w:t>
      </w:r>
      <w:r w:rsidRPr="00C42F7D">
        <w:rPr>
          <w:sz w:val="28"/>
          <w:szCs w:val="28"/>
        </w:rPr>
        <w:t>товаров, работ, услуг: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 w:rsidRPr="00C42F7D">
        <w:rPr>
          <w:sz w:val="28"/>
          <w:szCs w:val="28"/>
        </w:rPr>
        <w:t>Р</w:t>
      </w:r>
      <w:proofErr w:type="gramEnd"/>
      <w:r w:rsidRPr="00C42F7D">
        <w:rPr>
          <w:sz w:val="28"/>
          <w:szCs w:val="28"/>
        </w:rPr>
        <w:t>/счет ________________________________________________________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Банк __________________________________________________________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БИК ___________________ </w:t>
      </w:r>
      <w:proofErr w:type="gramStart"/>
      <w:r w:rsidRPr="00C42F7D">
        <w:rPr>
          <w:sz w:val="28"/>
          <w:szCs w:val="28"/>
        </w:rPr>
        <w:t>Кор/счет</w:t>
      </w:r>
      <w:proofErr w:type="gramEnd"/>
      <w:r w:rsidRPr="00C42F7D">
        <w:rPr>
          <w:sz w:val="28"/>
          <w:szCs w:val="28"/>
        </w:rPr>
        <w:t xml:space="preserve"> __________</w:t>
      </w:r>
      <w:r w:rsidR="004971A7" w:rsidRPr="00C42F7D">
        <w:rPr>
          <w:sz w:val="28"/>
          <w:szCs w:val="28"/>
        </w:rPr>
        <w:t>_</w:t>
      </w:r>
      <w:r w:rsidRPr="00C42F7D">
        <w:rPr>
          <w:sz w:val="28"/>
          <w:szCs w:val="28"/>
        </w:rPr>
        <w:t>___________________.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lastRenderedPageBreak/>
        <w:t xml:space="preserve">3.2.2.1. в соответствии с планом-графиком перечисления Гранта, установленным в приложении </w:t>
      </w:r>
      <w:r w:rsidR="004971A7" w:rsidRPr="00C42F7D">
        <w:rPr>
          <w:sz w:val="28"/>
          <w:szCs w:val="28"/>
        </w:rPr>
        <w:t>№</w:t>
      </w:r>
      <w:r w:rsidRPr="00C42F7D">
        <w:rPr>
          <w:sz w:val="28"/>
          <w:szCs w:val="28"/>
        </w:rPr>
        <w:t xml:space="preserve"> _________ к настоящему Соглашению</w:t>
      </w:r>
      <w:proofErr w:type="gramStart"/>
      <w:r w:rsidR="0070402D" w:rsidRPr="00C42F7D">
        <w:rPr>
          <w:sz w:val="28"/>
          <w:szCs w:val="28"/>
          <w:vertAlign w:val="superscript"/>
        </w:rPr>
        <w:t>7</w:t>
      </w:r>
      <w:proofErr w:type="gramEnd"/>
      <w:r w:rsidRPr="00C42F7D">
        <w:rPr>
          <w:sz w:val="28"/>
          <w:szCs w:val="28"/>
        </w:rPr>
        <w:t>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7" w:name="Par99"/>
      <w:bookmarkEnd w:id="7"/>
      <w:r w:rsidRPr="00C42F7D">
        <w:rPr>
          <w:sz w:val="28"/>
          <w:szCs w:val="28"/>
        </w:rPr>
        <w:t>3.2.2.2. не позднее _____ рабочего дня, следующего за днем представления Получателем Главному распорядителю средств областного бюджета следующих документов</w:t>
      </w:r>
      <w:r w:rsidR="0070402D" w:rsidRPr="00C42F7D">
        <w:rPr>
          <w:sz w:val="28"/>
          <w:szCs w:val="28"/>
          <w:vertAlign w:val="superscript"/>
        </w:rPr>
        <w:t>8</w:t>
      </w:r>
      <w:r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3.2.2.2.1. ______________________________________________________;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3.2.2.2.2. ______________________________________________________.</w:t>
      </w:r>
    </w:p>
    <w:p w:rsidR="008838DB" w:rsidRPr="00C42F7D" w:rsidRDefault="008838DB" w:rsidP="0037118D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F7D">
        <w:rPr>
          <w:rFonts w:ascii="Times New Roman" w:hAnsi="Times New Roman" w:cs="Times New Roman"/>
          <w:sz w:val="28"/>
          <w:szCs w:val="28"/>
        </w:rPr>
        <w:t>3.2.3. На лицевой счет участника казначейского сопровождения, открытый</w:t>
      </w:r>
      <w:r w:rsidR="00066D3F" w:rsidRPr="00C42F7D">
        <w:rPr>
          <w:rFonts w:ascii="Times New Roman" w:hAnsi="Times New Roman" w:cs="Times New Roman"/>
          <w:sz w:val="28"/>
          <w:szCs w:val="28"/>
        </w:rPr>
        <w:t xml:space="preserve"> </w:t>
      </w:r>
      <w:r w:rsidRPr="00C42F7D">
        <w:rPr>
          <w:rFonts w:ascii="Times New Roman" w:hAnsi="Times New Roman" w:cs="Times New Roman"/>
          <w:sz w:val="28"/>
          <w:szCs w:val="28"/>
        </w:rPr>
        <w:t>в Министерстве финансов Омской обла</w:t>
      </w:r>
      <w:r w:rsidR="00066D3F" w:rsidRPr="00C42F7D">
        <w:rPr>
          <w:rFonts w:ascii="Times New Roman" w:hAnsi="Times New Roman" w:cs="Times New Roman"/>
          <w:sz w:val="28"/>
          <w:szCs w:val="28"/>
        </w:rPr>
        <w:t>сти, по следующим  реквизитам:</w:t>
      </w:r>
      <w:r w:rsidR="009A1F1D" w:rsidRPr="00C42F7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066D3F" w:rsidRPr="00C42F7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42F7D">
        <w:rPr>
          <w:rFonts w:ascii="Times New Roman" w:hAnsi="Times New Roman" w:cs="Times New Roman"/>
          <w:sz w:val="28"/>
          <w:szCs w:val="28"/>
        </w:rPr>
        <w:t>_________</w:t>
      </w:r>
      <w:r w:rsidR="00066D3F" w:rsidRPr="00C42F7D">
        <w:rPr>
          <w:rFonts w:ascii="Times New Roman" w:hAnsi="Times New Roman" w:cs="Times New Roman"/>
          <w:sz w:val="28"/>
          <w:szCs w:val="28"/>
        </w:rPr>
        <w:t>_____________________</w:t>
      </w:r>
      <w:r w:rsidRPr="00C42F7D">
        <w:rPr>
          <w:rFonts w:ascii="Times New Roman" w:hAnsi="Times New Roman" w:cs="Times New Roman"/>
          <w:sz w:val="28"/>
          <w:szCs w:val="28"/>
        </w:rPr>
        <w:t>______</w:t>
      </w:r>
      <w:r w:rsidR="00066D3F" w:rsidRPr="00C42F7D">
        <w:rPr>
          <w:rFonts w:ascii="Times New Roman" w:hAnsi="Times New Roman" w:cs="Times New Roman"/>
          <w:sz w:val="28"/>
          <w:szCs w:val="28"/>
        </w:rPr>
        <w:t>_</w:t>
      </w:r>
      <w:r w:rsidRPr="00C42F7D">
        <w:rPr>
          <w:rFonts w:ascii="Times New Roman" w:hAnsi="Times New Roman" w:cs="Times New Roman"/>
          <w:sz w:val="28"/>
          <w:szCs w:val="28"/>
        </w:rPr>
        <w:t>___________________.</w:t>
      </w:r>
    </w:p>
    <w:p w:rsidR="008838DB" w:rsidRDefault="008838DB" w:rsidP="0037118D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C42F7D">
        <w:rPr>
          <w:rFonts w:ascii="Times New Roman" w:hAnsi="Times New Roman" w:cs="Times New Roman"/>
          <w:sz w:val="22"/>
          <w:szCs w:val="22"/>
        </w:rPr>
        <w:t>(реквизиты счета Получателя)</w:t>
      </w:r>
    </w:p>
    <w:p w:rsidR="000643D1" w:rsidRPr="000643D1" w:rsidRDefault="000643D1" w:rsidP="000643D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tab/>
      </w:r>
      <w:r w:rsidRPr="000643D1">
        <w:rPr>
          <w:rFonts w:ascii="Times New Roman" w:hAnsi="Times New Roman"/>
          <w:sz w:val="28"/>
          <w:szCs w:val="28"/>
        </w:rPr>
        <w:t xml:space="preserve">3.2.4. На лицевой счет, открытый </w:t>
      </w:r>
      <w:proofErr w:type="gramStart"/>
      <w:r w:rsidRPr="000643D1">
        <w:rPr>
          <w:rFonts w:ascii="Times New Roman" w:hAnsi="Times New Roman"/>
          <w:sz w:val="28"/>
          <w:szCs w:val="28"/>
        </w:rPr>
        <w:t>в</w:t>
      </w:r>
      <w:proofErr w:type="gramEnd"/>
      <w:r w:rsidRPr="000643D1">
        <w:rPr>
          <w:rFonts w:ascii="Times New Roman" w:hAnsi="Times New Roman"/>
          <w:sz w:val="28"/>
          <w:szCs w:val="28"/>
        </w:rPr>
        <w:t xml:space="preserve"> ____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0643D1" w:rsidRDefault="000643D1" w:rsidP="000643D1">
      <w:pPr>
        <w:spacing w:after="0" w:line="240" w:lineRule="auto"/>
        <w:contextualSpacing/>
        <w:rPr>
          <w:rFonts w:ascii="Times New Roman" w:hAnsi="Times New Roman"/>
        </w:rPr>
      </w:pPr>
      <w:r w:rsidRPr="000643D1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                                                                                </w:t>
      </w:r>
      <w:proofErr w:type="gramStart"/>
      <w:r w:rsidRPr="000643D1">
        <w:rPr>
          <w:rFonts w:ascii="Times New Roman" w:hAnsi="Times New Roman"/>
        </w:rPr>
        <w:t>(наименование финансового органа, в котором</w:t>
      </w:r>
      <w:proofErr w:type="gramEnd"/>
    </w:p>
    <w:p w:rsidR="000643D1" w:rsidRPr="000643D1" w:rsidRDefault="000643D1" w:rsidP="000643D1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  <w:r w:rsidRPr="000643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</w:t>
      </w:r>
      <w:r w:rsidRPr="000643D1">
        <w:rPr>
          <w:rFonts w:ascii="Times New Roman" w:hAnsi="Times New Roman"/>
        </w:rPr>
        <w:t>открыт лицевой счет)</w:t>
      </w:r>
    </w:p>
    <w:p w:rsidR="000643D1" w:rsidRPr="000643D1" w:rsidRDefault="000643D1" w:rsidP="000643D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643D1">
        <w:rPr>
          <w:rFonts w:ascii="Times New Roman" w:hAnsi="Times New Roman"/>
          <w:sz w:val="28"/>
          <w:szCs w:val="28"/>
        </w:rPr>
        <w:t>по следующим реквизитам:</w:t>
      </w:r>
    </w:p>
    <w:p w:rsidR="000643D1" w:rsidRDefault="000643D1" w:rsidP="000643D1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Лицевой счет _______</w:t>
      </w:r>
      <w:r w:rsidRPr="000643D1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0643D1" w:rsidRPr="000643D1" w:rsidRDefault="000643D1" w:rsidP="000643D1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/счет _________</w:t>
      </w:r>
      <w:r w:rsidRPr="000643D1">
        <w:rPr>
          <w:rFonts w:ascii="Times New Roman" w:hAnsi="Times New Roman"/>
          <w:sz w:val="28"/>
          <w:szCs w:val="28"/>
        </w:rPr>
        <w:t>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0643D1">
        <w:rPr>
          <w:rFonts w:ascii="Times New Roman" w:hAnsi="Times New Roman"/>
          <w:sz w:val="28"/>
          <w:szCs w:val="28"/>
        </w:rPr>
        <w:t>_____________________</w:t>
      </w:r>
    </w:p>
    <w:p w:rsidR="000643D1" w:rsidRPr="000643D1" w:rsidRDefault="000643D1" w:rsidP="000643D1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 ________</w:t>
      </w:r>
      <w:r w:rsidRPr="000643D1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0643D1">
        <w:rPr>
          <w:rFonts w:ascii="Times New Roman" w:hAnsi="Times New Roman"/>
          <w:sz w:val="28"/>
          <w:szCs w:val="28"/>
        </w:rPr>
        <w:t>_________________________</w:t>
      </w:r>
    </w:p>
    <w:p w:rsidR="000643D1" w:rsidRPr="000643D1" w:rsidRDefault="000643D1" w:rsidP="000643D1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_________</w:t>
      </w:r>
      <w:r w:rsidRPr="000643D1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3.3. </w:t>
      </w:r>
      <w:proofErr w:type="gramStart"/>
      <w:r w:rsidRPr="00C42F7D">
        <w:rPr>
          <w:sz w:val="28"/>
          <w:szCs w:val="28"/>
        </w:rPr>
        <w:t>Условием предоставления Гранта является согласие Получателя и лиц, являющихся поставщиками (подрядчиками, исполнителями) по договорам (соглашениям), заключенным в целях исполнения обязательств по настоящему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</w:t>
      </w:r>
      <w:proofErr w:type="gramEnd"/>
      <w:r w:rsidRPr="00C42F7D">
        <w:rPr>
          <w:sz w:val="28"/>
          <w:szCs w:val="28"/>
        </w:rPr>
        <w:t xml:space="preserve"> распорядителем средств областного бюджета проверок соблюдения ими порядка и условий предоставления Гранта, в том числе в части достижения результатов его предоставления, а также проверок органом государственного финансового контроля в соответствии со </w:t>
      </w:r>
      <w:hyperlink r:id="rId10" w:history="1">
        <w:r w:rsidRPr="00C42F7D">
          <w:rPr>
            <w:sz w:val="28"/>
            <w:szCs w:val="28"/>
          </w:rPr>
          <w:t>статьями 268.1</w:t>
        </w:r>
      </w:hyperlink>
      <w:r w:rsidRPr="00C42F7D">
        <w:rPr>
          <w:sz w:val="28"/>
          <w:szCs w:val="28"/>
        </w:rPr>
        <w:t xml:space="preserve"> и </w:t>
      </w:r>
      <w:hyperlink r:id="rId11" w:history="1">
        <w:r w:rsidRPr="00C42F7D">
          <w:rPr>
            <w:sz w:val="28"/>
            <w:szCs w:val="28"/>
          </w:rPr>
          <w:t>269.2</w:t>
        </w:r>
      </w:hyperlink>
      <w:r w:rsidRPr="00C42F7D">
        <w:rPr>
          <w:sz w:val="28"/>
          <w:szCs w:val="28"/>
        </w:rPr>
        <w:t xml:space="preserve"> Бюджетного кодекса Российской Федерации. Выражение согласия Получателя на осуществление указанных проверок осуществляется путем подписания настоящего Соглашения.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3.4. Иные условия предоставления Гранта</w:t>
      </w:r>
      <w:proofErr w:type="gramStart"/>
      <w:r w:rsidR="0070402D" w:rsidRPr="00C42F7D">
        <w:rPr>
          <w:sz w:val="28"/>
          <w:szCs w:val="28"/>
          <w:vertAlign w:val="superscript"/>
        </w:rPr>
        <w:t>9</w:t>
      </w:r>
      <w:proofErr w:type="gramEnd"/>
      <w:r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3.4.1. ______________________________</w:t>
      </w:r>
      <w:r w:rsidR="00066D3F" w:rsidRPr="00C42F7D">
        <w:rPr>
          <w:sz w:val="28"/>
          <w:szCs w:val="28"/>
        </w:rPr>
        <w:t>_</w:t>
      </w:r>
      <w:r w:rsidRPr="00C42F7D">
        <w:rPr>
          <w:sz w:val="28"/>
          <w:szCs w:val="28"/>
        </w:rPr>
        <w:t>__________________________;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3.4.2. ______________</w:t>
      </w:r>
      <w:r w:rsidR="00066D3F" w:rsidRPr="00C42F7D">
        <w:rPr>
          <w:sz w:val="28"/>
          <w:szCs w:val="28"/>
        </w:rPr>
        <w:t>____</w:t>
      </w:r>
      <w:r w:rsidRPr="00C42F7D">
        <w:rPr>
          <w:sz w:val="28"/>
          <w:szCs w:val="28"/>
        </w:rPr>
        <w:t>_______________________________________.</w:t>
      </w:r>
    </w:p>
    <w:p w:rsidR="00A72B7B" w:rsidRDefault="00A72B7B" w:rsidP="0037118D">
      <w:pPr>
        <w:pStyle w:val="ConsPlusNormal"/>
        <w:ind w:firstLine="709"/>
        <w:contextualSpacing/>
        <w:jc w:val="center"/>
        <w:outlineLvl w:val="0"/>
        <w:rPr>
          <w:sz w:val="28"/>
          <w:szCs w:val="28"/>
        </w:rPr>
      </w:pPr>
    </w:p>
    <w:p w:rsidR="008838DB" w:rsidRPr="00C42F7D" w:rsidRDefault="008838DB" w:rsidP="0037118D">
      <w:pPr>
        <w:pStyle w:val="ConsPlusNormal"/>
        <w:ind w:firstLine="709"/>
        <w:contextualSpacing/>
        <w:jc w:val="center"/>
        <w:outlineLvl w:val="0"/>
        <w:rPr>
          <w:sz w:val="28"/>
          <w:szCs w:val="28"/>
        </w:rPr>
      </w:pPr>
      <w:r w:rsidRPr="00C42F7D">
        <w:rPr>
          <w:sz w:val="28"/>
          <w:szCs w:val="28"/>
        </w:rPr>
        <w:t>IV. Взаимодействие Сторон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4.1. Главный распорядитель средств областного бюджета обязуется: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4.1.1. обеспечить предоставление Гранта в соответствии с </w:t>
      </w:r>
      <w:hyperlink w:anchor="Par77" w:tooltip="III. Условия предоставления Гранта" w:history="1">
        <w:r w:rsidRPr="00C42F7D">
          <w:rPr>
            <w:sz w:val="28"/>
            <w:szCs w:val="28"/>
          </w:rPr>
          <w:t>разделом</w:t>
        </w:r>
        <w:r w:rsidR="00940051" w:rsidRPr="00C42F7D">
          <w:rPr>
            <w:sz w:val="28"/>
            <w:szCs w:val="28"/>
          </w:rPr>
          <w:t xml:space="preserve">               </w:t>
        </w:r>
        <w:r w:rsidRPr="00C42F7D">
          <w:rPr>
            <w:sz w:val="28"/>
            <w:szCs w:val="28"/>
          </w:rPr>
          <w:t xml:space="preserve"> III</w:t>
        </w:r>
      </w:hyperlink>
      <w:r w:rsidRPr="00C42F7D">
        <w:rPr>
          <w:sz w:val="28"/>
          <w:szCs w:val="28"/>
        </w:rPr>
        <w:t xml:space="preserve"> настоящего Соглашения;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4.1.2. осуществлять проверку представляемых Получателем документов, указанных в пунктах _______ настоящего Соглашения, в том числе на соответствие их Правилам предоставления Гранта, в течение _____ рабочих дней со дня их получения от Получателя</w:t>
      </w:r>
      <w:r w:rsidR="0070402D" w:rsidRPr="00C42F7D">
        <w:rPr>
          <w:sz w:val="28"/>
          <w:szCs w:val="28"/>
          <w:vertAlign w:val="superscript"/>
        </w:rPr>
        <w:t>10</w:t>
      </w:r>
      <w:r w:rsidRPr="00C42F7D">
        <w:rPr>
          <w:sz w:val="28"/>
          <w:szCs w:val="28"/>
        </w:rPr>
        <w:t>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lastRenderedPageBreak/>
        <w:t xml:space="preserve">4.1.3. утверждать сведения о направлениях расходования целевых средств на ______ год в соответствии с бюджетным законодательством Российской Федерации и (или) Правилами предоставления Гранта (далее </w:t>
      </w:r>
      <w:r w:rsidR="00277529" w:rsidRPr="00C42F7D">
        <w:rPr>
          <w:sz w:val="28"/>
          <w:szCs w:val="28"/>
        </w:rPr>
        <w:t>–</w:t>
      </w:r>
      <w:r w:rsidRPr="00C42F7D">
        <w:rPr>
          <w:sz w:val="28"/>
          <w:szCs w:val="28"/>
        </w:rPr>
        <w:t xml:space="preserve"> Сведения), Сведения с учетом внесенных изменений не позднее ______ рабочего дня со дня получения указанных документов от Получателя;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4.1.4. обеспечивать перечисление Гранта на счет Получателя, указанный в </w:t>
      </w:r>
      <w:hyperlink w:anchor="Par220" w:tooltip="VIII. Юридические адреса и платежные реквизиты Сторон" w:history="1">
        <w:r w:rsidRPr="00C42F7D">
          <w:rPr>
            <w:sz w:val="28"/>
            <w:szCs w:val="28"/>
          </w:rPr>
          <w:t>разделе VIII</w:t>
        </w:r>
      </w:hyperlink>
      <w:r w:rsidRPr="00C42F7D">
        <w:rPr>
          <w:sz w:val="28"/>
          <w:szCs w:val="28"/>
        </w:rPr>
        <w:t xml:space="preserve"> настоящего Соглашения, в соответствии с </w:t>
      </w:r>
      <w:hyperlink w:anchor="Par86" w:tooltip="3.2. Перечисление Гранта осуществляется в соответствии с бюджетным законодательством Российской Федерации и Правилами предоставления Гранта, с указанием:" w:history="1">
        <w:r w:rsidRPr="00C42F7D">
          <w:rPr>
            <w:sz w:val="28"/>
            <w:szCs w:val="28"/>
          </w:rPr>
          <w:t>пунктом</w:t>
        </w:r>
        <w:r w:rsidR="00940051" w:rsidRPr="00C42F7D">
          <w:rPr>
            <w:sz w:val="28"/>
            <w:szCs w:val="28"/>
          </w:rPr>
          <w:t xml:space="preserve">                             </w:t>
        </w:r>
        <w:r w:rsidRPr="00C42F7D">
          <w:rPr>
            <w:sz w:val="28"/>
            <w:szCs w:val="28"/>
          </w:rPr>
          <w:t xml:space="preserve"> 3.2</w:t>
        </w:r>
      </w:hyperlink>
      <w:r w:rsidRPr="00C42F7D">
        <w:rPr>
          <w:sz w:val="28"/>
          <w:szCs w:val="28"/>
        </w:rPr>
        <w:t xml:space="preserve"> настоящего Соглашения;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bookmarkStart w:id="8" w:name="Par118"/>
      <w:bookmarkEnd w:id="8"/>
      <w:r w:rsidRPr="00C42F7D">
        <w:rPr>
          <w:sz w:val="28"/>
          <w:szCs w:val="28"/>
        </w:rPr>
        <w:t>4.1.5. устанавливать:</w:t>
      </w:r>
    </w:p>
    <w:p w:rsidR="00277529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9" w:name="Par119"/>
      <w:bookmarkEnd w:id="9"/>
      <w:r w:rsidRPr="00C42F7D">
        <w:rPr>
          <w:rFonts w:ascii="Times New Roman" w:hAnsi="Times New Roman"/>
          <w:sz w:val="28"/>
          <w:szCs w:val="28"/>
        </w:rPr>
        <w:t xml:space="preserve">4.1.5.1. значения результатов предоставления Гранта (показателей, необходимых для достижения результатов предоставления Гранта (если Правилами предоставления </w:t>
      </w:r>
      <w:r w:rsidR="00277529" w:rsidRPr="00C42F7D">
        <w:rPr>
          <w:rFonts w:ascii="Times New Roman" w:hAnsi="Times New Roman"/>
          <w:sz w:val="28"/>
          <w:szCs w:val="28"/>
        </w:rPr>
        <w:t>гранта</w:t>
      </w:r>
      <w:r w:rsidRPr="00C42F7D">
        <w:rPr>
          <w:rFonts w:ascii="Times New Roman" w:hAnsi="Times New Roman"/>
          <w:sz w:val="28"/>
          <w:szCs w:val="28"/>
        </w:rPr>
        <w:t xml:space="preserve"> установлены показатели, необходимые для достижения результатов предоставления </w:t>
      </w:r>
      <w:r w:rsidR="00277529" w:rsidRPr="00C42F7D">
        <w:rPr>
          <w:rFonts w:ascii="Times New Roman" w:hAnsi="Times New Roman"/>
          <w:sz w:val="28"/>
          <w:szCs w:val="28"/>
        </w:rPr>
        <w:t>гранта</w:t>
      </w:r>
      <w:r w:rsidRPr="00C42F7D">
        <w:rPr>
          <w:rFonts w:ascii="Times New Roman" w:hAnsi="Times New Roman"/>
          <w:sz w:val="28"/>
          <w:szCs w:val="28"/>
        </w:rPr>
        <w:t>)) согласно приложению</w:t>
      </w:r>
      <w:r w:rsidR="00940051" w:rsidRPr="00C42F7D">
        <w:rPr>
          <w:rFonts w:ascii="Times New Roman" w:hAnsi="Times New Roman"/>
          <w:sz w:val="28"/>
          <w:szCs w:val="28"/>
        </w:rPr>
        <w:t xml:space="preserve">                   </w:t>
      </w:r>
      <w:r w:rsidRPr="00C42F7D">
        <w:rPr>
          <w:rFonts w:ascii="Times New Roman" w:hAnsi="Times New Roman"/>
          <w:sz w:val="28"/>
          <w:szCs w:val="28"/>
        </w:rPr>
        <w:t xml:space="preserve"> № _____ к настоящему Соглашению</w:t>
      </w:r>
      <w:r w:rsidR="0070402D" w:rsidRPr="00C42F7D">
        <w:rPr>
          <w:rFonts w:ascii="Times New Roman" w:hAnsi="Times New Roman"/>
          <w:sz w:val="28"/>
          <w:szCs w:val="28"/>
          <w:vertAlign w:val="superscript"/>
        </w:rPr>
        <w:t>11</w:t>
      </w:r>
      <w:r w:rsidR="008F7497" w:rsidRPr="008F7497">
        <w:rPr>
          <w:rFonts w:ascii="Times New Roman" w:hAnsi="Times New Roman"/>
          <w:sz w:val="28"/>
          <w:szCs w:val="28"/>
        </w:rPr>
        <w:t xml:space="preserve"> </w:t>
      </w:r>
      <w:r w:rsidRPr="00C42F7D">
        <w:rPr>
          <w:rFonts w:ascii="Times New Roman" w:hAnsi="Times New Roman"/>
          <w:sz w:val="28"/>
          <w:szCs w:val="28"/>
        </w:rPr>
        <w:t>и осуществлять оценку их достижения;</w:t>
      </w:r>
    </w:p>
    <w:p w:rsidR="008178CD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4.1.5.2. план мероприятий по достижению результатов предоставления Гранта (контрольные точки) согласно приложению № __ к настоящему Соглашению</w:t>
      </w:r>
      <w:r w:rsidR="0062160F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70402D"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Pr="00C42F7D">
        <w:rPr>
          <w:rFonts w:ascii="Times New Roman" w:hAnsi="Times New Roman"/>
          <w:sz w:val="28"/>
          <w:szCs w:val="28"/>
        </w:rPr>
        <w:t>;</w:t>
      </w:r>
    </w:p>
    <w:p w:rsidR="008178CD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4.1.5.3. иные показатели</w:t>
      </w:r>
      <w:r w:rsidR="00E10224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70402D"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Pr="00C42F7D">
        <w:rPr>
          <w:rFonts w:ascii="Times New Roman" w:hAnsi="Times New Roman"/>
          <w:sz w:val="28"/>
          <w:szCs w:val="28"/>
        </w:rPr>
        <w:t>:</w:t>
      </w:r>
    </w:p>
    <w:p w:rsidR="008178CD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4.1.5.3.1. ______________________________________________________;</w:t>
      </w:r>
    </w:p>
    <w:p w:rsidR="008178CD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4.1.5.3.2. __________________________________________________</w:t>
      </w:r>
      <w:r w:rsidR="00175928" w:rsidRPr="00C42F7D">
        <w:rPr>
          <w:rFonts w:ascii="Times New Roman" w:hAnsi="Times New Roman"/>
          <w:sz w:val="28"/>
          <w:szCs w:val="28"/>
        </w:rPr>
        <w:t>__</w:t>
      </w:r>
      <w:r w:rsidRPr="00C42F7D">
        <w:rPr>
          <w:rFonts w:ascii="Times New Roman" w:hAnsi="Times New Roman"/>
          <w:sz w:val="28"/>
          <w:szCs w:val="28"/>
        </w:rPr>
        <w:t>__.</w:t>
      </w:r>
    </w:p>
    <w:p w:rsidR="00175928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4.1.6.</w:t>
      </w:r>
      <w:r w:rsidRPr="00C42F7D">
        <w:rPr>
          <w:rFonts w:ascii="Times New Roman" w:hAnsi="Times New Roman"/>
          <w:sz w:val="28"/>
          <w:szCs w:val="28"/>
          <w:lang w:val="en-US"/>
        </w:rPr>
        <w:t> </w:t>
      </w:r>
      <w:r w:rsidRPr="00C42F7D">
        <w:rPr>
          <w:rFonts w:ascii="Times New Roman" w:hAnsi="Times New Roman"/>
          <w:sz w:val="28"/>
          <w:szCs w:val="28"/>
        </w:rPr>
        <w:t>Осуществлять</w:t>
      </w:r>
      <w:r w:rsidR="00175928" w:rsidRPr="00C42F7D">
        <w:rPr>
          <w:rFonts w:ascii="Times New Roman" w:hAnsi="Times New Roman"/>
          <w:sz w:val="28"/>
          <w:szCs w:val="28"/>
        </w:rPr>
        <w:t>:</w:t>
      </w:r>
    </w:p>
    <w:p w:rsidR="00175928" w:rsidRPr="00C42F7D" w:rsidRDefault="00175928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4.1.6.1. </w:t>
      </w:r>
      <w:r w:rsidR="008178CD" w:rsidRPr="00C42F7D">
        <w:rPr>
          <w:rFonts w:ascii="Times New Roman" w:hAnsi="Times New Roman"/>
          <w:sz w:val="28"/>
          <w:szCs w:val="28"/>
        </w:rPr>
        <w:t xml:space="preserve">оценку достижения Получателем значений результатов предоставления Гранта (контрольных точек), </w:t>
      </w:r>
      <w:r w:rsidRPr="00C42F7D">
        <w:rPr>
          <w:rFonts w:ascii="Times New Roman" w:hAnsi="Times New Roman"/>
          <w:sz w:val="28"/>
          <w:szCs w:val="28"/>
        </w:rPr>
        <w:t>(показателей, необходимых для достижения результатов предоставления Гранта), установленных в соответствии с пунктом 4.1.5.1 настоящего Соглашения, на основании отчета о достижении установленных при предоставлении Гранта значений результатов предоставления Гранта, представленного в соответствии с пунктом 4.3.</w:t>
      </w:r>
      <w:r w:rsidR="008F7497" w:rsidRPr="008F7497">
        <w:rPr>
          <w:rFonts w:ascii="Times New Roman" w:hAnsi="Times New Roman"/>
          <w:sz w:val="28"/>
          <w:szCs w:val="28"/>
        </w:rPr>
        <w:t>6</w:t>
      </w:r>
      <w:r w:rsidRPr="00C42F7D">
        <w:rPr>
          <w:rFonts w:ascii="Times New Roman" w:hAnsi="Times New Roman"/>
          <w:sz w:val="28"/>
          <w:szCs w:val="28"/>
        </w:rPr>
        <w:t>.</w:t>
      </w:r>
      <w:r w:rsidR="008B5CE1" w:rsidRPr="00C42F7D">
        <w:rPr>
          <w:rFonts w:ascii="Times New Roman" w:hAnsi="Times New Roman"/>
          <w:sz w:val="28"/>
          <w:szCs w:val="28"/>
        </w:rPr>
        <w:t>2</w:t>
      </w:r>
      <w:r w:rsidRPr="00C42F7D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70402D"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Pr="00C42F7D">
        <w:rPr>
          <w:rFonts w:ascii="Times New Roman" w:hAnsi="Times New Roman"/>
          <w:sz w:val="28"/>
          <w:szCs w:val="28"/>
        </w:rPr>
        <w:t xml:space="preserve">; </w:t>
      </w:r>
    </w:p>
    <w:p w:rsidR="008178CD" w:rsidRPr="00C42F7D" w:rsidRDefault="00A97E18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4.1.6.2. оценку достижения Получателем </w:t>
      </w:r>
      <w:r w:rsidR="008178CD" w:rsidRPr="00C42F7D">
        <w:rPr>
          <w:rFonts w:ascii="Times New Roman" w:hAnsi="Times New Roman"/>
          <w:sz w:val="28"/>
          <w:szCs w:val="28"/>
        </w:rPr>
        <w:t>плана мероприятий по достижению результатов предоставления Гранта (контрольных точек), установленных в соответствии с пункт</w:t>
      </w:r>
      <w:r w:rsidRPr="00C42F7D">
        <w:rPr>
          <w:rFonts w:ascii="Times New Roman" w:hAnsi="Times New Roman"/>
          <w:sz w:val="28"/>
          <w:szCs w:val="28"/>
        </w:rPr>
        <w:t xml:space="preserve">ом </w:t>
      </w:r>
      <w:r w:rsidR="008178CD" w:rsidRPr="00C42F7D">
        <w:rPr>
          <w:rFonts w:ascii="Times New Roman" w:hAnsi="Times New Roman"/>
          <w:sz w:val="28"/>
          <w:szCs w:val="28"/>
        </w:rPr>
        <w:t>4.1.5.2 настоящего Соглашения, на основании</w:t>
      </w:r>
      <w:r w:rsidRPr="00C42F7D">
        <w:rPr>
          <w:rFonts w:ascii="Times New Roman" w:hAnsi="Times New Roman"/>
          <w:b/>
          <w:sz w:val="28"/>
          <w:szCs w:val="28"/>
        </w:rPr>
        <w:t xml:space="preserve"> </w:t>
      </w:r>
      <w:r w:rsidRPr="00C42F7D">
        <w:rPr>
          <w:rFonts w:ascii="Times New Roman" w:hAnsi="Times New Roman"/>
          <w:sz w:val="28"/>
          <w:szCs w:val="28"/>
        </w:rPr>
        <w:t>отчета о реализации плана мероприятий по достижению результатов предоставления Гранта (контрольных точек), представленного в соответствии с пунктом 4.3.</w:t>
      </w:r>
      <w:r w:rsidR="008F7497" w:rsidRPr="008F7497">
        <w:rPr>
          <w:rFonts w:ascii="Times New Roman" w:hAnsi="Times New Roman"/>
          <w:sz w:val="28"/>
          <w:szCs w:val="28"/>
        </w:rPr>
        <w:t>6</w:t>
      </w:r>
      <w:r w:rsidRPr="00C42F7D">
        <w:rPr>
          <w:rFonts w:ascii="Times New Roman" w:hAnsi="Times New Roman"/>
          <w:sz w:val="28"/>
          <w:szCs w:val="28"/>
        </w:rPr>
        <w:t>.</w:t>
      </w:r>
      <w:r w:rsidR="008B5CE1" w:rsidRPr="00C42F7D">
        <w:rPr>
          <w:rFonts w:ascii="Times New Roman" w:hAnsi="Times New Roman"/>
          <w:sz w:val="28"/>
          <w:szCs w:val="28"/>
        </w:rPr>
        <w:t>3</w:t>
      </w:r>
      <w:r w:rsidRPr="00C42F7D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70402D" w:rsidRPr="00C42F7D">
        <w:rPr>
          <w:rFonts w:ascii="Times New Roman" w:hAnsi="Times New Roman"/>
          <w:sz w:val="28"/>
          <w:szCs w:val="28"/>
          <w:vertAlign w:val="superscript"/>
        </w:rPr>
        <w:t>5</w:t>
      </w:r>
      <w:r w:rsidR="008178CD" w:rsidRPr="00C42F7D">
        <w:rPr>
          <w:rFonts w:ascii="Times New Roman" w:hAnsi="Times New Roman"/>
          <w:sz w:val="28"/>
          <w:szCs w:val="28"/>
        </w:rPr>
        <w:t>;</w:t>
      </w:r>
    </w:p>
    <w:p w:rsidR="008178CD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4.1.6.3. </w:t>
      </w:r>
      <w:r w:rsidR="00EE0CDA" w:rsidRPr="00C42F7D">
        <w:rPr>
          <w:rFonts w:ascii="Times New Roman" w:hAnsi="Times New Roman"/>
          <w:sz w:val="28"/>
          <w:szCs w:val="28"/>
        </w:rPr>
        <w:t>_</w:t>
      </w:r>
      <w:r w:rsidRPr="00C42F7D">
        <w:rPr>
          <w:rFonts w:ascii="Times New Roman" w:hAnsi="Times New Roman"/>
          <w:sz w:val="28"/>
          <w:szCs w:val="28"/>
        </w:rPr>
        <w:t>_____________________________________________</w:t>
      </w:r>
      <w:r w:rsidR="00A97E18" w:rsidRPr="00C42F7D">
        <w:rPr>
          <w:rFonts w:ascii="Times New Roman" w:hAnsi="Times New Roman"/>
          <w:sz w:val="28"/>
          <w:szCs w:val="28"/>
        </w:rPr>
        <w:t>_</w:t>
      </w:r>
      <w:r w:rsidRPr="00C42F7D">
        <w:rPr>
          <w:rFonts w:ascii="Times New Roman" w:hAnsi="Times New Roman"/>
          <w:sz w:val="28"/>
          <w:szCs w:val="28"/>
        </w:rPr>
        <w:t>__</w:t>
      </w:r>
      <w:r w:rsidR="00A97E18" w:rsidRPr="00C42F7D">
        <w:rPr>
          <w:rFonts w:ascii="Times New Roman" w:hAnsi="Times New Roman"/>
          <w:sz w:val="28"/>
          <w:szCs w:val="28"/>
        </w:rPr>
        <w:t>_</w:t>
      </w:r>
      <w:r w:rsidRPr="00C42F7D">
        <w:rPr>
          <w:rFonts w:ascii="Times New Roman" w:hAnsi="Times New Roman"/>
          <w:sz w:val="28"/>
          <w:szCs w:val="28"/>
        </w:rPr>
        <w:t>____</w:t>
      </w:r>
      <w:r w:rsidR="00A97E18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70402D" w:rsidRPr="00C42F7D">
        <w:rPr>
          <w:rFonts w:ascii="Times New Roman" w:hAnsi="Times New Roman"/>
          <w:sz w:val="28"/>
          <w:szCs w:val="28"/>
          <w:vertAlign w:val="superscript"/>
        </w:rPr>
        <w:t>6</w:t>
      </w:r>
      <w:r w:rsidRPr="00C42F7D">
        <w:rPr>
          <w:rFonts w:ascii="Times New Roman" w:hAnsi="Times New Roman"/>
          <w:sz w:val="28"/>
          <w:szCs w:val="28"/>
        </w:rPr>
        <w:t>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10" w:name="Par126"/>
      <w:bookmarkEnd w:id="10"/>
      <w:r w:rsidRPr="00C42F7D">
        <w:rPr>
          <w:sz w:val="28"/>
          <w:szCs w:val="28"/>
        </w:rPr>
        <w:t>4.1.7. осуществлять контроль за соблюдением Получателем порядка и условий предоставления Гранта, а также мониторинг достижения результат</w:t>
      </w:r>
      <w:proofErr w:type="gramStart"/>
      <w:r w:rsidRPr="00C42F7D">
        <w:rPr>
          <w:sz w:val="28"/>
          <w:szCs w:val="28"/>
        </w:rPr>
        <w:t>а(</w:t>
      </w:r>
      <w:proofErr w:type="spellStart"/>
      <w:proofErr w:type="gramEnd"/>
      <w:r w:rsidRPr="00C42F7D">
        <w:rPr>
          <w:sz w:val="28"/>
          <w:szCs w:val="28"/>
        </w:rPr>
        <w:t>ов</w:t>
      </w:r>
      <w:proofErr w:type="spellEnd"/>
      <w:r w:rsidRPr="00C42F7D">
        <w:rPr>
          <w:sz w:val="28"/>
          <w:szCs w:val="28"/>
        </w:rPr>
        <w:t>) предоставления Гранта, установленных Правилами предоставления Гранта и настоящим Соглашением, путем проведения плановых и (или) внеплановых проверок: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4.1.7.1. по месту нахождения Главного распорядителя средств областного бюджета на основании:</w:t>
      </w:r>
    </w:p>
    <w:p w:rsidR="008178CD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11" w:name="Par128"/>
      <w:bookmarkEnd w:id="11"/>
      <w:r w:rsidRPr="00C42F7D">
        <w:rPr>
          <w:rFonts w:ascii="Times New Roman" w:hAnsi="Times New Roman"/>
          <w:sz w:val="28"/>
          <w:szCs w:val="28"/>
        </w:rPr>
        <w:t>4.1.7.1.1. отчета об осуществлении расходов, источником финансового обеспечения которых является Грант, представленного в соответствии с пунктом 4.3.</w:t>
      </w:r>
      <w:r w:rsidR="00CA55E0" w:rsidRPr="00C42F7D">
        <w:rPr>
          <w:rFonts w:ascii="Times New Roman" w:hAnsi="Times New Roman"/>
          <w:sz w:val="28"/>
          <w:szCs w:val="28"/>
        </w:rPr>
        <w:t>6</w:t>
      </w:r>
      <w:r w:rsidRPr="00C42F7D">
        <w:rPr>
          <w:rFonts w:ascii="Times New Roman" w:hAnsi="Times New Roman"/>
          <w:sz w:val="28"/>
          <w:szCs w:val="28"/>
        </w:rPr>
        <w:t>.1 настоящего Соглашения;</w:t>
      </w:r>
    </w:p>
    <w:p w:rsidR="008178CD" w:rsidRPr="00C42F7D" w:rsidRDefault="008178CD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lastRenderedPageBreak/>
        <w:t>4.1.7.1.2. отчета о достижении значений результатов предоставления Гранта представленного в соответствии с пунктом 4.3.</w:t>
      </w:r>
      <w:r w:rsidR="00CA55E0" w:rsidRPr="00C42F7D">
        <w:rPr>
          <w:rFonts w:ascii="Times New Roman" w:hAnsi="Times New Roman"/>
          <w:sz w:val="28"/>
          <w:szCs w:val="28"/>
        </w:rPr>
        <w:t>6</w:t>
      </w:r>
      <w:r w:rsidRPr="00C42F7D">
        <w:rPr>
          <w:rFonts w:ascii="Times New Roman" w:hAnsi="Times New Roman"/>
          <w:sz w:val="28"/>
          <w:szCs w:val="28"/>
        </w:rPr>
        <w:t>.2 настоящего Соглашения</w:t>
      </w:r>
      <w:r w:rsidR="00B5327A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C341D0"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Pr="00C42F7D">
        <w:rPr>
          <w:rFonts w:ascii="Times New Roman" w:hAnsi="Times New Roman"/>
          <w:sz w:val="28"/>
          <w:szCs w:val="28"/>
        </w:rPr>
        <w:t>;</w:t>
      </w:r>
    </w:p>
    <w:p w:rsidR="00A65A67" w:rsidRPr="00C42F7D" w:rsidRDefault="00A65A67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4.1.7.1.3. отчет о реализации плана мероприятий по достижению результатов предоставления Гранта (контрольных точек) представленного в соответствии с пунктом 4.3.</w:t>
      </w:r>
      <w:r w:rsidR="00CA55E0" w:rsidRPr="00C42F7D">
        <w:rPr>
          <w:rFonts w:ascii="Times New Roman" w:hAnsi="Times New Roman"/>
          <w:sz w:val="28"/>
          <w:szCs w:val="28"/>
        </w:rPr>
        <w:t>6</w:t>
      </w:r>
      <w:r w:rsidRPr="00C42F7D">
        <w:rPr>
          <w:rFonts w:ascii="Times New Roman" w:hAnsi="Times New Roman"/>
          <w:sz w:val="28"/>
          <w:szCs w:val="28"/>
        </w:rPr>
        <w:t>.3 настоящего Соглашения</w:t>
      </w:r>
      <w:r w:rsidR="00B5327A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C341D0" w:rsidRPr="00C42F7D">
        <w:rPr>
          <w:rFonts w:ascii="Times New Roman" w:hAnsi="Times New Roman"/>
          <w:sz w:val="28"/>
          <w:szCs w:val="28"/>
          <w:vertAlign w:val="superscript"/>
        </w:rPr>
        <w:t>5</w:t>
      </w:r>
      <w:r w:rsidRPr="00C42F7D">
        <w:rPr>
          <w:rFonts w:ascii="Times New Roman" w:hAnsi="Times New Roman"/>
          <w:sz w:val="28"/>
          <w:szCs w:val="28"/>
        </w:rPr>
        <w:t>;</w:t>
      </w:r>
    </w:p>
    <w:p w:rsidR="00A65A67" w:rsidRPr="00C42F7D" w:rsidRDefault="00A65A67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4.1.7.1.4. иных отчетов:</w:t>
      </w:r>
      <w:r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70402D" w:rsidRPr="00C42F7D">
        <w:rPr>
          <w:rFonts w:ascii="Times New Roman" w:hAnsi="Times New Roman"/>
          <w:sz w:val="28"/>
          <w:szCs w:val="28"/>
          <w:vertAlign w:val="superscript"/>
        </w:rPr>
        <w:t>7</w:t>
      </w:r>
    </w:p>
    <w:p w:rsidR="00A65A67" w:rsidRPr="00C42F7D" w:rsidRDefault="00A65A67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4.1.7.1.4.1. ____________________________________________________;</w:t>
      </w:r>
    </w:p>
    <w:p w:rsidR="00A65A67" w:rsidRPr="00C42F7D" w:rsidRDefault="00A65A67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4.1.7.1.4.2. _______________________________________</w:t>
      </w:r>
      <w:r w:rsidR="00B5327A" w:rsidRPr="00C42F7D">
        <w:rPr>
          <w:rFonts w:ascii="Times New Roman" w:hAnsi="Times New Roman"/>
          <w:sz w:val="28"/>
          <w:szCs w:val="28"/>
        </w:rPr>
        <w:t>_</w:t>
      </w:r>
      <w:r w:rsidRPr="00C42F7D">
        <w:rPr>
          <w:rFonts w:ascii="Times New Roman" w:hAnsi="Times New Roman"/>
          <w:sz w:val="28"/>
          <w:szCs w:val="28"/>
        </w:rPr>
        <w:t>____________.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4.1.7.1.</w:t>
      </w:r>
      <w:r w:rsidR="008B5CE1" w:rsidRPr="00C42F7D">
        <w:rPr>
          <w:sz w:val="28"/>
          <w:szCs w:val="28"/>
        </w:rPr>
        <w:t>5</w:t>
      </w:r>
      <w:r w:rsidRPr="00C42F7D">
        <w:rPr>
          <w:sz w:val="28"/>
          <w:szCs w:val="28"/>
        </w:rPr>
        <w:t xml:space="preserve">. иных документов, представленных Получателем по запросу Главного распорядителя средств областного бюджета в соответствии с </w:t>
      </w:r>
      <w:hyperlink w:anchor="Par170" w:tooltip="4.3.6. направлять по запросу Главного распорядителя средств областного бюджета документы и информацию, необходимые для осуществления контроля за соблюдением порядка и условий предоставления Гранта в соответствии с пунктом 4.2.4 настоящего Соглашения, в течение" w:history="1">
        <w:r w:rsidRPr="00C42F7D">
          <w:rPr>
            <w:sz w:val="28"/>
            <w:szCs w:val="28"/>
          </w:rPr>
          <w:t>пунктом 4.3.</w:t>
        </w:r>
      </w:hyperlink>
      <w:r w:rsidR="008F7497" w:rsidRPr="003908E3">
        <w:rPr>
          <w:sz w:val="28"/>
          <w:szCs w:val="28"/>
        </w:rPr>
        <w:t>7</w:t>
      </w:r>
      <w:r w:rsidRPr="00C42F7D">
        <w:rPr>
          <w:sz w:val="28"/>
          <w:szCs w:val="28"/>
        </w:rPr>
        <w:t xml:space="preserve"> настоящего Соглашения;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4.1.7.2. по месту нахождения Получателя путем документального и фактического анализа операций, произведенных Получателем, связанных с использованием Гранта;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12" w:name="Par134"/>
      <w:bookmarkEnd w:id="12"/>
      <w:r w:rsidRPr="00C42F7D">
        <w:rPr>
          <w:sz w:val="28"/>
          <w:szCs w:val="28"/>
        </w:rPr>
        <w:t>4.1.8. в случае установления Главным распорядителем средств областного бюджета или получения от органа государственного финансового контроля информации о факт</w:t>
      </w:r>
      <w:proofErr w:type="gramStart"/>
      <w:r w:rsidRPr="00C42F7D">
        <w:rPr>
          <w:sz w:val="28"/>
          <w:szCs w:val="28"/>
        </w:rPr>
        <w:t>е(</w:t>
      </w:r>
      <w:proofErr w:type="gramEnd"/>
      <w:r w:rsidRPr="00C42F7D">
        <w:rPr>
          <w:sz w:val="28"/>
          <w:szCs w:val="28"/>
        </w:rPr>
        <w:t>ах) нарушения Получателем порядка и условий предоставления Гранта, предусмотренных Правилами предоставления Гранта и (или) настоящим Соглашением, в том числе указания в документах, представленных Получателем в соответствии с Правилами предоставления Гранта и (или) настоящим Соглашением, недостоверных сведений, направлять Получателю требование об обеспечении возврата Субсидии в областной бюджет в размере и в сроки, определенные в указанном требовании;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bookmarkStart w:id="13" w:name="Par135"/>
      <w:bookmarkEnd w:id="13"/>
      <w:r w:rsidRPr="00C42F7D">
        <w:rPr>
          <w:sz w:val="28"/>
          <w:szCs w:val="28"/>
        </w:rPr>
        <w:t>4.1.9. в случае, если Получателем не достигнуты установленные значения результат</w:t>
      </w:r>
      <w:proofErr w:type="gramStart"/>
      <w:r w:rsidRPr="00C42F7D">
        <w:rPr>
          <w:sz w:val="28"/>
          <w:szCs w:val="28"/>
        </w:rPr>
        <w:t>а(</w:t>
      </w:r>
      <w:proofErr w:type="spellStart"/>
      <w:proofErr w:type="gramEnd"/>
      <w:r w:rsidRPr="00C42F7D">
        <w:rPr>
          <w:sz w:val="28"/>
          <w:szCs w:val="28"/>
        </w:rPr>
        <w:t>ов</w:t>
      </w:r>
      <w:proofErr w:type="spellEnd"/>
      <w:r w:rsidRPr="00C42F7D">
        <w:rPr>
          <w:sz w:val="28"/>
          <w:szCs w:val="28"/>
        </w:rPr>
        <w:t xml:space="preserve">) предоставления Гранта и (или) иных показателей, установленных Правилами предоставления Гранта или Главным распорядителем средств областного бюджета в соответствии с </w:t>
      </w:r>
      <w:hyperlink w:anchor="Par118" w:tooltip="4.1.5. устанавливать:" w:history="1">
        <w:r w:rsidRPr="00C42F7D">
          <w:rPr>
            <w:sz w:val="28"/>
            <w:szCs w:val="28"/>
          </w:rPr>
          <w:t>пунктом 4.1.5</w:t>
        </w:r>
      </w:hyperlink>
      <w:r w:rsidRPr="00C42F7D">
        <w:rPr>
          <w:sz w:val="28"/>
          <w:szCs w:val="28"/>
        </w:rPr>
        <w:t xml:space="preserve"> настоящего Соглашения, применять штрафные санкции, расчет размера которых приведен в приложении </w:t>
      </w:r>
      <w:r w:rsidR="00036EBC" w:rsidRPr="00C42F7D">
        <w:rPr>
          <w:sz w:val="28"/>
          <w:szCs w:val="28"/>
        </w:rPr>
        <w:t>№</w:t>
      </w:r>
      <w:r w:rsidRPr="00C42F7D">
        <w:rPr>
          <w:sz w:val="28"/>
          <w:szCs w:val="28"/>
        </w:rPr>
        <w:t xml:space="preserve"> ___ к настоящему Соглашению, с обязательным уведомлением Получателя в течение ____ рабочих дней с даты принятия указанного решения</w:t>
      </w:r>
      <w:r w:rsidR="00036EBC" w:rsidRPr="00C42F7D">
        <w:rPr>
          <w:sz w:val="28"/>
          <w:szCs w:val="28"/>
          <w:vertAlign w:val="superscript"/>
        </w:rPr>
        <w:t>1</w:t>
      </w:r>
      <w:r w:rsidR="0070402D" w:rsidRPr="00C42F7D">
        <w:rPr>
          <w:sz w:val="28"/>
          <w:szCs w:val="28"/>
          <w:vertAlign w:val="superscript"/>
        </w:rPr>
        <w:t>8</w:t>
      </w:r>
      <w:r w:rsidRPr="00C42F7D">
        <w:rPr>
          <w:sz w:val="28"/>
          <w:szCs w:val="28"/>
        </w:rPr>
        <w:t>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4.1.10. рассматривать предложения, документы и иную информацию, направленную Получателем, в том числе в соответствии с </w:t>
      </w:r>
      <w:hyperlink w:anchor="Par181" w:tooltip="4.4.1. направлять Главному распорядителю средств областного бюджета предложения о внесении изменений в настоящее Соглашение в соответствии с пунктом 7.3 настоящего Соглашения, в том числе в случае установления необходимости изменения размера Гранта с приложени" w:history="1">
        <w:r w:rsidRPr="00C42F7D">
          <w:rPr>
            <w:sz w:val="28"/>
            <w:szCs w:val="28"/>
          </w:rPr>
          <w:t>пунктом 4.4.1</w:t>
        </w:r>
      </w:hyperlink>
      <w:r w:rsidRPr="00C42F7D">
        <w:rPr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8838DB" w:rsidRPr="00C42F7D" w:rsidRDefault="008838DB" w:rsidP="00EE0CDA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4.1.11.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ar182" w:tooltip="4.4.2. обращаться к Главному распорядителю средств областного бюджета в целях получения разъяснений в связи с исполнением настоящего Соглашения;" w:history="1">
        <w:r w:rsidRPr="00C42F7D">
          <w:rPr>
            <w:sz w:val="28"/>
            <w:szCs w:val="28"/>
          </w:rPr>
          <w:t>пунктом 4.4.2</w:t>
        </w:r>
      </w:hyperlink>
      <w:r w:rsidRPr="00C42F7D">
        <w:rPr>
          <w:sz w:val="28"/>
          <w:szCs w:val="28"/>
        </w:rPr>
        <w:t xml:space="preserve"> настоящего Соглашения;</w:t>
      </w:r>
    </w:p>
    <w:p w:rsidR="008838DB" w:rsidRPr="00C42F7D" w:rsidRDefault="008838DB" w:rsidP="00EE0CDA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4.1.12. выполнять иные обязательства в соответствии с бюджетным законодательством Российской Федерации и Правилами предоставления Гранта</w:t>
      </w:r>
      <w:r w:rsidR="003B5E40" w:rsidRPr="00C42F7D">
        <w:rPr>
          <w:sz w:val="28"/>
          <w:szCs w:val="28"/>
          <w:vertAlign w:val="superscript"/>
        </w:rPr>
        <w:t>1</w:t>
      </w:r>
      <w:r w:rsidR="0070402D" w:rsidRPr="00C42F7D">
        <w:rPr>
          <w:sz w:val="28"/>
          <w:szCs w:val="28"/>
          <w:vertAlign w:val="superscript"/>
        </w:rPr>
        <w:t>9</w:t>
      </w:r>
      <w:r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4.1.12.1. __________________</w:t>
      </w:r>
      <w:r w:rsidR="004D396B" w:rsidRPr="00C42F7D">
        <w:rPr>
          <w:sz w:val="28"/>
          <w:szCs w:val="28"/>
        </w:rPr>
        <w:t>__</w:t>
      </w:r>
      <w:r w:rsidRPr="00C42F7D">
        <w:rPr>
          <w:sz w:val="28"/>
          <w:szCs w:val="28"/>
        </w:rPr>
        <w:t>______</w:t>
      </w:r>
      <w:r w:rsidR="004D396B" w:rsidRPr="00C42F7D">
        <w:rPr>
          <w:sz w:val="28"/>
          <w:szCs w:val="28"/>
        </w:rPr>
        <w:t>__________________________</w:t>
      </w:r>
      <w:r w:rsidRPr="00C42F7D">
        <w:rPr>
          <w:sz w:val="28"/>
          <w:szCs w:val="28"/>
        </w:rPr>
        <w:t>__;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4.1.12.2. ______________________________________________________.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4.2. Главный распорядитель средств областного бюджета вправе:</w:t>
      </w:r>
    </w:p>
    <w:p w:rsidR="004D396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14" w:name="Par142"/>
      <w:bookmarkEnd w:id="14"/>
      <w:r w:rsidRPr="00C42F7D">
        <w:rPr>
          <w:sz w:val="28"/>
          <w:szCs w:val="28"/>
        </w:rPr>
        <w:lastRenderedPageBreak/>
        <w:t xml:space="preserve">4.2.1. принимать решение об изменении условий настоящего Соглашения в соответствии с </w:t>
      </w:r>
      <w:hyperlink w:anchor="Par205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N _____ к настоящ" w:history="1">
        <w:r w:rsidRPr="00C42F7D">
          <w:rPr>
            <w:sz w:val="28"/>
            <w:szCs w:val="28"/>
          </w:rPr>
          <w:t>пунктом 7.3</w:t>
        </w:r>
      </w:hyperlink>
      <w:r w:rsidRPr="00C42F7D">
        <w:rPr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ar181" w:tooltip="4.4.1. направлять Главному распорядителю средств областного бюджета предложения о внесении изменений в настоящее Соглашение в соответствии с пунктом 7.3 настоящего Соглашения, в том числе в случае установления необходимости изменения размера Гранта с приложени" w:history="1">
        <w:r w:rsidRPr="00C42F7D">
          <w:rPr>
            <w:sz w:val="28"/>
            <w:szCs w:val="28"/>
          </w:rPr>
          <w:t>пунктом 4.4.1</w:t>
        </w:r>
      </w:hyperlink>
      <w:r w:rsidRPr="00C42F7D">
        <w:rPr>
          <w:sz w:val="28"/>
          <w:szCs w:val="28"/>
        </w:rPr>
        <w:t xml:space="preserve"> настоящего Соглашения, включая изменение размера Гранта</w:t>
      </w:r>
      <w:r w:rsidR="0070402D" w:rsidRPr="00C42F7D">
        <w:rPr>
          <w:sz w:val="28"/>
          <w:szCs w:val="28"/>
          <w:vertAlign w:val="superscript"/>
        </w:rPr>
        <w:t>20</w:t>
      </w:r>
      <w:r w:rsidR="004D396B" w:rsidRPr="00C42F7D">
        <w:rPr>
          <w:sz w:val="28"/>
          <w:szCs w:val="28"/>
        </w:rPr>
        <w:t>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bookmarkStart w:id="15" w:name="Par143"/>
      <w:bookmarkEnd w:id="15"/>
      <w:proofErr w:type="gramStart"/>
      <w:r w:rsidRPr="00C42F7D">
        <w:rPr>
          <w:sz w:val="28"/>
          <w:szCs w:val="28"/>
        </w:rPr>
        <w:t>4.2.2. принимать в соответствии с бюджетным законодательством Российской Федерации решение о наличии или отсутствии потреб</w:t>
      </w:r>
      <w:r w:rsidR="004D396B" w:rsidRPr="00C42F7D">
        <w:rPr>
          <w:sz w:val="28"/>
          <w:szCs w:val="28"/>
        </w:rPr>
        <w:t>ности в направлении в 20__ году</w:t>
      </w:r>
      <w:r w:rsidR="004D396B" w:rsidRPr="00C42F7D">
        <w:rPr>
          <w:sz w:val="28"/>
          <w:szCs w:val="28"/>
          <w:vertAlign w:val="superscript"/>
        </w:rPr>
        <w:t>2</w:t>
      </w:r>
      <w:r w:rsidR="0070402D" w:rsidRPr="00C42F7D">
        <w:rPr>
          <w:sz w:val="28"/>
          <w:szCs w:val="28"/>
          <w:vertAlign w:val="superscript"/>
        </w:rPr>
        <w:t>1</w:t>
      </w:r>
      <w:r w:rsidRPr="00C42F7D">
        <w:rPr>
          <w:sz w:val="28"/>
          <w:szCs w:val="28"/>
        </w:rPr>
        <w:t xml:space="preserve"> остатка Гранта, не использованного в 20__ году</w:t>
      </w:r>
      <w:r w:rsidR="004D396B" w:rsidRPr="00C42F7D">
        <w:rPr>
          <w:sz w:val="28"/>
          <w:szCs w:val="28"/>
          <w:vertAlign w:val="superscript"/>
        </w:rPr>
        <w:t>2</w:t>
      </w:r>
      <w:r w:rsidR="0070402D" w:rsidRPr="00C42F7D">
        <w:rPr>
          <w:sz w:val="28"/>
          <w:szCs w:val="28"/>
          <w:vertAlign w:val="superscript"/>
        </w:rPr>
        <w:t>2</w:t>
      </w:r>
      <w:r w:rsidRPr="00C42F7D">
        <w:rPr>
          <w:sz w:val="28"/>
          <w:szCs w:val="28"/>
        </w:rPr>
        <w:t xml:space="preserve">, на цели, указанные в </w:t>
      </w:r>
      <w:hyperlink w:anchor="Par49" w:tooltip="                           I. Предмет Соглашения" w:history="1">
        <w:r w:rsidRPr="00C42F7D">
          <w:rPr>
            <w:sz w:val="28"/>
            <w:szCs w:val="28"/>
          </w:rPr>
          <w:t>разделе I</w:t>
        </w:r>
      </w:hyperlink>
      <w:r w:rsidRPr="00C42F7D">
        <w:rPr>
          <w:sz w:val="28"/>
          <w:szCs w:val="28"/>
        </w:rPr>
        <w:t xml:space="preserve"> настоящего Соглашения,</w:t>
      </w:r>
      <w:r w:rsidR="004D396B" w:rsidRPr="00C42F7D">
        <w:rPr>
          <w:sz w:val="28"/>
          <w:szCs w:val="28"/>
        </w:rPr>
        <w:t xml:space="preserve"> не позднее ______ рабочих дней</w:t>
      </w:r>
      <w:r w:rsidR="004D396B" w:rsidRPr="00C42F7D">
        <w:rPr>
          <w:sz w:val="28"/>
          <w:szCs w:val="28"/>
          <w:vertAlign w:val="superscript"/>
        </w:rPr>
        <w:t>2</w:t>
      </w:r>
      <w:r w:rsidR="0070402D" w:rsidRPr="00C42F7D">
        <w:rPr>
          <w:sz w:val="28"/>
          <w:szCs w:val="28"/>
          <w:vertAlign w:val="superscript"/>
        </w:rPr>
        <w:t>3</w:t>
      </w:r>
      <w:r w:rsidRPr="00C42F7D">
        <w:rPr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Гранта на указанные цели</w:t>
      </w:r>
      <w:r w:rsidR="004D396B" w:rsidRPr="00C42F7D">
        <w:rPr>
          <w:sz w:val="28"/>
          <w:szCs w:val="28"/>
          <w:vertAlign w:val="superscript"/>
        </w:rPr>
        <w:t>2</w:t>
      </w:r>
      <w:r w:rsidR="0070402D" w:rsidRPr="00C42F7D">
        <w:rPr>
          <w:sz w:val="28"/>
          <w:szCs w:val="28"/>
          <w:vertAlign w:val="superscript"/>
        </w:rPr>
        <w:t>4</w:t>
      </w:r>
      <w:r w:rsidRPr="00C42F7D">
        <w:rPr>
          <w:sz w:val="28"/>
          <w:szCs w:val="28"/>
        </w:rPr>
        <w:t>:</w:t>
      </w:r>
      <w:proofErr w:type="gramEnd"/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4.2.2.1. _______________________________________________________;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4.2.2.2. _______________________________________________________;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4.2.3. приостанавливать предоставление Гранта в случае установления Главным распорядителем средств областного бюджета или получения от органа государственного финансового контроля информации о факт</w:t>
      </w:r>
      <w:proofErr w:type="gramStart"/>
      <w:r w:rsidRPr="00C42F7D">
        <w:rPr>
          <w:sz w:val="28"/>
          <w:szCs w:val="28"/>
        </w:rPr>
        <w:t>е(</w:t>
      </w:r>
      <w:proofErr w:type="gramEnd"/>
      <w:r w:rsidRPr="00C42F7D">
        <w:rPr>
          <w:sz w:val="28"/>
          <w:szCs w:val="28"/>
        </w:rPr>
        <w:t xml:space="preserve">ах) нарушения Получателем порядка и условий предоставления Гранта, предусмотренных Правилами предоставления Гранта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 рабочего дня </w:t>
      </w:r>
      <w:proofErr w:type="gramStart"/>
      <w:r w:rsidRPr="00C42F7D">
        <w:rPr>
          <w:sz w:val="28"/>
          <w:szCs w:val="28"/>
        </w:rPr>
        <w:t>с даты принятия</w:t>
      </w:r>
      <w:proofErr w:type="gramEnd"/>
      <w:r w:rsidRPr="00C42F7D">
        <w:rPr>
          <w:sz w:val="28"/>
          <w:szCs w:val="28"/>
        </w:rPr>
        <w:t xml:space="preserve"> решения о приостановлении предоставления Гранта</w:t>
      </w:r>
      <w:r w:rsidR="004D396B" w:rsidRPr="00C42F7D">
        <w:rPr>
          <w:sz w:val="28"/>
          <w:szCs w:val="28"/>
          <w:vertAlign w:val="superscript"/>
        </w:rPr>
        <w:t>2</w:t>
      </w:r>
      <w:r w:rsidR="0070402D" w:rsidRPr="00C42F7D">
        <w:rPr>
          <w:sz w:val="28"/>
          <w:szCs w:val="28"/>
          <w:vertAlign w:val="superscript"/>
        </w:rPr>
        <w:t>5</w:t>
      </w:r>
      <w:r w:rsidRPr="00C42F7D">
        <w:rPr>
          <w:sz w:val="28"/>
          <w:szCs w:val="28"/>
        </w:rPr>
        <w:t>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bookmarkStart w:id="16" w:name="Par147"/>
      <w:bookmarkEnd w:id="16"/>
      <w:r w:rsidRPr="00C42F7D">
        <w:rPr>
          <w:sz w:val="28"/>
          <w:szCs w:val="28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C42F7D">
        <w:rPr>
          <w:sz w:val="28"/>
          <w:szCs w:val="28"/>
        </w:rPr>
        <w:t>контроля за</w:t>
      </w:r>
      <w:proofErr w:type="gramEnd"/>
      <w:r w:rsidRPr="00C42F7D">
        <w:rPr>
          <w:sz w:val="28"/>
          <w:szCs w:val="28"/>
        </w:rPr>
        <w:t xml:space="preserve"> соблюдением Получателем порядка и условий предоставления Гранта, установленных Правилами предоставления Гранта и настоящим Соглашением, в соответствии с </w:t>
      </w:r>
      <w:hyperlink w:anchor="Par126" w:tooltip="4.1.7. осуществлять контроль за соблюдением Получателем порядка и условий предоставления Гранта, а также мониторинг достижения результата(ов) предоставления Гранта, установленных Правилами предоставления Гранта и настоящим Соглашением, путем проведения плановы" w:history="1">
        <w:r w:rsidRPr="00C42F7D">
          <w:rPr>
            <w:sz w:val="28"/>
            <w:szCs w:val="28"/>
          </w:rPr>
          <w:t>пунктом 4.1.7</w:t>
        </w:r>
      </w:hyperlink>
      <w:r w:rsidRPr="00C42F7D">
        <w:rPr>
          <w:sz w:val="28"/>
          <w:szCs w:val="28"/>
        </w:rPr>
        <w:t xml:space="preserve"> настоящего Соглашения;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4.2.5. осуществлять иные права в соответствии с бюджетным законодательством Российской Федерации и Правилами предоставления Гранта</w:t>
      </w:r>
      <w:r w:rsidR="00F20617" w:rsidRPr="00C42F7D">
        <w:rPr>
          <w:sz w:val="28"/>
          <w:szCs w:val="28"/>
          <w:vertAlign w:val="superscript"/>
        </w:rPr>
        <w:t>2</w:t>
      </w:r>
      <w:r w:rsidR="0070402D" w:rsidRPr="00C42F7D">
        <w:rPr>
          <w:sz w:val="28"/>
          <w:szCs w:val="28"/>
          <w:vertAlign w:val="superscript"/>
        </w:rPr>
        <w:t>6</w:t>
      </w:r>
      <w:r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4.2.5.1. _______________________________________________________;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4.2.5.2. _______________________________________________________.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 Получатель обязуется: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4.3.1. направлять Грант на финансовое обеспечение (возмещение) затрат, определенных в Сведениях</w:t>
      </w:r>
      <w:r w:rsidR="00F20617" w:rsidRPr="00C42F7D">
        <w:rPr>
          <w:sz w:val="28"/>
          <w:szCs w:val="28"/>
          <w:vertAlign w:val="superscript"/>
        </w:rPr>
        <w:t>2</w:t>
      </w:r>
      <w:r w:rsidR="0070402D" w:rsidRPr="00C42F7D">
        <w:rPr>
          <w:sz w:val="28"/>
          <w:szCs w:val="28"/>
          <w:vertAlign w:val="superscript"/>
        </w:rPr>
        <w:t>7</w:t>
      </w:r>
      <w:r w:rsidRPr="00C42F7D">
        <w:rPr>
          <w:sz w:val="28"/>
          <w:szCs w:val="28"/>
        </w:rPr>
        <w:t>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4.3.2. не приобретать за счет Гранта иностранную валюту, за исключением операций, определенных в Правилах предоставления Гранта;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4.3.3. вести обособленный аналитический учет операций, осуществляемых за счет Гранта;</w:t>
      </w:r>
    </w:p>
    <w:p w:rsidR="009E395F" w:rsidRPr="00C42F7D" w:rsidRDefault="00F25D57" w:rsidP="009E39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1B7FA0" w:rsidRPr="00C42F7D">
        <w:rPr>
          <w:rFonts w:ascii="Times New Roman" w:hAnsi="Times New Roman"/>
          <w:sz w:val="28"/>
          <w:szCs w:val="28"/>
        </w:rPr>
        <w:t>4</w:t>
      </w:r>
      <w:r w:rsidRPr="00C42F7D">
        <w:rPr>
          <w:rFonts w:ascii="Times New Roman" w:hAnsi="Times New Roman"/>
          <w:sz w:val="28"/>
          <w:szCs w:val="28"/>
        </w:rPr>
        <w:t xml:space="preserve">. </w:t>
      </w:r>
      <w:r w:rsidR="009E395F" w:rsidRPr="00C42F7D">
        <w:rPr>
          <w:rFonts w:ascii="Times New Roman" w:hAnsi="Times New Roman"/>
          <w:sz w:val="28"/>
          <w:szCs w:val="28"/>
        </w:rPr>
        <w:t>соблюдать следующие условия казначейского сопровождения</w:t>
      </w:r>
      <w:proofErr w:type="gramStart"/>
      <w:r w:rsidR="009E395F" w:rsidRPr="00C42F7D">
        <w:rPr>
          <w:rFonts w:ascii="Times New Roman" w:hAnsi="Times New Roman"/>
          <w:sz w:val="28"/>
          <w:szCs w:val="28"/>
          <w:vertAlign w:val="superscript"/>
        </w:rPr>
        <w:t>6</w:t>
      </w:r>
      <w:proofErr w:type="gramEnd"/>
      <w:r w:rsidR="009E395F" w:rsidRPr="00C42F7D">
        <w:rPr>
          <w:rFonts w:ascii="Times New Roman" w:hAnsi="Times New Roman"/>
          <w:sz w:val="28"/>
          <w:szCs w:val="28"/>
        </w:rPr>
        <w:t xml:space="preserve">: </w:t>
      </w:r>
    </w:p>
    <w:p w:rsidR="00F25D57" w:rsidRPr="00C42F7D" w:rsidRDefault="009E395F" w:rsidP="009A1F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4.3.4.1. </w:t>
      </w:r>
      <w:r w:rsidR="00F25D57" w:rsidRPr="00C42F7D">
        <w:rPr>
          <w:rFonts w:ascii="Times New Roman" w:hAnsi="Times New Roman"/>
          <w:sz w:val="28"/>
          <w:szCs w:val="28"/>
        </w:rPr>
        <w:t xml:space="preserve">не позднее ____ рабочего дня со дня подписания настоящего Соглашения представить </w:t>
      </w:r>
      <w:proofErr w:type="gramStart"/>
      <w:r w:rsidR="00F25D57" w:rsidRPr="00C42F7D">
        <w:rPr>
          <w:rFonts w:ascii="Times New Roman" w:hAnsi="Times New Roman"/>
          <w:sz w:val="28"/>
          <w:szCs w:val="28"/>
        </w:rPr>
        <w:t>в</w:t>
      </w:r>
      <w:proofErr w:type="gramEnd"/>
      <w:r w:rsidR="00F25D57" w:rsidRPr="00C42F7D"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F25D57" w:rsidRPr="00C42F7D" w:rsidRDefault="00F25D57" w:rsidP="00F25D57">
      <w:pPr>
        <w:spacing w:after="0" w:line="240" w:lineRule="auto"/>
        <w:contextualSpacing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                              </w:t>
      </w:r>
      <w:proofErr w:type="gramStart"/>
      <w:r w:rsidRPr="00C42F7D">
        <w:rPr>
          <w:rFonts w:ascii="Times New Roman" w:hAnsi="Times New Roman"/>
        </w:rPr>
        <w:t>(наименование территориального органа Федерального</w:t>
      </w:r>
      <w:proofErr w:type="gramEnd"/>
    </w:p>
    <w:p w:rsidR="00F25D57" w:rsidRPr="00C42F7D" w:rsidRDefault="00F25D57" w:rsidP="00F25D57">
      <w:pPr>
        <w:spacing w:after="0" w:line="240" w:lineRule="auto"/>
        <w:contextualSpacing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                               казначейства/Министерство финансов Омской области)</w:t>
      </w:r>
    </w:p>
    <w:p w:rsidR="00F25D57" w:rsidRPr="00C42F7D" w:rsidRDefault="00F25D57" w:rsidP="00F25D57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lastRenderedPageBreak/>
        <w:t>документы, необходимые для открытия лицевого счета;</w:t>
      </w:r>
    </w:p>
    <w:p w:rsidR="00191D02" w:rsidRPr="00C42F7D" w:rsidRDefault="00191D02" w:rsidP="001B7FA0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Pr="00C42F7D">
        <w:rPr>
          <w:rFonts w:ascii="Times New Roman" w:hAnsi="Times New Roman"/>
          <w:sz w:val="28"/>
          <w:szCs w:val="28"/>
        </w:rPr>
        <w:t>.</w:t>
      </w:r>
      <w:r w:rsidR="009E395F" w:rsidRPr="00C42F7D">
        <w:rPr>
          <w:rFonts w:ascii="Times New Roman" w:hAnsi="Times New Roman"/>
          <w:sz w:val="28"/>
          <w:szCs w:val="28"/>
        </w:rPr>
        <w:t>2.</w:t>
      </w:r>
      <w:r w:rsidRPr="00C42F7D">
        <w:rPr>
          <w:rFonts w:ascii="Times New Roman" w:hAnsi="Times New Roman"/>
          <w:sz w:val="28"/>
          <w:szCs w:val="28"/>
        </w:rPr>
        <w:t xml:space="preserve"> представлять </w:t>
      </w:r>
      <w:proofErr w:type="gramStart"/>
      <w:r w:rsidRPr="00C42F7D">
        <w:rPr>
          <w:rFonts w:ascii="Times New Roman" w:hAnsi="Times New Roman"/>
          <w:sz w:val="28"/>
          <w:szCs w:val="28"/>
        </w:rPr>
        <w:t>в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 ___________________________________________</w:t>
      </w:r>
    </w:p>
    <w:p w:rsidR="00191D02" w:rsidRPr="00C42F7D" w:rsidRDefault="00191D02" w:rsidP="001B7FA0">
      <w:pPr>
        <w:spacing w:after="0" w:line="240" w:lineRule="auto"/>
        <w:ind w:firstLine="709"/>
        <w:contextualSpacing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                          </w:t>
      </w:r>
      <w:proofErr w:type="gramStart"/>
      <w:r w:rsidRPr="00C42F7D">
        <w:rPr>
          <w:rFonts w:ascii="Times New Roman" w:hAnsi="Times New Roman"/>
        </w:rPr>
        <w:t>(наименование территориального органа Федерального</w:t>
      </w:r>
      <w:proofErr w:type="gramEnd"/>
    </w:p>
    <w:p w:rsidR="00191D02" w:rsidRPr="00C42F7D" w:rsidRDefault="00191D02" w:rsidP="001B7FA0">
      <w:pPr>
        <w:spacing w:after="0" w:line="240" w:lineRule="auto"/>
        <w:ind w:firstLine="709"/>
        <w:contextualSpacing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                                            казначейства/Министерство финансов Омской области)</w:t>
      </w:r>
    </w:p>
    <w:p w:rsidR="00191D02" w:rsidRPr="00C42F7D" w:rsidRDefault="00191D02" w:rsidP="001B7FA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42F7D">
        <w:rPr>
          <w:rFonts w:ascii="Times New Roman" w:hAnsi="Times New Roman"/>
          <w:sz w:val="28"/>
          <w:szCs w:val="28"/>
        </w:rPr>
        <w:t>документы, установленные порядком санкционирования оплаты денежных обязательств по расходам получателей средств бюджета, утвержденным __________________________________________________________</w:t>
      </w:r>
      <w:r w:rsidR="009E395F" w:rsidRPr="00C42F7D">
        <w:rPr>
          <w:rFonts w:ascii="Times New Roman" w:hAnsi="Times New Roman"/>
          <w:sz w:val="28"/>
          <w:szCs w:val="28"/>
        </w:rPr>
        <w:t>_</w:t>
      </w:r>
      <w:r w:rsidRPr="00C42F7D">
        <w:rPr>
          <w:rFonts w:ascii="Times New Roman" w:hAnsi="Times New Roman"/>
          <w:sz w:val="28"/>
          <w:szCs w:val="28"/>
        </w:rPr>
        <w:t>________</w:t>
      </w:r>
      <w:r w:rsidR="009E395F" w:rsidRPr="00C42F7D">
        <w:rPr>
          <w:rFonts w:ascii="Times New Roman" w:hAnsi="Times New Roman"/>
          <w:sz w:val="28"/>
          <w:szCs w:val="28"/>
        </w:rPr>
        <w:t>;</w:t>
      </w:r>
    </w:p>
    <w:p w:rsidR="00191D02" w:rsidRPr="00C42F7D" w:rsidRDefault="00191D02" w:rsidP="001B7FA0">
      <w:pPr>
        <w:pStyle w:val="ConsPlusNormal"/>
        <w:ind w:firstLine="709"/>
        <w:contextualSpacing/>
        <w:jc w:val="center"/>
        <w:rPr>
          <w:sz w:val="22"/>
          <w:szCs w:val="22"/>
        </w:rPr>
      </w:pPr>
      <w:r w:rsidRPr="00C42F7D">
        <w:rPr>
          <w:sz w:val="22"/>
          <w:szCs w:val="22"/>
        </w:rPr>
        <w:t>(указываются реквизиты нормативного правового акта)</w:t>
      </w:r>
    </w:p>
    <w:p w:rsidR="00807515" w:rsidRPr="00C42F7D" w:rsidRDefault="001B7FA0" w:rsidP="001B7F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="00807515" w:rsidRPr="00C42F7D">
        <w:rPr>
          <w:rFonts w:ascii="Times New Roman" w:hAnsi="Times New Roman"/>
          <w:sz w:val="28"/>
          <w:szCs w:val="28"/>
        </w:rPr>
        <w:t>.</w:t>
      </w:r>
      <w:r w:rsidR="009E395F" w:rsidRPr="00C42F7D">
        <w:rPr>
          <w:rFonts w:ascii="Times New Roman" w:hAnsi="Times New Roman"/>
          <w:sz w:val="28"/>
          <w:szCs w:val="28"/>
        </w:rPr>
        <w:t>3</w:t>
      </w:r>
      <w:r w:rsidR="00807515" w:rsidRPr="00C42F7D">
        <w:rPr>
          <w:rFonts w:ascii="Times New Roman" w:hAnsi="Times New Roman"/>
          <w:sz w:val="28"/>
          <w:szCs w:val="28"/>
        </w:rPr>
        <w:t xml:space="preserve">. вести раздельный учет результатов финансово-хозяйственной деятельности по настоящему Соглашению; </w:t>
      </w:r>
    </w:p>
    <w:p w:rsidR="00807515" w:rsidRPr="00C42F7D" w:rsidRDefault="00807515" w:rsidP="001B7F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Pr="00C42F7D">
        <w:rPr>
          <w:rFonts w:ascii="Times New Roman" w:hAnsi="Times New Roman"/>
          <w:sz w:val="28"/>
          <w:szCs w:val="28"/>
        </w:rPr>
        <w:t>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Pr="00C42F7D">
        <w:rPr>
          <w:rFonts w:ascii="Times New Roman" w:hAnsi="Times New Roman"/>
          <w:sz w:val="28"/>
          <w:szCs w:val="28"/>
        </w:rPr>
        <w:t xml:space="preserve">. не перечислять средства </w:t>
      </w:r>
      <w:r w:rsidR="00191D02" w:rsidRPr="00C42F7D">
        <w:rPr>
          <w:rFonts w:ascii="Times New Roman" w:hAnsi="Times New Roman"/>
          <w:sz w:val="28"/>
          <w:szCs w:val="28"/>
        </w:rPr>
        <w:t>Гранта</w:t>
      </w:r>
      <w:r w:rsidRPr="00C42F7D">
        <w:rPr>
          <w:rFonts w:ascii="Times New Roman" w:hAnsi="Times New Roman"/>
          <w:sz w:val="28"/>
          <w:szCs w:val="28"/>
        </w:rPr>
        <w:t xml:space="preserve">: </w:t>
      </w:r>
    </w:p>
    <w:p w:rsidR="00807515" w:rsidRPr="00C42F7D" w:rsidRDefault="00807515" w:rsidP="00335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Pr="00C42F7D">
        <w:rPr>
          <w:rFonts w:ascii="Times New Roman" w:hAnsi="Times New Roman"/>
          <w:sz w:val="28"/>
          <w:szCs w:val="28"/>
        </w:rPr>
        <w:t>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Pr="00C42F7D">
        <w:rPr>
          <w:rFonts w:ascii="Times New Roman" w:hAnsi="Times New Roman"/>
          <w:sz w:val="28"/>
          <w:szCs w:val="28"/>
        </w:rPr>
        <w:t xml:space="preserve">.1. 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капиталы; </w:t>
      </w:r>
    </w:p>
    <w:p w:rsidR="00807515" w:rsidRPr="00C42F7D" w:rsidRDefault="00807515" w:rsidP="009E39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4.4</w:t>
      </w:r>
      <w:r w:rsidRPr="00C42F7D">
        <w:rPr>
          <w:rFonts w:ascii="Times New Roman" w:hAnsi="Times New Roman"/>
          <w:sz w:val="28"/>
          <w:szCs w:val="28"/>
        </w:rPr>
        <w:t>.2. в целях размещения сре</w:t>
      </w:r>
      <w:proofErr w:type="gramStart"/>
      <w:r w:rsidRPr="00C42F7D">
        <w:rPr>
          <w:rFonts w:ascii="Times New Roman" w:hAnsi="Times New Roman"/>
          <w:sz w:val="28"/>
          <w:szCs w:val="28"/>
        </w:rPr>
        <w:t xml:space="preserve">дств </w:t>
      </w:r>
      <w:r w:rsidR="00015AC9" w:rsidRPr="00C42F7D">
        <w:rPr>
          <w:rFonts w:ascii="Times New Roman" w:hAnsi="Times New Roman"/>
          <w:sz w:val="28"/>
          <w:szCs w:val="28"/>
        </w:rPr>
        <w:t>Гр</w:t>
      </w:r>
      <w:proofErr w:type="gramEnd"/>
      <w:r w:rsidR="00015AC9" w:rsidRPr="00C42F7D">
        <w:rPr>
          <w:rFonts w:ascii="Times New Roman" w:hAnsi="Times New Roman"/>
          <w:sz w:val="28"/>
          <w:szCs w:val="28"/>
        </w:rPr>
        <w:t>анта</w:t>
      </w:r>
      <w:r w:rsidRPr="00C42F7D">
        <w:rPr>
          <w:rFonts w:ascii="Times New Roman" w:hAnsi="Times New Roman"/>
          <w:sz w:val="28"/>
          <w:szCs w:val="28"/>
        </w:rPr>
        <w:t xml:space="preserve"> на депозитах, а также в иные финансовые инструменты</w:t>
      </w:r>
      <w:r w:rsidR="009E395F" w:rsidRPr="00C42F7D">
        <w:rPr>
          <w:rFonts w:ascii="Times New Roman" w:hAnsi="Times New Roman"/>
          <w:sz w:val="28"/>
          <w:szCs w:val="28"/>
          <w:vertAlign w:val="superscript"/>
        </w:rPr>
        <w:t>28</w:t>
      </w:r>
      <w:r w:rsidRPr="00C42F7D">
        <w:rPr>
          <w:rFonts w:ascii="Times New Roman" w:hAnsi="Times New Roman"/>
          <w:sz w:val="28"/>
          <w:szCs w:val="28"/>
        </w:rPr>
        <w:t xml:space="preserve">; </w:t>
      </w:r>
    </w:p>
    <w:p w:rsidR="00807515" w:rsidRPr="00C42F7D" w:rsidRDefault="00807515" w:rsidP="009E39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="001B7FA0" w:rsidRPr="00C42F7D">
        <w:rPr>
          <w:rFonts w:ascii="Times New Roman" w:hAnsi="Times New Roman"/>
          <w:sz w:val="28"/>
          <w:szCs w:val="28"/>
        </w:rPr>
        <w:t>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="001B7FA0" w:rsidRPr="00C42F7D">
        <w:rPr>
          <w:rFonts w:ascii="Times New Roman" w:hAnsi="Times New Roman"/>
          <w:sz w:val="28"/>
          <w:szCs w:val="28"/>
        </w:rPr>
        <w:t xml:space="preserve">.3. </w:t>
      </w:r>
      <w:r w:rsidRPr="00C42F7D">
        <w:rPr>
          <w:rFonts w:ascii="Times New Roman" w:hAnsi="Times New Roman"/>
          <w:sz w:val="28"/>
          <w:szCs w:val="28"/>
        </w:rPr>
        <w:t xml:space="preserve">на счета Получателя, открытые в учреждении Центрального банка Российской Федерации или в кредитной организации, за исключением: </w:t>
      </w:r>
    </w:p>
    <w:p w:rsidR="00807515" w:rsidRPr="00C42F7D" w:rsidRDefault="001B7FA0" w:rsidP="009E395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Pr="00C42F7D">
        <w:rPr>
          <w:rFonts w:ascii="Times New Roman" w:hAnsi="Times New Roman"/>
          <w:sz w:val="28"/>
          <w:szCs w:val="28"/>
        </w:rPr>
        <w:t>.</w:t>
      </w:r>
      <w:r w:rsidR="009E395F" w:rsidRPr="00C42F7D">
        <w:rPr>
          <w:rFonts w:ascii="Times New Roman" w:hAnsi="Times New Roman"/>
          <w:sz w:val="28"/>
          <w:szCs w:val="28"/>
        </w:rPr>
        <w:t>4</w:t>
      </w:r>
      <w:r w:rsidRPr="00C42F7D">
        <w:rPr>
          <w:rFonts w:ascii="Times New Roman" w:hAnsi="Times New Roman"/>
          <w:sz w:val="28"/>
          <w:szCs w:val="28"/>
        </w:rPr>
        <w:t>.3.1.</w:t>
      </w:r>
      <w:r w:rsidR="00807515" w:rsidRPr="00C42F7D">
        <w:rPr>
          <w:rFonts w:ascii="Times New Roman" w:hAnsi="Times New Roman"/>
          <w:sz w:val="28"/>
          <w:szCs w:val="28"/>
        </w:rPr>
        <w:t xml:space="preserve"> оплаты обязательств в соответствии с валютным законодательством Российской Федерации; </w:t>
      </w:r>
    </w:p>
    <w:p w:rsidR="00807515" w:rsidRPr="00C42F7D" w:rsidRDefault="009E395F" w:rsidP="001B7FA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4.3.4.4.3.2. </w:t>
      </w:r>
      <w:r w:rsidR="00807515" w:rsidRPr="00C42F7D">
        <w:rPr>
          <w:rFonts w:ascii="Times New Roman" w:hAnsi="Times New Roman"/>
          <w:sz w:val="28"/>
          <w:szCs w:val="28"/>
        </w:rPr>
        <w:t xml:space="preserve">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цели, определенной при предоставлении </w:t>
      </w:r>
      <w:r w:rsidR="00015AC9" w:rsidRPr="00C42F7D">
        <w:rPr>
          <w:rFonts w:ascii="Times New Roman" w:hAnsi="Times New Roman"/>
          <w:sz w:val="28"/>
          <w:szCs w:val="28"/>
        </w:rPr>
        <w:t>Гранта</w:t>
      </w:r>
      <w:r w:rsidR="00807515" w:rsidRPr="00C42F7D">
        <w:rPr>
          <w:rFonts w:ascii="Times New Roman" w:hAnsi="Times New Roman"/>
          <w:sz w:val="28"/>
          <w:szCs w:val="28"/>
        </w:rPr>
        <w:t xml:space="preserve">; </w:t>
      </w:r>
    </w:p>
    <w:p w:rsidR="00807515" w:rsidRPr="00C42F7D" w:rsidRDefault="009E395F" w:rsidP="001B7FA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4.3.4.4.3.3. </w:t>
      </w:r>
      <w:r w:rsidR="00807515" w:rsidRPr="00C42F7D">
        <w:rPr>
          <w:rFonts w:ascii="Times New Roman" w:hAnsi="Times New Roman"/>
          <w:sz w:val="28"/>
          <w:szCs w:val="28"/>
        </w:rPr>
        <w:t>оплаты фактически поставленных товаров, выполненных работ, оказанных услуг, в случае, если Получатель не привлекает для поставки товаров, выполнения работ, оказания услуг иных юридических лиц, а также при условии представления документов</w:t>
      </w:r>
      <w:r w:rsidR="00015AC9" w:rsidRPr="00C42F7D">
        <w:rPr>
          <w:rFonts w:ascii="Times New Roman" w:hAnsi="Times New Roman"/>
          <w:sz w:val="28"/>
          <w:szCs w:val="28"/>
        </w:rPr>
        <w:t>, установленных соответствующим порядком санкционирования, подтверждающих возникновение денежных обязательств юридических лиц</w:t>
      </w:r>
      <w:r w:rsidR="00807515" w:rsidRPr="00C42F7D">
        <w:rPr>
          <w:rFonts w:ascii="Times New Roman" w:hAnsi="Times New Roman"/>
          <w:sz w:val="28"/>
          <w:szCs w:val="28"/>
        </w:rPr>
        <w:t xml:space="preserve">; </w:t>
      </w:r>
    </w:p>
    <w:p w:rsidR="00807515" w:rsidRPr="00C42F7D" w:rsidRDefault="009E395F" w:rsidP="001B7FA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4.3.4.4.3.4. </w:t>
      </w:r>
      <w:r w:rsidR="00807515" w:rsidRPr="00C42F7D">
        <w:rPr>
          <w:rFonts w:ascii="Times New Roman" w:hAnsi="Times New Roman"/>
          <w:sz w:val="28"/>
          <w:szCs w:val="28"/>
        </w:rPr>
        <w:t>возмещения произведенных Получателем расходов (части расходов) при условии представления документов</w:t>
      </w:r>
      <w:r w:rsidR="0030286D" w:rsidRPr="00C42F7D">
        <w:rPr>
          <w:rFonts w:ascii="Times New Roman" w:hAnsi="Times New Roman"/>
          <w:sz w:val="28"/>
          <w:szCs w:val="28"/>
        </w:rPr>
        <w:t xml:space="preserve">, установленных соответствующим порядком санкционирования, </w:t>
      </w:r>
      <w:r w:rsidR="00807515" w:rsidRPr="00C42F7D">
        <w:rPr>
          <w:rFonts w:ascii="Times New Roman" w:hAnsi="Times New Roman"/>
          <w:sz w:val="28"/>
          <w:szCs w:val="28"/>
        </w:rPr>
        <w:t xml:space="preserve">подтверждающих оплату произведенных расходов (части расходов); </w:t>
      </w:r>
    </w:p>
    <w:p w:rsidR="00807515" w:rsidRPr="00C42F7D" w:rsidRDefault="009E395F" w:rsidP="001B7F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F7D">
        <w:rPr>
          <w:rFonts w:ascii="Times New Roman" w:hAnsi="Times New Roman"/>
          <w:sz w:val="28"/>
          <w:szCs w:val="28"/>
        </w:rPr>
        <w:t xml:space="preserve">4.3.4.4.3.5. </w:t>
      </w:r>
      <w:r w:rsidR="00807515" w:rsidRPr="00C42F7D">
        <w:rPr>
          <w:rFonts w:ascii="Times New Roman" w:hAnsi="Times New Roman"/>
          <w:sz w:val="28"/>
          <w:szCs w:val="28"/>
        </w:rPr>
        <w:t>на счета, открытые в учреждении Центрального банка Российской Федерации или в кредитной организации, юридическим лицам, заключившим с Получателем контракты (договоры), за исключением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</w:t>
      </w:r>
      <w:proofErr w:type="gramEnd"/>
      <w:r w:rsidR="00807515" w:rsidRPr="00C42F7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807515" w:rsidRPr="00C42F7D">
        <w:rPr>
          <w:rFonts w:ascii="Times New Roman" w:hAnsi="Times New Roman"/>
          <w:sz w:val="28"/>
          <w:szCs w:val="28"/>
        </w:rPr>
        <w:t xml:space="preserve">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</w:t>
      </w:r>
      <w:r w:rsidR="00807515" w:rsidRPr="00C42F7D">
        <w:rPr>
          <w:rFonts w:ascii="Times New Roman" w:hAnsi="Times New Roman"/>
          <w:sz w:val="28"/>
          <w:szCs w:val="28"/>
        </w:rPr>
        <w:lastRenderedPageBreak/>
        <w:t>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</w:t>
      </w:r>
      <w:proofErr w:type="gramEnd"/>
      <w:r w:rsidR="00807515" w:rsidRPr="00C42F7D">
        <w:rPr>
          <w:rFonts w:ascii="Times New Roman" w:hAnsi="Times New Roman"/>
          <w:sz w:val="28"/>
          <w:szCs w:val="28"/>
        </w:rPr>
        <w:t xml:space="preserve"> законодательством, в целях приобретения услуг по приему платежей от физических лиц, осуществляемых платежными агентами; </w:t>
      </w:r>
    </w:p>
    <w:p w:rsidR="00811916" w:rsidRPr="00C42F7D" w:rsidRDefault="00811916" w:rsidP="0037118D">
      <w:pPr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5</w:t>
      </w:r>
      <w:r w:rsidRPr="00C42F7D">
        <w:rPr>
          <w:rFonts w:ascii="Times New Roman" w:hAnsi="Times New Roman"/>
          <w:sz w:val="28"/>
          <w:szCs w:val="28"/>
        </w:rPr>
        <w:t>. обеспечить:</w:t>
      </w:r>
    </w:p>
    <w:p w:rsidR="00811916" w:rsidRPr="00C42F7D" w:rsidRDefault="00811916" w:rsidP="0037118D">
      <w:pPr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5</w:t>
      </w:r>
      <w:r w:rsidRPr="00C42F7D">
        <w:rPr>
          <w:rFonts w:ascii="Times New Roman" w:hAnsi="Times New Roman"/>
          <w:sz w:val="28"/>
          <w:szCs w:val="28"/>
        </w:rPr>
        <w:t>.1. достижение значений результатов предоставления Гранта (контрольных точек), показателей, устанавливаемых в соответствии пунктом 4.1.5.1 настоящего Соглашения, и соблюдение сроков их достижения</w:t>
      </w:r>
      <w:r w:rsidR="009A12F8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C341D0"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Pr="00C42F7D">
        <w:rPr>
          <w:rFonts w:ascii="Times New Roman" w:hAnsi="Times New Roman"/>
          <w:sz w:val="28"/>
          <w:szCs w:val="28"/>
        </w:rPr>
        <w:t>;</w:t>
      </w:r>
    </w:p>
    <w:p w:rsidR="00811916" w:rsidRPr="00C42F7D" w:rsidRDefault="001B7FA0" w:rsidP="0037118D">
      <w:pPr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4.3.</w:t>
      </w:r>
      <w:r w:rsidR="009E395F" w:rsidRPr="00C42F7D">
        <w:rPr>
          <w:rFonts w:ascii="Times New Roman" w:hAnsi="Times New Roman"/>
          <w:sz w:val="28"/>
          <w:szCs w:val="28"/>
        </w:rPr>
        <w:t>5</w:t>
      </w:r>
      <w:r w:rsidR="00811916" w:rsidRPr="00C42F7D">
        <w:rPr>
          <w:rFonts w:ascii="Times New Roman" w:hAnsi="Times New Roman"/>
          <w:sz w:val="28"/>
          <w:szCs w:val="28"/>
        </w:rPr>
        <w:t>.2. реализацию плана мероприятий по достижению результатов предоставления Гранта (контрольных точек), установленных в соответствии с пунктом 4.1.5.2 настоящего Соглашения</w:t>
      </w:r>
      <w:r w:rsidR="009A12F8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C341D0" w:rsidRPr="00C42F7D">
        <w:rPr>
          <w:rFonts w:ascii="Times New Roman" w:hAnsi="Times New Roman"/>
          <w:sz w:val="28"/>
          <w:szCs w:val="28"/>
          <w:vertAlign w:val="superscript"/>
        </w:rPr>
        <w:t>5</w:t>
      </w:r>
      <w:r w:rsidR="00811916" w:rsidRPr="00C42F7D">
        <w:rPr>
          <w:rFonts w:ascii="Times New Roman" w:hAnsi="Times New Roman"/>
          <w:sz w:val="28"/>
          <w:szCs w:val="28"/>
        </w:rPr>
        <w:t>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</w:t>
      </w:r>
      <w:r w:rsidR="009E395F" w:rsidRPr="00C42F7D">
        <w:rPr>
          <w:sz w:val="28"/>
          <w:szCs w:val="28"/>
        </w:rPr>
        <w:t>6</w:t>
      </w:r>
      <w:r w:rsidRPr="00C42F7D">
        <w:rPr>
          <w:sz w:val="28"/>
          <w:szCs w:val="28"/>
        </w:rPr>
        <w:t>. представлять Главному распорядителю средств областного бюджета:</w:t>
      </w:r>
    </w:p>
    <w:p w:rsidR="006A2F77" w:rsidRPr="00C42F7D" w:rsidRDefault="008838DB" w:rsidP="0037118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57"/>
      <w:bookmarkEnd w:id="17"/>
      <w:r w:rsidRPr="00C42F7D">
        <w:rPr>
          <w:rFonts w:ascii="Times New Roman" w:hAnsi="Times New Roman" w:cs="Times New Roman"/>
          <w:sz w:val="28"/>
          <w:szCs w:val="28"/>
        </w:rPr>
        <w:t>4.3.</w:t>
      </w:r>
      <w:r w:rsidR="009E395F" w:rsidRPr="00C42F7D">
        <w:rPr>
          <w:rFonts w:ascii="Times New Roman" w:hAnsi="Times New Roman" w:cs="Times New Roman"/>
          <w:sz w:val="28"/>
          <w:szCs w:val="28"/>
        </w:rPr>
        <w:t>6</w:t>
      </w:r>
      <w:r w:rsidRPr="00C42F7D">
        <w:rPr>
          <w:rFonts w:ascii="Times New Roman" w:hAnsi="Times New Roman" w:cs="Times New Roman"/>
          <w:sz w:val="28"/>
          <w:szCs w:val="28"/>
        </w:rPr>
        <w:t>.1</w:t>
      </w:r>
      <w:r w:rsidR="0032147E" w:rsidRPr="00C42F7D">
        <w:rPr>
          <w:rFonts w:ascii="Times New Roman" w:hAnsi="Times New Roman" w:cs="Times New Roman"/>
          <w:sz w:val="28"/>
          <w:szCs w:val="28"/>
        </w:rPr>
        <w:t>.</w:t>
      </w:r>
      <w:r w:rsidRPr="00C42F7D">
        <w:rPr>
          <w:rFonts w:ascii="Times New Roman" w:hAnsi="Times New Roman" w:cs="Times New Roman"/>
          <w:sz w:val="28"/>
          <w:szCs w:val="28"/>
        </w:rPr>
        <w:t xml:space="preserve"> отчет о расходах Получателя, источником</w:t>
      </w:r>
      <w:r w:rsidR="00A50B39" w:rsidRPr="00C42F7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Pr="00C42F7D">
        <w:rPr>
          <w:rFonts w:ascii="Times New Roman" w:hAnsi="Times New Roman" w:cs="Times New Roman"/>
          <w:sz w:val="28"/>
          <w:szCs w:val="28"/>
        </w:rPr>
        <w:t>______</w:t>
      </w:r>
      <w:r w:rsidR="001B45F3" w:rsidRPr="00C42F7D">
        <w:rPr>
          <w:rFonts w:ascii="Times New Roman" w:hAnsi="Times New Roman" w:cs="Times New Roman"/>
          <w:sz w:val="28"/>
          <w:szCs w:val="28"/>
        </w:rPr>
        <w:t>_____</w:t>
      </w:r>
      <w:r w:rsidRPr="00C42F7D">
        <w:rPr>
          <w:rFonts w:ascii="Times New Roman" w:hAnsi="Times New Roman" w:cs="Times New Roman"/>
          <w:sz w:val="28"/>
          <w:szCs w:val="28"/>
        </w:rPr>
        <w:t>____</w:t>
      </w:r>
      <w:r w:rsidR="006A2F77" w:rsidRPr="00C42F7D">
        <w:rPr>
          <w:rFonts w:ascii="Times New Roman" w:hAnsi="Times New Roman" w:cs="Times New Roman"/>
          <w:sz w:val="28"/>
          <w:szCs w:val="28"/>
        </w:rPr>
        <w:t>_______________</w:t>
      </w:r>
      <w:r w:rsidRPr="00C42F7D">
        <w:rPr>
          <w:rFonts w:ascii="Times New Roman" w:hAnsi="Times New Roman" w:cs="Times New Roman"/>
          <w:sz w:val="28"/>
          <w:szCs w:val="28"/>
        </w:rPr>
        <w:t>_____</w:t>
      </w:r>
    </w:p>
    <w:p w:rsidR="00FA5DE3" w:rsidRPr="00C42F7D" w:rsidRDefault="00FA5DE3" w:rsidP="0037118D">
      <w:pPr>
        <w:pStyle w:val="ConsPlusNonformat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C42F7D">
        <w:rPr>
          <w:rFonts w:ascii="Times New Roman" w:hAnsi="Times New Roman" w:cs="Times New Roman"/>
          <w:sz w:val="22"/>
          <w:szCs w:val="22"/>
        </w:rPr>
        <w:t>(финансового обеспечения/возмещения)</w:t>
      </w:r>
    </w:p>
    <w:p w:rsidR="008838DB" w:rsidRPr="00C42F7D" w:rsidRDefault="008838DB" w:rsidP="00EE0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2F7D">
        <w:rPr>
          <w:rFonts w:ascii="Times New Roman" w:hAnsi="Times New Roman"/>
          <w:sz w:val="28"/>
          <w:szCs w:val="28"/>
        </w:rPr>
        <w:t>которых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 является Грант, </w:t>
      </w:r>
      <w:r w:rsidR="0075058E" w:rsidRPr="00C42F7D">
        <w:rPr>
          <w:rFonts w:ascii="Times New Roman" w:hAnsi="Times New Roman"/>
          <w:sz w:val="28"/>
          <w:szCs w:val="28"/>
        </w:rPr>
        <w:t xml:space="preserve">по форме </w:t>
      </w:r>
      <w:r w:rsidR="00806A66" w:rsidRPr="00C42F7D">
        <w:rPr>
          <w:rFonts w:ascii="Times New Roman" w:hAnsi="Times New Roman"/>
          <w:sz w:val="28"/>
          <w:szCs w:val="28"/>
        </w:rPr>
        <w:t>согласно приложению № ___ к настоящему Соглашению</w:t>
      </w:r>
      <w:r w:rsidR="00FA5DE3"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9E395F" w:rsidRPr="00C42F7D">
        <w:rPr>
          <w:rFonts w:ascii="Times New Roman" w:hAnsi="Times New Roman"/>
          <w:sz w:val="28"/>
          <w:szCs w:val="28"/>
          <w:vertAlign w:val="superscript"/>
        </w:rPr>
        <w:t>9</w:t>
      </w:r>
      <w:r w:rsidR="008F7497" w:rsidRPr="008F7497">
        <w:rPr>
          <w:rFonts w:ascii="Times New Roman" w:hAnsi="Times New Roman"/>
          <w:sz w:val="28"/>
          <w:szCs w:val="28"/>
        </w:rPr>
        <w:t xml:space="preserve"> </w:t>
      </w:r>
      <w:r w:rsidRPr="00C42F7D">
        <w:rPr>
          <w:rFonts w:ascii="Times New Roman" w:hAnsi="Times New Roman"/>
          <w:sz w:val="28"/>
          <w:szCs w:val="28"/>
        </w:rPr>
        <w:t>не позднее ______</w:t>
      </w:r>
      <w:r w:rsidR="00FA5DE3" w:rsidRPr="00C42F7D">
        <w:rPr>
          <w:rFonts w:ascii="Times New Roman" w:hAnsi="Times New Roman"/>
          <w:sz w:val="28"/>
          <w:szCs w:val="28"/>
        </w:rPr>
        <w:t xml:space="preserve"> </w:t>
      </w:r>
      <w:r w:rsidRPr="00C42F7D">
        <w:rPr>
          <w:rFonts w:ascii="Times New Roman" w:hAnsi="Times New Roman"/>
          <w:sz w:val="28"/>
          <w:szCs w:val="28"/>
        </w:rPr>
        <w:t>рабочего дня, следующего за отчетным _____________</w:t>
      </w:r>
      <w:r w:rsidR="00FA5DE3" w:rsidRPr="00C42F7D">
        <w:rPr>
          <w:rFonts w:ascii="Times New Roman" w:hAnsi="Times New Roman"/>
          <w:sz w:val="28"/>
          <w:szCs w:val="28"/>
        </w:rPr>
        <w:t>____</w:t>
      </w:r>
      <w:r w:rsidRPr="00C42F7D">
        <w:rPr>
          <w:rFonts w:ascii="Times New Roman" w:hAnsi="Times New Roman"/>
          <w:sz w:val="28"/>
          <w:szCs w:val="28"/>
        </w:rPr>
        <w:t>__________;</w:t>
      </w:r>
    </w:p>
    <w:p w:rsidR="008838DB" w:rsidRPr="00C42F7D" w:rsidRDefault="00FA5DE3" w:rsidP="0037118D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C42F7D">
        <w:rPr>
          <w:rFonts w:ascii="Times New Roman" w:hAnsi="Times New Roman" w:cs="Times New Roman"/>
          <w:sz w:val="22"/>
          <w:szCs w:val="22"/>
        </w:rPr>
        <w:t>(</w:t>
      </w:r>
      <w:r w:rsidR="008838DB" w:rsidRPr="00C42F7D">
        <w:rPr>
          <w:rFonts w:ascii="Times New Roman" w:hAnsi="Times New Roman" w:cs="Times New Roman"/>
          <w:sz w:val="22"/>
          <w:szCs w:val="22"/>
        </w:rPr>
        <w:t>месяц, квартал, год)</w:t>
      </w:r>
    </w:p>
    <w:p w:rsidR="008838DB" w:rsidRPr="00C42F7D" w:rsidRDefault="008838DB" w:rsidP="0037118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63"/>
      <w:bookmarkEnd w:id="18"/>
      <w:r w:rsidRPr="00C42F7D">
        <w:rPr>
          <w:rFonts w:ascii="Times New Roman" w:hAnsi="Times New Roman" w:cs="Times New Roman"/>
          <w:sz w:val="28"/>
          <w:szCs w:val="28"/>
        </w:rPr>
        <w:t>4.3.</w:t>
      </w:r>
      <w:r w:rsidR="009E395F" w:rsidRPr="00C42F7D">
        <w:rPr>
          <w:rFonts w:ascii="Times New Roman" w:hAnsi="Times New Roman" w:cs="Times New Roman"/>
          <w:sz w:val="28"/>
          <w:szCs w:val="28"/>
        </w:rPr>
        <w:t>6</w:t>
      </w:r>
      <w:r w:rsidRPr="00C42F7D">
        <w:rPr>
          <w:rFonts w:ascii="Times New Roman" w:hAnsi="Times New Roman" w:cs="Times New Roman"/>
          <w:sz w:val="28"/>
          <w:szCs w:val="28"/>
        </w:rPr>
        <w:t>.</w:t>
      </w:r>
      <w:r w:rsidR="009E395F" w:rsidRPr="00C42F7D">
        <w:rPr>
          <w:rFonts w:ascii="Times New Roman" w:hAnsi="Times New Roman" w:cs="Times New Roman"/>
          <w:sz w:val="28"/>
          <w:szCs w:val="28"/>
        </w:rPr>
        <w:t>2</w:t>
      </w:r>
      <w:r w:rsidRPr="00C42F7D">
        <w:rPr>
          <w:rFonts w:ascii="Times New Roman" w:hAnsi="Times New Roman" w:cs="Times New Roman"/>
          <w:sz w:val="28"/>
          <w:szCs w:val="28"/>
        </w:rPr>
        <w:t>. отчет о достижении значений результат</w:t>
      </w:r>
      <w:proofErr w:type="gramStart"/>
      <w:r w:rsidRPr="00C42F7D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C42F7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C42F7D">
        <w:rPr>
          <w:rFonts w:ascii="Times New Roman" w:hAnsi="Times New Roman" w:cs="Times New Roman"/>
          <w:sz w:val="28"/>
          <w:szCs w:val="28"/>
        </w:rPr>
        <w:t>) предоставления</w:t>
      </w:r>
      <w:r w:rsidR="0032147E" w:rsidRPr="00C42F7D">
        <w:rPr>
          <w:rFonts w:ascii="Times New Roman" w:hAnsi="Times New Roman" w:cs="Times New Roman"/>
          <w:sz w:val="28"/>
          <w:szCs w:val="28"/>
        </w:rPr>
        <w:t xml:space="preserve"> </w:t>
      </w:r>
      <w:r w:rsidRPr="00C42F7D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32147E" w:rsidRPr="00C42F7D">
        <w:rPr>
          <w:rFonts w:ascii="Times New Roman" w:hAnsi="Times New Roman" w:cs="Times New Roman"/>
          <w:sz w:val="28"/>
          <w:szCs w:val="28"/>
        </w:rPr>
        <w:t>по форме согласно приложению № ___ к настоящему Соглашению</w:t>
      </w:r>
      <w:r w:rsidR="009E395F" w:rsidRPr="00C42F7D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="008F7497" w:rsidRPr="008F7497">
        <w:rPr>
          <w:rFonts w:ascii="Times New Roman" w:hAnsi="Times New Roman" w:cs="Times New Roman"/>
          <w:sz w:val="28"/>
          <w:szCs w:val="28"/>
        </w:rPr>
        <w:t xml:space="preserve"> </w:t>
      </w:r>
      <w:r w:rsidRPr="00C42F7D">
        <w:rPr>
          <w:rFonts w:ascii="Times New Roman" w:hAnsi="Times New Roman" w:cs="Times New Roman"/>
          <w:sz w:val="28"/>
          <w:szCs w:val="28"/>
        </w:rPr>
        <w:t>не позднее_________ рабочего дня, следующего за отчетным _____________________</w:t>
      </w:r>
      <w:r w:rsidR="0032147E" w:rsidRPr="00C42F7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341D0" w:rsidRPr="00C42F7D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C42F7D">
        <w:rPr>
          <w:rFonts w:ascii="Times New Roman" w:hAnsi="Times New Roman" w:cs="Times New Roman"/>
          <w:sz w:val="28"/>
          <w:szCs w:val="28"/>
        </w:rPr>
        <w:t>;</w:t>
      </w:r>
    </w:p>
    <w:p w:rsidR="008838DB" w:rsidRPr="00C42F7D" w:rsidRDefault="008838DB" w:rsidP="0037118D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42F7D">
        <w:rPr>
          <w:rFonts w:ascii="Times New Roman" w:hAnsi="Times New Roman" w:cs="Times New Roman"/>
          <w:sz w:val="22"/>
          <w:szCs w:val="22"/>
        </w:rPr>
        <w:t>(месяц, квартал, год)</w:t>
      </w:r>
    </w:p>
    <w:p w:rsidR="00811916" w:rsidRPr="00C42F7D" w:rsidRDefault="00982CE3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</w:t>
      </w:r>
      <w:r w:rsidR="00811916" w:rsidRPr="00C42F7D">
        <w:rPr>
          <w:rFonts w:ascii="Times New Roman" w:hAnsi="Times New Roman"/>
          <w:sz w:val="28"/>
          <w:szCs w:val="28"/>
        </w:rPr>
        <w:t>.3.</w:t>
      </w:r>
      <w:r w:rsidR="009E395F" w:rsidRPr="00C42F7D">
        <w:rPr>
          <w:rFonts w:ascii="Times New Roman" w:hAnsi="Times New Roman"/>
          <w:sz w:val="28"/>
          <w:szCs w:val="28"/>
        </w:rPr>
        <w:t>6</w:t>
      </w:r>
      <w:r w:rsidR="00811916" w:rsidRPr="00C42F7D">
        <w:rPr>
          <w:rFonts w:ascii="Times New Roman" w:hAnsi="Times New Roman"/>
          <w:sz w:val="28"/>
          <w:szCs w:val="28"/>
        </w:rPr>
        <w:t>.3.</w:t>
      </w:r>
      <w:r w:rsidR="000C7D6A" w:rsidRPr="00C42F7D">
        <w:rPr>
          <w:rFonts w:ascii="Times New Roman" w:hAnsi="Times New Roman"/>
          <w:sz w:val="28"/>
          <w:szCs w:val="28"/>
        </w:rPr>
        <w:t xml:space="preserve"> </w:t>
      </w:r>
      <w:r w:rsidR="00811916" w:rsidRPr="00C42F7D">
        <w:rPr>
          <w:rFonts w:ascii="Times New Roman" w:hAnsi="Times New Roman"/>
          <w:sz w:val="28"/>
          <w:szCs w:val="28"/>
        </w:rPr>
        <w:t>отчет о реализации плана мероприятий по достижению результатов предоставления Гранта (контрольных точек) по форме согласно приложению № ___ к настоящему Соглашению</w:t>
      </w:r>
      <w:r w:rsidR="0070402D"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9E395F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8F7497" w:rsidRPr="008F7497">
        <w:rPr>
          <w:rFonts w:ascii="Times New Roman" w:hAnsi="Times New Roman"/>
          <w:sz w:val="28"/>
          <w:szCs w:val="28"/>
        </w:rPr>
        <w:t xml:space="preserve"> </w:t>
      </w:r>
      <w:r w:rsidR="00811916" w:rsidRPr="00C42F7D">
        <w:rPr>
          <w:rFonts w:ascii="Times New Roman" w:hAnsi="Times New Roman"/>
          <w:sz w:val="28"/>
          <w:szCs w:val="28"/>
        </w:rPr>
        <w:t xml:space="preserve">в срок не позднее ______ рабочего дня, следующего за </w:t>
      </w:r>
      <w:proofErr w:type="gramStart"/>
      <w:r w:rsidR="00811916" w:rsidRPr="00C42F7D">
        <w:rPr>
          <w:rFonts w:ascii="Times New Roman" w:hAnsi="Times New Roman"/>
          <w:sz w:val="28"/>
          <w:szCs w:val="28"/>
        </w:rPr>
        <w:t>отчетным</w:t>
      </w:r>
      <w:proofErr w:type="gramEnd"/>
      <w:r w:rsidR="00811916" w:rsidRPr="00C42F7D">
        <w:rPr>
          <w:rFonts w:ascii="Times New Roman" w:hAnsi="Times New Roman"/>
          <w:sz w:val="28"/>
          <w:szCs w:val="28"/>
        </w:rPr>
        <w:t xml:space="preserve"> _______________________________</w:t>
      </w:r>
      <w:r w:rsidR="005C26BC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C341D0" w:rsidRPr="00C42F7D">
        <w:rPr>
          <w:rFonts w:ascii="Times New Roman" w:hAnsi="Times New Roman"/>
          <w:sz w:val="28"/>
          <w:szCs w:val="28"/>
          <w:vertAlign w:val="superscript"/>
        </w:rPr>
        <w:t>5</w:t>
      </w:r>
      <w:r w:rsidR="00811916" w:rsidRPr="00C42F7D">
        <w:rPr>
          <w:rFonts w:ascii="Times New Roman" w:hAnsi="Times New Roman"/>
          <w:sz w:val="28"/>
          <w:szCs w:val="28"/>
        </w:rPr>
        <w:t>;</w:t>
      </w:r>
    </w:p>
    <w:p w:rsidR="00811916" w:rsidRPr="00C42F7D" w:rsidRDefault="00811916" w:rsidP="0037118D">
      <w:pPr>
        <w:suppressAutoHyphens/>
        <w:autoSpaceDN w:val="0"/>
        <w:spacing w:after="0" w:line="240" w:lineRule="auto"/>
        <w:ind w:firstLine="709"/>
        <w:textAlignment w:val="baseline"/>
        <w:rPr>
          <w:rFonts w:ascii="Times New Roman" w:hAnsi="Times New Roman"/>
        </w:rPr>
      </w:pPr>
      <w:r w:rsidRPr="00C42F7D">
        <w:rPr>
          <w:rFonts w:ascii="Times New Roman" w:hAnsi="Times New Roman"/>
        </w:rPr>
        <w:t xml:space="preserve">                   </w:t>
      </w:r>
      <w:r w:rsidR="00A50B39" w:rsidRPr="00C42F7D">
        <w:rPr>
          <w:rFonts w:ascii="Times New Roman" w:hAnsi="Times New Roman"/>
        </w:rPr>
        <w:t xml:space="preserve">                                         </w:t>
      </w:r>
      <w:r w:rsidRPr="00C42F7D">
        <w:rPr>
          <w:rFonts w:ascii="Times New Roman" w:hAnsi="Times New Roman"/>
        </w:rPr>
        <w:t xml:space="preserve">  (месяц, квартал, год)</w:t>
      </w:r>
    </w:p>
    <w:p w:rsidR="00811916" w:rsidRPr="00C42F7D" w:rsidRDefault="000C7D6A" w:rsidP="0037118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4</w:t>
      </w:r>
      <w:r w:rsidR="00811916" w:rsidRPr="00C42F7D">
        <w:rPr>
          <w:rFonts w:ascii="Times New Roman" w:hAnsi="Times New Roman"/>
          <w:sz w:val="28"/>
          <w:szCs w:val="28"/>
        </w:rPr>
        <w:t>.3.</w:t>
      </w:r>
      <w:r w:rsidR="009E395F" w:rsidRPr="00C42F7D">
        <w:rPr>
          <w:rFonts w:ascii="Times New Roman" w:hAnsi="Times New Roman"/>
          <w:sz w:val="28"/>
          <w:szCs w:val="28"/>
        </w:rPr>
        <w:t>6</w:t>
      </w:r>
      <w:r w:rsidR="00811916" w:rsidRPr="00C42F7D">
        <w:rPr>
          <w:rFonts w:ascii="Times New Roman" w:hAnsi="Times New Roman"/>
          <w:sz w:val="28"/>
          <w:szCs w:val="28"/>
        </w:rPr>
        <w:t>.4. иные отчеты</w:t>
      </w: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9E395F"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811916" w:rsidRPr="00C42F7D">
        <w:rPr>
          <w:rFonts w:ascii="Times New Roman" w:hAnsi="Times New Roman"/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</w:t>
      </w:r>
      <w:r w:rsidR="009E395F" w:rsidRPr="00C42F7D">
        <w:rPr>
          <w:sz w:val="28"/>
          <w:szCs w:val="28"/>
        </w:rPr>
        <w:t>6</w:t>
      </w:r>
      <w:r w:rsidRPr="00C42F7D">
        <w:rPr>
          <w:sz w:val="28"/>
          <w:szCs w:val="28"/>
        </w:rPr>
        <w:t>.4.1. _____________________________</w:t>
      </w:r>
      <w:r w:rsidR="000C7D6A" w:rsidRPr="00C42F7D">
        <w:rPr>
          <w:sz w:val="28"/>
          <w:szCs w:val="28"/>
        </w:rPr>
        <w:t>_</w:t>
      </w:r>
      <w:r w:rsidRPr="00C42F7D">
        <w:rPr>
          <w:sz w:val="28"/>
          <w:szCs w:val="28"/>
        </w:rPr>
        <w:t>________________________;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19" w:name="Par170"/>
      <w:bookmarkEnd w:id="19"/>
      <w:r w:rsidRPr="00C42F7D">
        <w:rPr>
          <w:sz w:val="28"/>
          <w:szCs w:val="28"/>
        </w:rPr>
        <w:t>4.3.</w:t>
      </w:r>
      <w:r w:rsidR="009E395F" w:rsidRPr="00C42F7D">
        <w:rPr>
          <w:sz w:val="28"/>
          <w:szCs w:val="28"/>
        </w:rPr>
        <w:t>7</w:t>
      </w:r>
      <w:r w:rsidRPr="00C42F7D">
        <w:rPr>
          <w:sz w:val="28"/>
          <w:szCs w:val="28"/>
        </w:rPr>
        <w:t xml:space="preserve">. направлять по запросу Главного распорядителя средств областного бюджета документы и информацию, необходимые для осуществления </w:t>
      </w:r>
      <w:proofErr w:type="gramStart"/>
      <w:r w:rsidRPr="00C42F7D">
        <w:rPr>
          <w:sz w:val="28"/>
          <w:szCs w:val="28"/>
        </w:rPr>
        <w:t>контроля за</w:t>
      </w:r>
      <w:proofErr w:type="gramEnd"/>
      <w:r w:rsidRPr="00C42F7D">
        <w:rPr>
          <w:sz w:val="28"/>
          <w:szCs w:val="28"/>
        </w:rPr>
        <w:t xml:space="preserve"> соблюдением порядка и условий предоставления Гранта в соответствии с </w:t>
      </w:r>
      <w:hyperlink w:anchor="Par147" w:tooltip="4.2.4. запрашивать у Получателя документы и информацию, необходимые для осуществления контроля за соблюдением Получателем порядка и условий предоставления Гранта, установленных Правилами предоставления Гранта и настоящим Соглашением, в соответствии с пунктом 4" w:history="1">
        <w:r w:rsidRPr="00C42F7D">
          <w:rPr>
            <w:sz w:val="28"/>
            <w:szCs w:val="28"/>
          </w:rPr>
          <w:t>пунктом 4.2.4</w:t>
        </w:r>
      </w:hyperlink>
      <w:r w:rsidRPr="00C42F7D">
        <w:rPr>
          <w:sz w:val="28"/>
          <w:szCs w:val="28"/>
        </w:rPr>
        <w:t xml:space="preserve"> настоящего Соглашения, в течение ____ рабочих дней со дня получения указанного запроса;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</w:t>
      </w:r>
      <w:r w:rsidR="009E395F" w:rsidRPr="00C42F7D">
        <w:rPr>
          <w:sz w:val="28"/>
          <w:szCs w:val="28"/>
        </w:rPr>
        <w:t>8</w:t>
      </w:r>
      <w:r w:rsidRPr="00C42F7D">
        <w:rPr>
          <w:sz w:val="28"/>
          <w:szCs w:val="28"/>
        </w:rPr>
        <w:t xml:space="preserve">. в случае получения от Главного распорядителя средств областного бюджета требования в соответствии с </w:t>
      </w:r>
      <w:hyperlink w:anchor="Par134" w:tooltip="4.1.8. в случае установления Главным распорядителем средств областного бюджета или получения от органа государственного финансового контроля информации о факте(ах) нарушения Получателем порядка и условий предоставления Гранта, предусмотренных Правилами предост" w:history="1">
        <w:r w:rsidRPr="00C42F7D">
          <w:rPr>
            <w:sz w:val="28"/>
            <w:szCs w:val="28"/>
          </w:rPr>
          <w:t>пунктом 4.1.8</w:t>
        </w:r>
      </w:hyperlink>
      <w:r w:rsidRPr="00C42F7D">
        <w:rPr>
          <w:sz w:val="28"/>
          <w:szCs w:val="28"/>
        </w:rPr>
        <w:t xml:space="preserve"> настоящего Соглашения: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</w:t>
      </w:r>
      <w:r w:rsidR="009E395F" w:rsidRPr="00C42F7D">
        <w:rPr>
          <w:sz w:val="28"/>
          <w:szCs w:val="28"/>
        </w:rPr>
        <w:t>8</w:t>
      </w:r>
      <w:r w:rsidRPr="00C42F7D">
        <w:rPr>
          <w:sz w:val="28"/>
          <w:szCs w:val="28"/>
        </w:rPr>
        <w:t>.1. устранять фак</w:t>
      </w:r>
      <w:proofErr w:type="gramStart"/>
      <w:r w:rsidRPr="00C42F7D">
        <w:rPr>
          <w:sz w:val="28"/>
          <w:szCs w:val="28"/>
        </w:rPr>
        <w:t>т(</w:t>
      </w:r>
      <w:proofErr w:type="gramEnd"/>
      <w:r w:rsidRPr="00C42F7D">
        <w:rPr>
          <w:sz w:val="28"/>
          <w:szCs w:val="28"/>
        </w:rPr>
        <w:t>ы) нарушения порядка и условий предоставления Гранта в сроки, определенные в указанном требовании;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</w:t>
      </w:r>
      <w:r w:rsidR="009E395F" w:rsidRPr="00C42F7D">
        <w:rPr>
          <w:sz w:val="28"/>
          <w:szCs w:val="28"/>
        </w:rPr>
        <w:t>8</w:t>
      </w:r>
      <w:r w:rsidRPr="00C42F7D">
        <w:rPr>
          <w:sz w:val="28"/>
          <w:szCs w:val="28"/>
        </w:rPr>
        <w:t>.2. возвращать в областной бюджет Грант в размере и в сроки, определенные в указанном требовании;</w:t>
      </w:r>
    </w:p>
    <w:p w:rsidR="008838DB" w:rsidRPr="00C42F7D" w:rsidRDefault="008838DB" w:rsidP="00D62562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 w:rsidRPr="00C42F7D">
        <w:rPr>
          <w:sz w:val="28"/>
          <w:szCs w:val="28"/>
        </w:rPr>
        <w:t>4.3.</w:t>
      </w:r>
      <w:r w:rsidR="008F7497" w:rsidRPr="008F7497">
        <w:rPr>
          <w:sz w:val="28"/>
          <w:szCs w:val="28"/>
        </w:rPr>
        <w:t>9</w:t>
      </w:r>
      <w:r w:rsidRPr="00C42F7D">
        <w:rPr>
          <w:sz w:val="28"/>
          <w:szCs w:val="28"/>
        </w:rPr>
        <w:t xml:space="preserve">. перечислять в областной бюджет денежные средства в размере, определенном по форме согласно приложению </w:t>
      </w:r>
      <w:r w:rsidR="00101ED7" w:rsidRPr="00C42F7D">
        <w:rPr>
          <w:sz w:val="28"/>
          <w:szCs w:val="28"/>
        </w:rPr>
        <w:t>№</w:t>
      </w:r>
      <w:r w:rsidRPr="00C42F7D">
        <w:rPr>
          <w:sz w:val="28"/>
          <w:szCs w:val="28"/>
        </w:rPr>
        <w:t xml:space="preserve"> ____ к настоящему </w:t>
      </w:r>
      <w:r w:rsidRPr="00C42F7D">
        <w:rPr>
          <w:sz w:val="28"/>
          <w:szCs w:val="28"/>
        </w:rPr>
        <w:lastRenderedPageBreak/>
        <w:t xml:space="preserve">Соглашению, в случае принятия Главным распорядителем средств областного бюджета решения о применении к Получателю штрафных санкций в соответствии с </w:t>
      </w:r>
      <w:hyperlink w:anchor="Par135" w:tooltip="4.1.9. в случае, если Получателем не достигнуты установленные значения результата(ов) предоставления Гранта и (или) иных показателей, установленных Правилами предоставления Гранта или Главным распорядителем средств областного бюджета в соответствии с пунктом 4" w:history="1">
        <w:r w:rsidRPr="00C42F7D">
          <w:rPr>
            <w:sz w:val="28"/>
            <w:szCs w:val="28"/>
          </w:rPr>
          <w:t>пунктом 4.1.9</w:t>
        </w:r>
      </w:hyperlink>
      <w:r w:rsidRPr="00C42F7D">
        <w:rPr>
          <w:sz w:val="28"/>
          <w:szCs w:val="28"/>
        </w:rPr>
        <w:t xml:space="preserve"> настоящего Соглашения, в срок, установленный Главным распорядителем средств областного бюджета в уведомлении о применении штрафных санкций</w:t>
      </w:r>
      <w:r w:rsidR="00101ED7" w:rsidRPr="00C42F7D">
        <w:rPr>
          <w:sz w:val="28"/>
          <w:szCs w:val="28"/>
          <w:vertAlign w:val="superscript"/>
        </w:rPr>
        <w:t>3</w:t>
      </w:r>
      <w:r w:rsidR="009E395F" w:rsidRPr="00C42F7D">
        <w:rPr>
          <w:sz w:val="28"/>
          <w:szCs w:val="28"/>
          <w:vertAlign w:val="superscript"/>
        </w:rPr>
        <w:t>3</w:t>
      </w:r>
      <w:r w:rsidRPr="00C42F7D">
        <w:rPr>
          <w:sz w:val="28"/>
          <w:szCs w:val="28"/>
        </w:rPr>
        <w:t>;</w:t>
      </w:r>
      <w:proofErr w:type="gramEnd"/>
    </w:p>
    <w:p w:rsidR="008838DB" w:rsidRPr="00C42F7D" w:rsidRDefault="008838DB" w:rsidP="00D62562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</w:t>
      </w:r>
      <w:r w:rsidR="004223C4" w:rsidRPr="00C42F7D">
        <w:rPr>
          <w:sz w:val="28"/>
          <w:szCs w:val="28"/>
        </w:rPr>
        <w:t>1</w:t>
      </w:r>
      <w:r w:rsidR="008F7497" w:rsidRPr="008F7497">
        <w:rPr>
          <w:sz w:val="28"/>
          <w:szCs w:val="28"/>
        </w:rPr>
        <w:t>0</w:t>
      </w:r>
      <w:r w:rsidRPr="00C42F7D">
        <w:rPr>
          <w:sz w:val="28"/>
          <w:szCs w:val="28"/>
        </w:rPr>
        <w:t xml:space="preserve">. возвращать неиспользованный остаток Гранта в доход областного бюджета в случае </w:t>
      </w:r>
      <w:proofErr w:type="gramStart"/>
      <w:r w:rsidRPr="00C42F7D">
        <w:rPr>
          <w:sz w:val="28"/>
          <w:szCs w:val="28"/>
        </w:rPr>
        <w:t>отсутствия решения Главного распорядителя средств областного бюджета</w:t>
      </w:r>
      <w:proofErr w:type="gramEnd"/>
      <w:r w:rsidRPr="00C42F7D">
        <w:rPr>
          <w:sz w:val="28"/>
          <w:szCs w:val="28"/>
        </w:rPr>
        <w:t xml:space="preserve"> о наличии потребности в направлении не использованного в 20__ году остатка Гранта на цели, указанные в </w:t>
      </w:r>
      <w:hyperlink w:anchor="Par49" w:tooltip="                           I. Предмет Соглашения" w:history="1">
        <w:r w:rsidRPr="00C42F7D">
          <w:rPr>
            <w:sz w:val="28"/>
            <w:szCs w:val="28"/>
          </w:rPr>
          <w:t>разделе I</w:t>
        </w:r>
      </w:hyperlink>
      <w:r w:rsidRPr="00C42F7D">
        <w:rPr>
          <w:sz w:val="28"/>
          <w:szCs w:val="28"/>
        </w:rPr>
        <w:t xml:space="preserve"> настоящего Соглашения, в срок до </w:t>
      </w:r>
      <w:r w:rsidR="00101ED7" w:rsidRPr="00C42F7D">
        <w:rPr>
          <w:sz w:val="28"/>
          <w:szCs w:val="28"/>
        </w:rPr>
        <w:t>«</w:t>
      </w:r>
      <w:r w:rsidRPr="00C42F7D">
        <w:rPr>
          <w:sz w:val="28"/>
          <w:szCs w:val="28"/>
        </w:rPr>
        <w:t>__</w:t>
      </w:r>
      <w:r w:rsidR="00101ED7" w:rsidRPr="00C42F7D">
        <w:rPr>
          <w:sz w:val="28"/>
          <w:szCs w:val="28"/>
        </w:rPr>
        <w:t>»</w:t>
      </w:r>
      <w:r w:rsidRPr="00C42F7D">
        <w:rPr>
          <w:sz w:val="28"/>
          <w:szCs w:val="28"/>
        </w:rPr>
        <w:t xml:space="preserve"> ____________ 20__ г.</w:t>
      </w:r>
      <w:r w:rsidR="003E4BB6" w:rsidRPr="00C42F7D">
        <w:rPr>
          <w:sz w:val="28"/>
          <w:szCs w:val="28"/>
          <w:vertAlign w:val="superscript"/>
        </w:rPr>
        <w:t>3</w:t>
      </w:r>
      <w:r w:rsidR="004A3AE5" w:rsidRPr="00C42F7D">
        <w:rPr>
          <w:sz w:val="28"/>
          <w:szCs w:val="28"/>
          <w:vertAlign w:val="superscript"/>
        </w:rPr>
        <w:t>4</w:t>
      </w:r>
      <w:r w:rsidRPr="00C42F7D">
        <w:rPr>
          <w:sz w:val="28"/>
          <w:szCs w:val="28"/>
        </w:rPr>
        <w:t>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</w:t>
      </w:r>
      <w:r w:rsidR="004223C4" w:rsidRPr="00C42F7D">
        <w:rPr>
          <w:sz w:val="28"/>
          <w:szCs w:val="28"/>
        </w:rPr>
        <w:t>1</w:t>
      </w:r>
      <w:r w:rsidR="008F7497" w:rsidRPr="008F7497">
        <w:rPr>
          <w:sz w:val="28"/>
          <w:szCs w:val="28"/>
        </w:rPr>
        <w:t>1</w:t>
      </w:r>
      <w:r w:rsidRPr="00C42F7D">
        <w:rPr>
          <w:sz w:val="28"/>
          <w:szCs w:val="28"/>
        </w:rPr>
        <w:t>. обеспечивать полноту и достоверность сведений, представляемых Главному распорядителю средств областного бюджета в соответствии с настоящим Соглашением;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</w:t>
      </w:r>
      <w:r w:rsidR="004223C4" w:rsidRPr="00C42F7D">
        <w:rPr>
          <w:sz w:val="28"/>
          <w:szCs w:val="28"/>
        </w:rPr>
        <w:t>1</w:t>
      </w:r>
      <w:r w:rsidR="008F7497" w:rsidRPr="008F7497">
        <w:rPr>
          <w:sz w:val="28"/>
          <w:szCs w:val="28"/>
        </w:rPr>
        <w:t>2</w:t>
      </w:r>
      <w:r w:rsidRPr="00C42F7D">
        <w:rPr>
          <w:sz w:val="28"/>
          <w:szCs w:val="28"/>
        </w:rPr>
        <w:t>. выполнять иные обязательства в соответствии с законодательством Российской Федерации и Правилами предоставления Гранта, в том числе</w:t>
      </w:r>
      <w:r w:rsidR="003E4BB6" w:rsidRPr="00C42F7D">
        <w:rPr>
          <w:sz w:val="28"/>
          <w:szCs w:val="28"/>
          <w:vertAlign w:val="superscript"/>
        </w:rPr>
        <w:t>3</w:t>
      </w:r>
      <w:r w:rsidR="004A3AE5" w:rsidRPr="00C42F7D">
        <w:rPr>
          <w:sz w:val="28"/>
          <w:szCs w:val="28"/>
          <w:vertAlign w:val="superscript"/>
        </w:rPr>
        <w:t>5</w:t>
      </w:r>
      <w:r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4.3.1</w:t>
      </w:r>
      <w:r w:rsidR="008F7497">
        <w:rPr>
          <w:sz w:val="28"/>
          <w:szCs w:val="28"/>
          <w:lang w:val="en-US"/>
        </w:rPr>
        <w:t>2</w:t>
      </w:r>
      <w:r w:rsidRPr="00C42F7D">
        <w:rPr>
          <w:sz w:val="28"/>
          <w:szCs w:val="28"/>
        </w:rPr>
        <w:t>.1. ______________________________________________________;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4.3.1</w:t>
      </w:r>
      <w:r w:rsidR="008F7497">
        <w:rPr>
          <w:sz w:val="28"/>
          <w:szCs w:val="28"/>
          <w:lang w:val="en-US"/>
        </w:rPr>
        <w:t>2</w:t>
      </w:r>
      <w:r w:rsidRPr="00C42F7D">
        <w:rPr>
          <w:sz w:val="28"/>
          <w:szCs w:val="28"/>
        </w:rPr>
        <w:t>.2. ______________________________________________________.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4.4. Получатель вправе: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20" w:name="Par181"/>
      <w:bookmarkEnd w:id="20"/>
      <w:r w:rsidRPr="00C42F7D">
        <w:rPr>
          <w:sz w:val="28"/>
          <w:szCs w:val="28"/>
        </w:rPr>
        <w:t xml:space="preserve">4.4.1. направлять Главному распорядителю средств областного бюджета предложения о внесении изменений в настоящее Соглашение в соответствии с </w:t>
      </w:r>
      <w:hyperlink w:anchor="Par205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N _____ к настоящ" w:history="1">
        <w:r w:rsidRPr="00C42F7D">
          <w:rPr>
            <w:sz w:val="28"/>
            <w:szCs w:val="28"/>
          </w:rPr>
          <w:t>пунктом 7.3</w:t>
        </w:r>
      </w:hyperlink>
      <w:r w:rsidRPr="00C42F7D">
        <w:rPr>
          <w:sz w:val="28"/>
          <w:szCs w:val="28"/>
        </w:rPr>
        <w:t xml:space="preserve"> настоящего Соглашения, в том числе в случае </w:t>
      </w:r>
      <w:proofErr w:type="gramStart"/>
      <w:r w:rsidRPr="00C42F7D">
        <w:rPr>
          <w:sz w:val="28"/>
          <w:szCs w:val="28"/>
        </w:rPr>
        <w:t>установления необходимости изменения размера Гранта</w:t>
      </w:r>
      <w:proofErr w:type="gramEnd"/>
      <w:r w:rsidRPr="00C42F7D">
        <w:rPr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21" w:name="Par182"/>
      <w:bookmarkEnd w:id="21"/>
      <w:r w:rsidRPr="00C42F7D">
        <w:rPr>
          <w:sz w:val="28"/>
          <w:szCs w:val="28"/>
        </w:rPr>
        <w:t>4.4.2. обращаться к Главному распорядителю средств областного бюджета в целях получения разъяснений в связи с исполнением настоящего Соглашения;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4.4.3. направлять в 20__ году</w:t>
      </w:r>
      <w:r w:rsidR="00F17027" w:rsidRPr="00C42F7D">
        <w:rPr>
          <w:sz w:val="28"/>
          <w:szCs w:val="28"/>
          <w:vertAlign w:val="superscript"/>
        </w:rPr>
        <w:t>2</w:t>
      </w:r>
      <w:r w:rsidR="00C341D0" w:rsidRPr="00C42F7D">
        <w:rPr>
          <w:sz w:val="28"/>
          <w:szCs w:val="28"/>
          <w:vertAlign w:val="superscript"/>
        </w:rPr>
        <w:t>1</w:t>
      </w:r>
      <w:r w:rsidRPr="00C42F7D">
        <w:rPr>
          <w:sz w:val="28"/>
          <w:szCs w:val="28"/>
        </w:rPr>
        <w:t xml:space="preserve">  неиспользованный остаток Гранта, полученного в соответствии с настоящим Соглашением (при наличии), на осуществление выплат в соответствии с целями, указанными в </w:t>
      </w:r>
      <w:hyperlink w:anchor="Par49" w:tooltip="                           I. Предмет Соглашения" w:history="1">
        <w:r w:rsidRPr="00C42F7D">
          <w:rPr>
            <w:sz w:val="28"/>
            <w:szCs w:val="28"/>
          </w:rPr>
          <w:t>разделе I</w:t>
        </w:r>
      </w:hyperlink>
      <w:r w:rsidRPr="00C42F7D">
        <w:rPr>
          <w:sz w:val="28"/>
          <w:szCs w:val="28"/>
        </w:rPr>
        <w:t xml:space="preserve"> настоящего Соглашения, в случае принятия Главным распорядителем средств областного бюджета соответствующего решения в соответствии с </w:t>
      </w:r>
      <w:hyperlink w:anchor="Par143" w:tooltip="4.2.2. принимать в соответствии с бюджетным законодательством Российской Федерации решение о наличии или отсутствии потребности в направлении в 20__ году &lt;16&gt; остатка Гранта, не использованного в 20__ году &lt;17&gt;, на цели, указанные в разделе I настоящего Соглаш" w:history="1">
        <w:r w:rsidRPr="00C42F7D">
          <w:rPr>
            <w:sz w:val="28"/>
            <w:szCs w:val="28"/>
          </w:rPr>
          <w:t>пунктом 4.2.2</w:t>
        </w:r>
      </w:hyperlink>
      <w:r w:rsidRPr="00C42F7D">
        <w:rPr>
          <w:sz w:val="28"/>
          <w:szCs w:val="28"/>
        </w:rPr>
        <w:t xml:space="preserve"> настоящего Соглашения;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4.4.4. осуществлять иные права в соответствии с бюджетным законодательством Российской Федерации и Правилами предоставления Гранта, в том числе</w:t>
      </w:r>
      <w:r w:rsidR="00F17027" w:rsidRPr="00C42F7D">
        <w:rPr>
          <w:sz w:val="28"/>
          <w:szCs w:val="28"/>
          <w:vertAlign w:val="superscript"/>
        </w:rPr>
        <w:t>3</w:t>
      </w:r>
      <w:r w:rsidR="004A3AE5" w:rsidRPr="00C42F7D">
        <w:rPr>
          <w:sz w:val="28"/>
          <w:szCs w:val="28"/>
          <w:vertAlign w:val="superscript"/>
        </w:rPr>
        <w:t>6</w:t>
      </w:r>
      <w:r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4.4.4.1. __________________</w:t>
      </w:r>
      <w:r w:rsidR="007604CB" w:rsidRPr="00C42F7D">
        <w:rPr>
          <w:sz w:val="28"/>
          <w:szCs w:val="28"/>
        </w:rPr>
        <w:t>________</w:t>
      </w:r>
      <w:r w:rsidRPr="00C42F7D">
        <w:rPr>
          <w:sz w:val="28"/>
          <w:szCs w:val="28"/>
        </w:rPr>
        <w:t>_____________________________;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4.4.4.2. __________________________</w:t>
      </w:r>
      <w:r w:rsidR="007604CB" w:rsidRPr="00C42F7D">
        <w:rPr>
          <w:sz w:val="28"/>
          <w:szCs w:val="28"/>
        </w:rPr>
        <w:t>_</w:t>
      </w:r>
      <w:r w:rsidRPr="00C42F7D">
        <w:rPr>
          <w:sz w:val="28"/>
          <w:szCs w:val="28"/>
        </w:rPr>
        <w:t>____________________________.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</w:p>
    <w:p w:rsidR="008838DB" w:rsidRPr="00C42F7D" w:rsidRDefault="008838DB" w:rsidP="0037118D">
      <w:pPr>
        <w:pStyle w:val="ConsPlusNormal"/>
        <w:ind w:firstLine="709"/>
        <w:jc w:val="center"/>
        <w:outlineLvl w:val="0"/>
        <w:rPr>
          <w:sz w:val="28"/>
          <w:szCs w:val="28"/>
        </w:rPr>
      </w:pPr>
      <w:r w:rsidRPr="00C42F7D">
        <w:rPr>
          <w:sz w:val="28"/>
          <w:szCs w:val="28"/>
        </w:rPr>
        <w:t>V. Ответственность Сторон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</w:t>
      </w:r>
      <w:proofErr w:type="gramStart"/>
      <w:r w:rsidRPr="00C42F7D">
        <w:rPr>
          <w:sz w:val="28"/>
          <w:szCs w:val="28"/>
        </w:rPr>
        <w:t>по настоящему</w:t>
      </w:r>
      <w:proofErr w:type="gramEnd"/>
      <w:r w:rsidRPr="00C42F7D">
        <w:rPr>
          <w:sz w:val="28"/>
          <w:szCs w:val="28"/>
        </w:rPr>
        <w:t xml:space="preserve"> Соглашению</w:t>
      </w:r>
      <w:r w:rsidR="007604CB" w:rsidRPr="00C42F7D">
        <w:rPr>
          <w:sz w:val="28"/>
          <w:szCs w:val="28"/>
          <w:vertAlign w:val="superscript"/>
        </w:rPr>
        <w:t>3</w:t>
      </w:r>
      <w:r w:rsidR="004A3AE5" w:rsidRPr="00C42F7D">
        <w:rPr>
          <w:sz w:val="28"/>
          <w:szCs w:val="28"/>
          <w:vertAlign w:val="superscript"/>
        </w:rPr>
        <w:t>7</w:t>
      </w:r>
      <w:r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lastRenderedPageBreak/>
        <w:t>5.2.1. _________________________________________________________;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  <w:r w:rsidRPr="00C42F7D">
        <w:rPr>
          <w:sz w:val="28"/>
          <w:szCs w:val="28"/>
        </w:rPr>
        <w:t>5.2.2. _________________________________________________________.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</w:p>
    <w:p w:rsidR="008838DB" w:rsidRPr="00C42F7D" w:rsidRDefault="008838DB" w:rsidP="0037118D">
      <w:pPr>
        <w:pStyle w:val="ConsPlusNormal"/>
        <w:ind w:firstLine="709"/>
        <w:contextualSpacing/>
        <w:jc w:val="center"/>
        <w:outlineLvl w:val="0"/>
        <w:rPr>
          <w:sz w:val="28"/>
          <w:szCs w:val="28"/>
        </w:rPr>
      </w:pPr>
      <w:r w:rsidRPr="00C42F7D">
        <w:rPr>
          <w:sz w:val="28"/>
          <w:szCs w:val="28"/>
        </w:rPr>
        <w:t>VI. Иные условия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6.1. Иные условия </w:t>
      </w:r>
      <w:proofErr w:type="gramStart"/>
      <w:r w:rsidRPr="00C42F7D">
        <w:rPr>
          <w:sz w:val="28"/>
          <w:szCs w:val="28"/>
        </w:rPr>
        <w:t>по настоящему</w:t>
      </w:r>
      <w:proofErr w:type="gramEnd"/>
      <w:r w:rsidRPr="00C42F7D">
        <w:rPr>
          <w:sz w:val="28"/>
          <w:szCs w:val="28"/>
        </w:rPr>
        <w:t xml:space="preserve"> Соглашению</w:t>
      </w:r>
      <w:r w:rsidR="007604CB" w:rsidRPr="00C42F7D">
        <w:rPr>
          <w:sz w:val="28"/>
          <w:szCs w:val="28"/>
          <w:vertAlign w:val="superscript"/>
        </w:rPr>
        <w:t>3</w:t>
      </w:r>
      <w:r w:rsidR="004A3AE5" w:rsidRPr="00C42F7D">
        <w:rPr>
          <w:sz w:val="28"/>
          <w:szCs w:val="28"/>
          <w:vertAlign w:val="superscript"/>
        </w:rPr>
        <w:t>8</w:t>
      </w:r>
      <w:r w:rsidRPr="00C42F7D">
        <w:rPr>
          <w:sz w:val="28"/>
          <w:szCs w:val="28"/>
        </w:rPr>
        <w:t>: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6.1.1. _________________________________________________________;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>6.1.2. _______</w:t>
      </w:r>
      <w:r w:rsidR="007604CB" w:rsidRPr="00C42F7D">
        <w:rPr>
          <w:sz w:val="28"/>
          <w:szCs w:val="28"/>
        </w:rPr>
        <w:t>__</w:t>
      </w:r>
      <w:r w:rsidRPr="00C42F7D">
        <w:rPr>
          <w:sz w:val="28"/>
          <w:szCs w:val="28"/>
        </w:rPr>
        <w:t>________________________________________________.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</w:p>
    <w:p w:rsidR="008838DB" w:rsidRPr="00C42F7D" w:rsidRDefault="008838DB" w:rsidP="0037118D">
      <w:pPr>
        <w:pStyle w:val="ConsPlusNormal"/>
        <w:ind w:firstLine="709"/>
        <w:contextualSpacing/>
        <w:jc w:val="center"/>
        <w:outlineLvl w:val="0"/>
        <w:rPr>
          <w:sz w:val="28"/>
          <w:szCs w:val="28"/>
        </w:rPr>
      </w:pPr>
      <w:r w:rsidRPr="00C42F7D">
        <w:rPr>
          <w:sz w:val="28"/>
          <w:szCs w:val="28"/>
        </w:rPr>
        <w:t>VII. Заключительные положения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C42F7D">
        <w:rPr>
          <w:sz w:val="28"/>
          <w:szCs w:val="28"/>
        </w:rPr>
        <w:t>недостижении</w:t>
      </w:r>
      <w:proofErr w:type="spellEnd"/>
      <w:r w:rsidRPr="00C42F7D">
        <w:rPr>
          <w:sz w:val="28"/>
          <w:szCs w:val="28"/>
        </w:rPr>
        <w:t xml:space="preserve"> согласия споры между Сторонами решаются в судебном порядке.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C42F7D">
        <w:rPr>
          <w:sz w:val="28"/>
          <w:szCs w:val="28"/>
        </w:rPr>
        <w:t xml:space="preserve">7.2. Настоящее Соглашение вступает в силу </w:t>
      </w:r>
      <w:proofErr w:type="gramStart"/>
      <w:r w:rsidRPr="00C42F7D">
        <w:rPr>
          <w:sz w:val="28"/>
          <w:szCs w:val="28"/>
        </w:rPr>
        <w:t>с даты</w:t>
      </w:r>
      <w:proofErr w:type="gramEnd"/>
      <w:r w:rsidRPr="00C42F7D">
        <w:rPr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73" w:tooltip="    2.1.  Грант предоставляется  Получателю на цель (цели), указанную(ые) в" w:history="1">
        <w:r w:rsidRPr="00C42F7D">
          <w:rPr>
            <w:sz w:val="28"/>
            <w:szCs w:val="28"/>
          </w:rPr>
          <w:t>пункте</w:t>
        </w:r>
        <w:r w:rsidR="00D62562" w:rsidRPr="00C42F7D">
          <w:rPr>
            <w:sz w:val="28"/>
            <w:szCs w:val="28"/>
          </w:rPr>
          <w:t xml:space="preserve">                   </w:t>
        </w:r>
        <w:r w:rsidRPr="00C42F7D">
          <w:rPr>
            <w:sz w:val="28"/>
            <w:szCs w:val="28"/>
          </w:rPr>
          <w:t xml:space="preserve"> 2.1</w:t>
        </w:r>
      </w:hyperlink>
      <w:r w:rsidRPr="00C42F7D">
        <w:rPr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22" w:name="Par205"/>
      <w:bookmarkEnd w:id="22"/>
      <w:r w:rsidRPr="00C42F7D">
        <w:rPr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ar142" w:tooltip="4.2.1. принимать решение об изменении условий настоящего Соглашения в соответствии 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" w:history="1">
        <w:r w:rsidRPr="00C42F7D">
          <w:rPr>
            <w:sz w:val="28"/>
            <w:szCs w:val="28"/>
          </w:rPr>
          <w:t>пункта 4.2.1</w:t>
        </w:r>
      </w:hyperlink>
      <w:r w:rsidRPr="00C42F7D">
        <w:rPr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7604CB" w:rsidRPr="00C42F7D">
        <w:rPr>
          <w:sz w:val="28"/>
          <w:szCs w:val="28"/>
        </w:rPr>
        <w:t>№</w:t>
      </w:r>
      <w:r w:rsidRPr="00C42F7D">
        <w:rPr>
          <w:sz w:val="28"/>
          <w:szCs w:val="28"/>
        </w:rPr>
        <w:t xml:space="preserve"> _____ к нас</w:t>
      </w:r>
      <w:r w:rsidR="008F7497">
        <w:rPr>
          <w:sz w:val="28"/>
          <w:szCs w:val="28"/>
        </w:rPr>
        <w:t>тоящему Соглашению</w:t>
      </w:r>
      <w:r w:rsidR="008F7497">
        <w:rPr>
          <w:sz w:val="28"/>
          <w:szCs w:val="28"/>
          <w:lang w:val="en-US"/>
        </w:rPr>
        <w:t>/</w:t>
      </w:r>
      <w:r w:rsidR="007604CB" w:rsidRPr="00C42F7D">
        <w:rPr>
          <w:sz w:val="28"/>
          <w:szCs w:val="28"/>
          <w:vertAlign w:val="superscript"/>
        </w:rPr>
        <w:t>3</w:t>
      </w:r>
      <w:r w:rsidR="004A3AE5" w:rsidRPr="00C42F7D">
        <w:rPr>
          <w:sz w:val="28"/>
          <w:szCs w:val="28"/>
          <w:vertAlign w:val="superscript"/>
        </w:rPr>
        <w:t>9</w:t>
      </w:r>
      <w:r w:rsidRPr="00C42F7D">
        <w:rPr>
          <w:sz w:val="28"/>
          <w:szCs w:val="28"/>
        </w:rPr>
        <w:t>.</w:t>
      </w:r>
    </w:p>
    <w:p w:rsidR="007153DF" w:rsidRPr="00C42F7D" w:rsidRDefault="007153DF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7.4. Изменение настоящего Соглашения в </w:t>
      </w:r>
      <w:proofErr w:type="gramStart"/>
      <w:r w:rsidRPr="00C42F7D">
        <w:rPr>
          <w:rFonts w:ascii="Times New Roman" w:hAnsi="Times New Roman"/>
          <w:sz w:val="28"/>
          <w:szCs w:val="28"/>
        </w:rPr>
        <w:t>одностороннем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 порядке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40</w:t>
      </w:r>
      <w:r w:rsidRPr="00C42F7D">
        <w:rPr>
          <w:rFonts w:ascii="Times New Roman" w:hAnsi="Times New Roman"/>
          <w:sz w:val="28"/>
          <w:szCs w:val="28"/>
        </w:rPr>
        <w:t xml:space="preserve"> возможно в случаях: </w:t>
      </w:r>
    </w:p>
    <w:p w:rsidR="007153DF" w:rsidRPr="00C42F7D" w:rsidRDefault="007153DF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7.4.1. внесения изменений в сводную бюджетную роспись, повлекших изменение кодов БК, в соответствии с которыми предоставляется Грант; </w:t>
      </w:r>
    </w:p>
    <w:p w:rsidR="007153DF" w:rsidRPr="00C42F7D" w:rsidRDefault="007153DF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7.4.2. изменения реквизитов </w:t>
      </w:r>
      <w:r w:rsidR="00AE2592" w:rsidRPr="00C42F7D">
        <w:rPr>
          <w:rFonts w:ascii="Times New Roman" w:hAnsi="Times New Roman"/>
          <w:sz w:val="28"/>
          <w:szCs w:val="28"/>
        </w:rPr>
        <w:t>Главного распорядителя средств областного бюджета</w:t>
      </w:r>
      <w:r w:rsidRPr="00C42F7D">
        <w:rPr>
          <w:rFonts w:ascii="Times New Roman" w:hAnsi="Times New Roman"/>
          <w:sz w:val="28"/>
          <w:szCs w:val="28"/>
        </w:rPr>
        <w:t>.</w:t>
      </w:r>
    </w:p>
    <w:p w:rsidR="007153DF" w:rsidRPr="00C42F7D" w:rsidRDefault="007153DF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7.5. Расторжение настоящего Соглашения осущ</w:t>
      </w:r>
      <w:r w:rsidR="00AE2592" w:rsidRPr="00C42F7D">
        <w:rPr>
          <w:rFonts w:ascii="Times New Roman" w:hAnsi="Times New Roman"/>
          <w:sz w:val="28"/>
          <w:szCs w:val="28"/>
        </w:rPr>
        <w:t>ествляется по соглашению Сторон</w:t>
      </w:r>
      <w:r w:rsidR="0070402D"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Pr="00C42F7D">
        <w:rPr>
          <w:rFonts w:ascii="Times New Roman" w:hAnsi="Times New Roman"/>
          <w:sz w:val="28"/>
          <w:szCs w:val="28"/>
        </w:rPr>
        <w:t xml:space="preserve"> или в случаях, определенных </w:t>
      </w:r>
      <w:hyperlink w:anchor="p12" w:history="1">
        <w:r w:rsidRPr="00C42F7D">
          <w:rPr>
            <w:rFonts w:ascii="Times New Roman" w:hAnsi="Times New Roman"/>
            <w:sz w:val="28"/>
            <w:szCs w:val="28"/>
          </w:rPr>
          <w:t>пунктом 7.6</w:t>
        </w:r>
      </w:hyperlink>
      <w:r w:rsidRPr="00C42F7D">
        <w:rPr>
          <w:rFonts w:ascii="Times New Roman" w:hAnsi="Times New Roman"/>
          <w:sz w:val="28"/>
          <w:szCs w:val="28"/>
        </w:rPr>
        <w:t xml:space="preserve"> настоящего Соглашения, в одностороннем порядке. </w:t>
      </w:r>
    </w:p>
    <w:p w:rsidR="007153DF" w:rsidRPr="00C42F7D" w:rsidRDefault="007153DF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p12"/>
      <w:bookmarkEnd w:id="23"/>
      <w:r w:rsidRPr="00C42F7D">
        <w:rPr>
          <w:rFonts w:ascii="Times New Roman" w:hAnsi="Times New Roman"/>
          <w:sz w:val="28"/>
          <w:szCs w:val="28"/>
        </w:rPr>
        <w:t xml:space="preserve">7.6. Расторжение настоящего Соглашения в </w:t>
      </w:r>
      <w:proofErr w:type="gramStart"/>
      <w:r w:rsidRPr="00C42F7D">
        <w:rPr>
          <w:rFonts w:ascii="Times New Roman" w:hAnsi="Times New Roman"/>
          <w:sz w:val="28"/>
          <w:szCs w:val="28"/>
        </w:rPr>
        <w:t>одностороннем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 порядке</w:t>
      </w:r>
      <w:r w:rsidR="00D62562"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Pr="00C42F7D">
        <w:rPr>
          <w:rFonts w:ascii="Times New Roman" w:hAnsi="Times New Roman"/>
          <w:sz w:val="28"/>
          <w:szCs w:val="28"/>
        </w:rPr>
        <w:t xml:space="preserve"> возможно в случаях: </w:t>
      </w:r>
    </w:p>
    <w:p w:rsidR="007153DF" w:rsidRPr="00C42F7D" w:rsidRDefault="007153DF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7.6.1. реорганизации, ликвидации или прекращения деятельности Получателя; </w:t>
      </w:r>
    </w:p>
    <w:p w:rsidR="007153DF" w:rsidRPr="00C42F7D" w:rsidRDefault="007153DF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7.6.2. нарушения Получателем порядка и условий предоставления Субсидии, установленных Правилами предоставления субсидии и настоящим Соглашением; </w:t>
      </w:r>
    </w:p>
    <w:p w:rsidR="007153DF" w:rsidRPr="00C42F7D" w:rsidRDefault="007153DF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7.6.3. </w:t>
      </w:r>
      <w:proofErr w:type="spellStart"/>
      <w:r w:rsidRPr="00C42F7D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C42F7D">
        <w:rPr>
          <w:rFonts w:ascii="Times New Roman" w:hAnsi="Times New Roman"/>
          <w:sz w:val="28"/>
          <w:szCs w:val="28"/>
        </w:rPr>
        <w:t xml:space="preserve"> Получателем установленных настоящим Соглашением значений результатов предоставления Субсидии, показателей, установленных в соответствии с </w:t>
      </w:r>
      <w:r w:rsidR="00AE2592" w:rsidRPr="00C42F7D">
        <w:rPr>
          <w:rFonts w:ascii="Times New Roman" w:hAnsi="Times New Roman"/>
          <w:sz w:val="28"/>
          <w:szCs w:val="28"/>
        </w:rPr>
        <w:t>пунктом 4.1.5.1 настоящего Соглашения</w:t>
      </w:r>
      <w:r w:rsidR="00D62562"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AE2592" w:rsidRPr="00C42F7D">
        <w:rPr>
          <w:rFonts w:ascii="Times New Roman" w:hAnsi="Times New Roman"/>
          <w:sz w:val="28"/>
          <w:szCs w:val="28"/>
        </w:rPr>
        <w:t>;</w:t>
      </w:r>
      <w:r w:rsidRPr="00C42F7D">
        <w:rPr>
          <w:rFonts w:ascii="Times New Roman" w:hAnsi="Times New Roman"/>
          <w:sz w:val="28"/>
          <w:szCs w:val="28"/>
        </w:rPr>
        <w:t xml:space="preserve"> </w:t>
      </w:r>
    </w:p>
    <w:p w:rsidR="007153DF" w:rsidRPr="00C42F7D" w:rsidRDefault="00CF1AD3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7.6.4. </w:t>
      </w:r>
      <w:proofErr w:type="spellStart"/>
      <w:r w:rsidR="007153DF" w:rsidRPr="00C42F7D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7153DF" w:rsidRPr="00C42F7D">
        <w:rPr>
          <w:rFonts w:ascii="Times New Roman" w:hAnsi="Times New Roman"/>
          <w:sz w:val="28"/>
          <w:szCs w:val="28"/>
        </w:rPr>
        <w:t xml:space="preserve"> согласия Сторон о согласовании новых условий</w:t>
      </w:r>
      <w:r w:rsidRPr="00C42F7D">
        <w:rPr>
          <w:rFonts w:ascii="Times New Roman" w:hAnsi="Times New Roman"/>
          <w:sz w:val="28"/>
          <w:szCs w:val="28"/>
        </w:rPr>
        <w:t xml:space="preserve"> </w:t>
      </w:r>
      <w:r w:rsidR="007153DF" w:rsidRPr="00C42F7D">
        <w:rPr>
          <w:rFonts w:ascii="Times New Roman" w:hAnsi="Times New Roman"/>
          <w:sz w:val="28"/>
          <w:szCs w:val="28"/>
        </w:rPr>
        <w:t xml:space="preserve">настоящего Соглашения в случае уменьшения </w:t>
      </w:r>
      <w:r w:rsidR="00AE2592" w:rsidRPr="00C42F7D">
        <w:rPr>
          <w:rFonts w:ascii="Times New Roman" w:hAnsi="Times New Roman"/>
          <w:sz w:val="28"/>
          <w:szCs w:val="28"/>
        </w:rPr>
        <w:t xml:space="preserve">Главного распорядителя средств областного бюджета </w:t>
      </w:r>
      <w:r w:rsidR="007153DF" w:rsidRPr="00C42F7D">
        <w:rPr>
          <w:rFonts w:ascii="Times New Roman" w:hAnsi="Times New Roman"/>
          <w:sz w:val="28"/>
          <w:szCs w:val="28"/>
        </w:rPr>
        <w:t xml:space="preserve">ранее доведенных лимитов бюджетных </w:t>
      </w:r>
      <w:r w:rsidR="007153DF" w:rsidRPr="00C42F7D">
        <w:rPr>
          <w:rFonts w:ascii="Times New Roman" w:hAnsi="Times New Roman"/>
          <w:sz w:val="28"/>
          <w:szCs w:val="28"/>
        </w:rPr>
        <w:lastRenderedPageBreak/>
        <w:t xml:space="preserve">обязательств на предоставление </w:t>
      </w:r>
      <w:r w:rsidR="00AE2592" w:rsidRPr="00C42F7D">
        <w:rPr>
          <w:rFonts w:ascii="Times New Roman" w:hAnsi="Times New Roman"/>
          <w:sz w:val="28"/>
          <w:szCs w:val="28"/>
        </w:rPr>
        <w:t>Гранта</w:t>
      </w:r>
      <w:r w:rsidR="007153DF" w:rsidRPr="00C42F7D">
        <w:rPr>
          <w:rFonts w:ascii="Times New Roman" w:hAnsi="Times New Roman"/>
          <w:sz w:val="28"/>
          <w:szCs w:val="28"/>
        </w:rPr>
        <w:t>,</w:t>
      </w:r>
      <w:r w:rsidR="00396B09" w:rsidRPr="00C42F7D">
        <w:rPr>
          <w:rFonts w:ascii="Times New Roman" w:hAnsi="Times New Roman"/>
          <w:sz w:val="28"/>
          <w:szCs w:val="28"/>
        </w:rPr>
        <w:t xml:space="preserve"> </w:t>
      </w:r>
      <w:r w:rsidR="007153DF" w:rsidRPr="00C42F7D">
        <w:rPr>
          <w:rFonts w:ascii="Times New Roman" w:hAnsi="Times New Roman"/>
          <w:sz w:val="28"/>
          <w:szCs w:val="28"/>
        </w:rPr>
        <w:t xml:space="preserve">приводящего к невозможности предоставления </w:t>
      </w:r>
      <w:r w:rsidR="00AE2592" w:rsidRPr="00C42F7D">
        <w:rPr>
          <w:rFonts w:ascii="Times New Roman" w:hAnsi="Times New Roman"/>
          <w:sz w:val="28"/>
          <w:szCs w:val="28"/>
        </w:rPr>
        <w:t>Гранта</w:t>
      </w:r>
      <w:r w:rsidR="007153DF" w:rsidRPr="00C42F7D">
        <w:rPr>
          <w:rFonts w:ascii="Times New Roman" w:hAnsi="Times New Roman"/>
          <w:sz w:val="28"/>
          <w:szCs w:val="28"/>
        </w:rPr>
        <w:t xml:space="preserve"> в размере, определенном</w:t>
      </w:r>
      <w:r w:rsidRPr="00C42F7D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="007153DF" w:rsidRPr="00C42F7D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пунктом 2.1</w:t>
        </w:r>
      </w:hyperlink>
      <w:r w:rsidR="007153DF" w:rsidRPr="00C42F7D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7153DF" w:rsidRPr="00C42F7D" w:rsidRDefault="007153DF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7.6.5. ________________________________________________</w:t>
      </w:r>
      <w:r w:rsidR="00CF1AD3"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Pr="00C42F7D">
        <w:rPr>
          <w:rFonts w:ascii="Times New Roman" w:hAnsi="Times New Roman"/>
          <w:sz w:val="28"/>
          <w:szCs w:val="28"/>
        </w:rPr>
        <w:t xml:space="preserve">. </w:t>
      </w:r>
    </w:p>
    <w:p w:rsidR="007153DF" w:rsidRPr="00C42F7D" w:rsidRDefault="007153DF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42F7D">
        <w:rPr>
          <w:rFonts w:ascii="Times New Roman" w:hAnsi="Times New Roman"/>
          <w:sz w:val="28"/>
          <w:szCs w:val="24"/>
        </w:rPr>
        <w:t xml:space="preserve">7.7. Расторжение настоящего Соглашения Получателем в одностороннем порядке не допускается. </w:t>
      </w:r>
    </w:p>
    <w:p w:rsidR="007153DF" w:rsidRPr="00C42F7D" w:rsidRDefault="007153DF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7.8. Документы и иная информация, предусмотренные настоящим Соглашением, направляются Сторонами следующи</w:t>
      </w:r>
      <w:proofErr w:type="gramStart"/>
      <w:r w:rsidRPr="00C42F7D">
        <w:rPr>
          <w:rFonts w:ascii="Times New Roman" w:hAnsi="Times New Roman"/>
          <w:sz w:val="28"/>
          <w:szCs w:val="28"/>
        </w:rPr>
        <w:t>м(</w:t>
      </w:r>
      <w:proofErr w:type="gramEnd"/>
      <w:r w:rsidRPr="00C42F7D">
        <w:rPr>
          <w:rFonts w:ascii="Times New Roman" w:hAnsi="Times New Roman"/>
          <w:sz w:val="28"/>
          <w:szCs w:val="28"/>
        </w:rPr>
        <w:t>и) способом(</w:t>
      </w:r>
      <w:proofErr w:type="spellStart"/>
      <w:r w:rsidRPr="00C42F7D">
        <w:rPr>
          <w:rFonts w:ascii="Times New Roman" w:hAnsi="Times New Roman"/>
          <w:sz w:val="28"/>
          <w:szCs w:val="28"/>
        </w:rPr>
        <w:t>ами</w:t>
      </w:r>
      <w:proofErr w:type="spellEnd"/>
      <w:r w:rsidRPr="00C42F7D">
        <w:rPr>
          <w:rFonts w:ascii="Times New Roman" w:hAnsi="Times New Roman"/>
          <w:sz w:val="28"/>
          <w:szCs w:val="28"/>
        </w:rPr>
        <w:t>)</w:t>
      </w:r>
      <w:r w:rsidR="00CF1AD3"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5</w:t>
      </w:r>
      <w:r w:rsidRPr="00C42F7D">
        <w:rPr>
          <w:rFonts w:ascii="Times New Roman" w:hAnsi="Times New Roman"/>
          <w:sz w:val="28"/>
          <w:szCs w:val="28"/>
        </w:rPr>
        <w:t xml:space="preserve">: </w:t>
      </w:r>
    </w:p>
    <w:p w:rsidR="00CF1AD3" w:rsidRPr="00C42F7D" w:rsidRDefault="00CF1AD3" w:rsidP="00810A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__________________________________________</w:t>
      </w:r>
      <w:r w:rsidR="00810A96" w:rsidRPr="00C42F7D">
        <w:rPr>
          <w:rFonts w:ascii="Times New Roman" w:hAnsi="Times New Roman"/>
          <w:sz w:val="28"/>
          <w:szCs w:val="28"/>
        </w:rPr>
        <w:t>_____</w:t>
      </w:r>
      <w:r w:rsidRPr="00C42F7D">
        <w:rPr>
          <w:rFonts w:ascii="Times New Roman" w:hAnsi="Times New Roman"/>
          <w:sz w:val="28"/>
          <w:szCs w:val="28"/>
        </w:rPr>
        <w:t>____________________</w:t>
      </w:r>
    </w:p>
    <w:p w:rsidR="00CF1AD3" w:rsidRPr="00C42F7D" w:rsidRDefault="00CF1AD3" w:rsidP="00810A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___________________________________________</w:t>
      </w:r>
      <w:r w:rsidR="00810A96" w:rsidRPr="00C42F7D">
        <w:rPr>
          <w:rFonts w:ascii="Times New Roman" w:hAnsi="Times New Roman"/>
          <w:sz w:val="28"/>
          <w:szCs w:val="28"/>
        </w:rPr>
        <w:t>____</w:t>
      </w:r>
      <w:r w:rsidRPr="00C42F7D">
        <w:rPr>
          <w:rFonts w:ascii="Times New Roman" w:hAnsi="Times New Roman"/>
          <w:sz w:val="28"/>
          <w:szCs w:val="28"/>
        </w:rPr>
        <w:t>___________________</w:t>
      </w:r>
      <w:r w:rsidR="00810A96" w:rsidRPr="00C42F7D">
        <w:rPr>
          <w:rFonts w:ascii="Times New Roman" w:hAnsi="Times New Roman"/>
          <w:sz w:val="28"/>
          <w:szCs w:val="28"/>
        </w:rPr>
        <w:t xml:space="preserve"> .</w:t>
      </w:r>
    </w:p>
    <w:p w:rsidR="00A76E81" w:rsidRPr="00C42F7D" w:rsidRDefault="007153DF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 xml:space="preserve">7.9. </w:t>
      </w:r>
      <w:r w:rsidR="00A76E81" w:rsidRPr="00C42F7D">
        <w:rPr>
          <w:rFonts w:ascii="Times New Roman" w:hAnsi="Times New Roman"/>
          <w:sz w:val="28"/>
          <w:szCs w:val="28"/>
        </w:rPr>
        <w:t xml:space="preserve">Настоящее Соглашение заключено Сторонами в двух экземплярах, имеющих равную юридическую силу, по одному для каждой из Сторон. 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</w:p>
    <w:p w:rsidR="008838DB" w:rsidRPr="00C42F7D" w:rsidRDefault="008838DB" w:rsidP="0037118D">
      <w:pPr>
        <w:pStyle w:val="ConsPlusNormal"/>
        <w:ind w:firstLine="709"/>
        <w:jc w:val="center"/>
        <w:outlineLvl w:val="0"/>
        <w:rPr>
          <w:sz w:val="28"/>
          <w:szCs w:val="28"/>
        </w:rPr>
      </w:pPr>
      <w:bookmarkStart w:id="24" w:name="Par220"/>
      <w:bookmarkEnd w:id="24"/>
      <w:r w:rsidRPr="00C42F7D">
        <w:rPr>
          <w:sz w:val="28"/>
          <w:szCs w:val="28"/>
        </w:rPr>
        <w:t>VIII. Юридические адреса и платежные реквизиты Сторон</w:t>
      </w:r>
    </w:p>
    <w:p w:rsidR="008838DB" w:rsidRPr="00C42F7D" w:rsidRDefault="008838DB" w:rsidP="0037118D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5365"/>
      </w:tblGrid>
      <w:tr w:rsidR="008838DB" w:rsidRPr="00C42F7D" w:rsidTr="00A20E9D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Наименование Получателя (полное и сокращенное)</w:t>
            </w:r>
          </w:p>
        </w:tc>
      </w:tr>
      <w:tr w:rsidR="008838DB" w:rsidRPr="00C42F7D" w:rsidTr="00A20E9D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Место нахождения:</w:t>
            </w:r>
          </w:p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(юридический адрес)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Место нахождения:</w:t>
            </w:r>
          </w:p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(юридический адрес)</w:t>
            </w:r>
          </w:p>
        </w:tc>
      </w:tr>
      <w:tr w:rsidR="008838DB" w:rsidRPr="00C42F7D" w:rsidTr="00A20E9D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Платежные реквизиты:</w:t>
            </w:r>
          </w:p>
        </w:tc>
      </w:tr>
    </w:tbl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8838DB" w:rsidRPr="00C42F7D" w:rsidRDefault="008838DB" w:rsidP="0037118D">
      <w:pPr>
        <w:pStyle w:val="ConsPlusNormal"/>
        <w:ind w:firstLine="709"/>
        <w:contextualSpacing/>
        <w:jc w:val="center"/>
        <w:outlineLvl w:val="0"/>
        <w:rPr>
          <w:sz w:val="28"/>
          <w:szCs w:val="28"/>
        </w:rPr>
      </w:pPr>
      <w:r w:rsidRPr="00C42F7D">
        <w:rPr>
          <w:sz w:val="28"/>
          <w:szCs w:val="28"/>
        </w:rPr>
        <w:t>IX. Подписи Сторон</w:t>
      </w:r>
    </w:p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5365"/>
      </w:tblGrid>
      <w:tr w:rsidR="008838DB" w:rsidRPr="00C42F7D" w:rsidTr="00A20E9D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B" w:rsidRPr="00C42F7D" w:rsidRDefault="008838DB" w:rsidP="001F0036">
            <w:pPr>
              <w:pStyle w:val="ConsPlusNormal"/>
              <w:contextualSpacing/>
              <w:rPr>
                <w:sz w:val="28"/>
                <w:szCs w:val="28"/>
              </w:rPr>
            </w:pPr>
            <w:r w:rsidRPr="00C42F7D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8838DB" w:rsidRPr="00C42F7D" w:rsidTr="00A20E9D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B" w:rsidRPr="00C42F7D" w:rsidRDefault="008838DB" w:rsidP="001F003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F7D">
              <w:rPr>
                <w:rFonts w:ascii="Times New Roman" w:hAnsi="Times New Roman" w:cs="Times New Roman"/>
                <w:sz w:val="28"/>
                <w:szCs w:val="28"/>
              </w:rPr>
              <w:t>__________/ _______________</w:t>
            </w:r>
          </w:p>
          <w:p w:rsidR="008838DB" w:rsidRPr="00C42F7D" w:rsidRDefault="001F0036" w:rsidP="008F749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F7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8838DB" w:rsidRPr="00C42F7D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  <w:r w:rsidR="008838DB" w:rsidRPr="00C42F7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838DB" w:rsidRPr="00C42F7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8F7497">
              <w:rPr>
                <w:rFonts w:ascii="Times New Roman" w:hAnsi="Times New Roman" w:cs="Times New Roman"/>
                <w:sz w:val="22"/>
                <w:szCs w:val="22"/>
              </w:rPr>
              <w:t>инициалы, фамилия)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DB" w:rsidRPr="00C42F7D" w:rsidRDefault="008838DB" w:rsidP="001F003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2F7D">
              <w:rPr>
                <w:rFonts w:ascii="Times New Roman" w:hAnsi="Times New Roman" w:cs="Times New Roman"/>
                <w:sz w:val="28"/>
                <w:szCs w:val="28"/>
              </w:rPr>
              <w:t>___________/ ____________________</w:t>
            </w:r>
          </w:p>
          <w:p w:rsidR="008838DB" w:rsidRPr="00C42F7D" w:rsidRDefault="001F0036" w:rsidP="008F749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2F7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8838DB" w:rsidRPr="00C42F7D">
              <w:rPr>
                <w:rFonts w:ascii="Times New Roman" w:hAnsi="Times New Roman" w:cs="Times New Roman"/>
                <w:sz w:val="22"/>
                <w:szCs w:val="22"/>
              </w:rPr>
              <w:t xml:space="preserve">(подпись)        </w:t>
            </w:r>
            <w:r w:rsidR="00AD4703" w:rsidRPr="00C42F7D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8838DB" w:rsidRPr="00C42F7D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r w:rsidR="008F7497">
              <w:rPr>
                <w:rFonts w:ascii="Times New Roman" w:hAnsi="Times New Roman" w:cs="Times New Roman"/>
                <w:sz w:val="22"/>
                <w:szCs w:val="22"/>
              </w:rPr>
              <w:t>инициалы, фамилия)</w:t>
            </w:r>
          </w:p>
        </w:tc>
      </w:tr>
    </w:tbl>
    <w:p w:rsidR="008838DB" w:rsidRPr="00C42F7D" w:rsidRDefault="008838DB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37118D" w:rsidRPr="00C42F7D" w:rsidRDefault="0037118D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37118D" w:rsidRPr="00C42F7D" w:rsidRDefault="00CC58F7" w:rsidP="00CC58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</w:rPr>
        <w:t>__________________________</w:t>
      </w:r>
    </w:p>
    <w:p w:rsidR="00CC58F7" w:rsidRPr="00C42F7D" w:rsidRDefault="00CC58F7" w:rsidP="00CC58F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7118D" w:rsidRPr="00C42F7D" w:rsidRDefault="0037118D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>редусматривается в случае предоставления Гранта на финансовое обеспечение затрат Получателя. Перечень затрат, источником финансового обеспечения которых является грант, оформляется согласно приложению</w:t>
      </w:r>
      <w:r w:rsidR="00B643EC" w:rsidRPr="00C42F7D">
        <w:rPr>
          <w:rFonts w:ascii="Times New Roman" w:hAnsi="Times New Roman"/>
          <w:sz w:val="28"/>
          <w:szCs w:val="28"/>
        </w:rPr>
        <w:t xml:space="preserve">               </w:t>
      </w:r>
      <w:r w:rsidRPr="00C42F7D">
        <w:rPr>
          <w:rFonts w:ascii="Times New Roman" w:hAnsi="Times New Roman"/>
          <w:sz w:val="28"/>
          <w:szCs w:val="28"/>
        </w:rPr>
        <w:t xml:space="preserve"> № 1 к настоящей Типовой форме. </w:t>
      </w:r>
    </w:p>
    <w:p w:rsidR="0037118D" w:rsidRPr="00C42F7D" w:rsidRDefault="0037118D" w:rsidP="003711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казывается размер предоставляемого Гранта, в том числе размер Гранта в соответствующем финансовом году по коду БК, по которому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</w:t>
      </w:r>
      <w:r w:rsidRPr="00C42F7D">
        <w:rPr>
          <w:rFonts w:ascii="Times New Roman" w:hAnsi="Times New Roman"/>
          <w:sz w:val="28"/>
          <w:szCs w:val="28"/>
        </w:rPr>
        <w:lastRenderedPageBreak/>
        <w:t xml:space="preserve">прилагается к Соглашению (за исключением случаев, когда размер гранта и порядок его расчета определены Правилами предоставления Гранта). </w:t>
      </w:r>
    </w:p>
    <w:p w:rsidR="0050729A" w:rsidRPr="00C42F7D" w:rsidRDefault="0050729A" w:rsidP="005072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при наличии такого акта Правительства Омской области. </w:t>
      </w:r>
    </w:p>
    <w:p w:rsidR="0037118D" w:rsidRPr="00C42F7D" w:rsidRDefault="0050729A" w:rsidP="005072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4</w:t>
      </w:r>
      <w:proofErr w:type="gramStart"/>
      <w:r w:rsidR="0037118D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37118D"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="0037118D" w:rsidRPr="00C42F7D">
        <w:rPr>
          <w:rFonts w:ascii="Times New Roman" w:hAnsi="Times New Roman"/>
          <w:sz w:val="28"/>
          <w:szCs w:val="28"/>
        </w:rPr>
        <w:t xml:space="preserve">казываются конкретные документы в случае, если это установлено Правилами предоставления Гранта. </w:t>
      </w:r>
    </w:p>
    <w:p w:rsidR="0037118D" w:rsidRPr="00C42F7D" w:rsidRDefault="0050729A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5</w:t>
      </w:r>
      <w:proofErr w:type="gramStart"/>
      <w:r w:rsidR="0037118D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37118D"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="0037118D" w:rsidRPr="00C42F7D">
        <w:rPr>
          <w:rFonts w:ascii="Times New Roman" w:hAnsi="Times New Roman"/>
          <w:sz w:val="28"/>
          <w:szCs w:val="28"/>
        </w:rPr>
        <w:t xml:space="preserve">казываются конкретные условия в случае, если это установлено Правилами предоставления Гранта. В случае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соответствии с приложением № 2 к настоящей Типовой форме, если иная форма указанных сведений не установлена Правилами предоставления Гранта. </w:t>
      </w:r>
    </w:p>
    <w:p w:rsidR="0037118D" w:rsidRPr="00C42F7D" w:rsidRDefault="0050729A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6</w:t>
      </w:r>
      <w:proofErr w:type="gramStart"/>
      <w:r w:rsidR="0037118D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37118D"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="0037118D" w:rsidRPr="00C42F7D">
        <w:rPr>
          <w:rFonts w:ascii="Times New Roman" w:hAnsi="Times New Roman"/>
          <w:sz w:val="28"/>
          <w:szCs w:val="28"/>
        </w:rPr>
        <w:t xml:space="preserve">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Правилами предоставления Гранта. </w:t>
      </w:r>
    </w:p>
    <w:p w:rsidR="0037118D" w:rsidRPr="00C42F7D" w:rsidRDefault="0050729A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7</w:t>
      </w:r>
      <w:r w:rsidR="0037118D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37118D" w:rsidRPr="00C42F7D">
        <w:rPr>
          <w:rFonts w:ascii="Times New Roman" w:hAnsi="Times New Roman"/>
          <w:sz w:val="28"/>
          <w:szCs w:val="28"/>
        </w:rPr>
        <w:t xml:space="preserve">Приложение оформляется согласно </w:t>
      </w:r>
      <w:hyperlink r:id="rId13" w:history="1">
        <w:r w:rsidR="0037118D" w:rsidRPr="00C42F7D">
          <w:rPr>
            <w:rFonts w:ascii="Times New Roman" w:hAnsi="Times New Roman"/>
            <w:sz w:val="28"/>
            <w:szCs w:val="28"/>
          </w:rPr>
          <w:t>приложению № 3</w:t>
        </w:r>
      </w:hyperlink>
      <w:r w:rsidR="0037118D" w:rsidRPr="00C42F7D">
        <w:rPr>
          <w:rFonts w:ascii="Times New Roman" w:hAnsi="Times New Roman"/>
          <w:sz w:val="28"/>
          <w:szCs w:val="28"/>
        </w:rPr>
        <w:t xml:space="preserve"> к настоящей Типовой форме, если иная форма не установлена Правилами предоставления гранта. </w:t>
      </w:r>
    </w:p>
    <w:p w:rsidR="0037118D" w:rsidRPr="00C42F7D" w:rsidRDefault="0050729A" w:rsidP="003711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8</w:t>
      </w:r>
      <w:proofErr w:type="gramStart"/>
      <w:r w:rsidR="0037118D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37118D"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="0037118D" w:rsidRPr="00C42F7D">
        <w:rPr>
          <w:rFonts w:ascii="Times New Roman" w:hAnsi="Times New Roman"/>
          <w:sz w:val="28"/>
          <w:szCs w:val="28"/>
        </w:rPr>
        <w:t xml:space="preserve">казываются конкретные документы в случае, если это установлено Правилами предоставления Гранта. </w:t>
      </w:r>
    </w:p>
    <w:p w:rsidR="00940051" w:rsidRPr="00C42F7D" w:rsidRDefault="0050729A" w:rsidP="009400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9</w:t>
      </w:r>
      <w:proofErr w:type="gramStart"/>
      <w:r w:rsidR="00940051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940051"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="00940051" w:rsidRPr="00C42F7D">
        <w:rPr>
          <w:rFonts w:ascii="Times New Roman" w:hAnsi="Times New Roman"/>
          <w:sz w:val="28"/>
          <w:szCs w:val="28"/>
        </w:rPr>
        <w:t xml:space="preserve">казываются конкретные условия предоставления Гранта, предусмотренные Правилами предоставления Гранта. </w:t>
      </w:r>
    </w:p>
    <w:p w:rsidR="00940051" w:rsidRPr="00C42F7D" w:rsidRDefault="0050729A" w:rsidP="0094005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10</w:t>
      </w:r>
      <w:proofErr w:type="gramStart"/>
      <w:r w:rsidRPr="00C42F7D">
        <w:rPr>
          <w:rFonts w:ascii="Times New Roman" w:hAnsi="Times New Roman"/>
          <w:sz w:val="28"/>
          <w:szCs w:val="28"/>
        </w:rPr>
        <w:t> </w:t>
      </w:r>
      <w:r w:rsidR="00940051"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="00940051" w:rsidRPr="00C42F7D">
        <w:rPr>
          <w:rFonts w:ascii="Times New Roman" w:hAnsi="Times New Roman"/>
          <w:sz w:val="28"/>
          <w:szCs w:val="28"/>
        </w:rPr>
        <w:t xml:space="preserve">редусматривается при наличии в Соглашении </w:t>
      </w:r>
      <w:hyperlink r:id="rId14" w:history="1">
        <w:r w:rsidR="00940051" w:rsidRPr="00C42F7D">
          <w:rPr>
            <w:rFonts w:ascii="Times New Roman" w:hAnsi="Times New Roman"/>
            <w:sz w:val="28"/>
            <w:szCs w:val="28"/>
          </w:rPr>
          <w:t>пунктов 3.1.1</w:t>
        </w:r>
      </w:hyperlink>
      <w:r w:rsidR="00940051" w:rsidRPr="00C42F7D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="00940051" w:rsidRPr="00C42F7D">
          <w:rPr>
            <w:rFonts w:ascii="Times New Roman" w:hAnsi="Times New Roman"/>
            <w:sz w:val="28"/>
            <w:szCs w:val="28"/>
          </w:rPr>
          <w:t>3.2.2.2</w:t>
        </w:r>
      </w:hyperlink>
      <w:r w:rsidR="00940051" w:rsidRPr="00C42F7D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="00940051" w:rsidRPr="00C42F7D">
          <w:rPr>
            <w:rFonts w:ascii="Times New Roman" w:hAnsi="Times New Roman"/>
            <w:sz w:val="28"/>
            <w:szCs w:val="28"/>
          </w:rPr>
          <w:t>4.2.2</w:t>
        </w:r>
      </w:hyperlink>
      <w:r w:rsidR="00940051" w:rsidRPr="00C42F7D">
        <w:rPr>
          <w:rFonts w:ascii="Times New Roman" w:hAnsi="Times New Roman"/>
          <w:sz w:val="28"/>
          <w:szCs w:val="28"/>
        </w:rPr>
        <w:t xml:space="preserve"> и (или) иных положений, предусматривающих представление Получателем Главному распорядителю средств областного бюджета конкретных документов, с указанием таких пунктов. </w:t>
      </w:r>
    </w:p>
    <w:p w:rsidR="00940051" w:rsidRPr="00C42F7D" w:rsidRDefault="0050729A" w:rsidP="0094005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11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940051" w:rsidRPr="00C42F7D">
        <w:rPr>
          <w:rFonts w:ascii="Times New Roman" w:hAnsi="Times New Roman"/>
          <w:sz w:val="28"/>
          <w:szCs w:val="28"/>
        </w:rPr>
        <w:t>В</w:t>
      </w:r>
      <w:proofErr w:type="gramEnd"/>
      <w:r w:rsidR="00940051" w:rsidRPr="00C42F7D">
        <w:rPr>
          <w:rFonts w:ascii="Times New Roman" w:hAnsi="Times New Roman"/>
          <w:sz w:val="28"/>
          <w:szCs w:val="28"/>
        </w:rPr>
        <w:t xml:space="preserve"> случае если грант предоставляется в целях в целях достижения результатов (выполнения мероприятий) структурных элементов государственной программы (результатов областного проекта) указываются результаты (выполнение мероприятий) структурных элементов государственной программы (результаты областного проекта), даты их достижения, которые оформляются в соответствии с приложением № 4 к настоящей Типовой форме. </w:t>
      </w:r>
    </w:p>
    <w:p w:rsidR="00940051" w:rsidRPr="00C42F7D" w:rsidRDefault="00940051" w:rsidP="009400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4"/>
          <w:szCs w:val="24"/>
          <w:vertAlign w:val="superscript"/>
        </w:rPr>
        <w:t>1</w:t>
      </w:r>
      <w:r w:rsidR="0050729A" w:rsidRPr="00C42F7D">
        <w:rPr>
          <w:rFonts w:ascii="Times New Roman" w:hAnsi="Times New Roman"/>
          <w:sz w:val="24"/>
          <w:szCs w:val="24"/>
          <w:vertAlign w:val="superscript"/>
        </w:rPr>
        <w:t>2</w:t>
      </w:r>
      <w:r w:rsidRPr="00C42F7D">
        <w:rPr>
          <w:rFonts w:ascii="Times New Roman" w:hAnsi="Times New Roman"/>
          <w:sz w:val="24"/>
          <w:szCs w:val="24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 xml:space="preserve">План мероприятий по достижению результатов предоставления гранта (контрольных точек) оформляется согласно </w:t>
      </w:r>
      <w:hyperlink r:id="rId17" w:history="1">
        <w:r w:rsidRPr="00C42F7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Pr="00C42F7D">
        <w:rPr>
          <w:rFonts w:ascii="Times New Roman" w:hAnsi="Times New Roman"/>
          <w:sz w:val="28"/>
          <w:szCs w:val="28"/>
        </w:rPr>
        <w:t xml:space="preserve">№ 5 к настоящей Типовой форме. Предусматривается в случае, если Правилами предоставления гранта установлено требование о проведении </w:t>
      </w:r>
      <w:proofErr w:type="gramStart"/>
      <w:r w:rsidRPr="00C42F7D">
        <w:rPr>
          <w:rFonts w:ascii="Times New Roman" w:hAnsi="Times New Roman"/>
          <w:sz w:val="28"/>
          <w:szCs w:val="28"/>
        </w:rPr>
        <w:t>мониторинга достижения результатов предоставления гранта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. </w:t>
      </w:r>
    </w:p>
    <w:p w:rsidR="00940051" w:rsidRPr="00C42F7D" w:rsidRDefault="00940051" w:rsidP="009400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казываются иные конкретные показатели в случае, если это установлено Правилами предоставления Гранта.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4"/>
          <w:szCs w:val="24"/>
          <w:vertAlign w:val="superscript"/>
        </w:rPr>
        <w:t>1</w:t>
      </w:r>
      <w:r w:rsidR="0050729A" w:rsidRPr="00C42F7D">
        <w:rPr>
          <w:rFonts w:ascii="Times New Roman" w:hAnsi="Times New Roman"/>
          <w:sz w:val="24"/>
          <w:szCs w:val="24"/>
          <w:vertAlign w:val="superscript"/>
        </w:rPr>
        <w:t>4</w:t>
      </w:r>
      <w:proofErr w:type="gramStart"/>
      <w:r w:rsidRPr="00C42F7D">
        <w:rPr>
          <w:rFonts w:ascii="Times New Roman" w:hAnsi="Times New Roman"/>
          <w:sz w:val="24"/>
          <w:szCs w:val="24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при наличии в Соглашении </w:t>
      </w:r>
      <w:hyperlink r:id="rId18" w:history="1">
        <w:r w:rsidRPr="00C42F7D">
          <w:rPr>
            <w:rFonts w:ascii="Times New Roman" w:hAnsi="Times New Roman"/>
            <w:sz w:val="28"/>
            <w:szCs w:val="28"/>
          </w:rPr>
          <w:t>пункта 4.1.5.1</w:t>
        </w:r>
      </w:hyperlink>
      <w:r w:rsidRPr="00C42F7D">
        <w:rPr>
          <w:rFonts w:ascii="Times New Roman" w:hAnsi="Times New Roman"/>
          <w:sz w:val="28"/>
          <w:szCs w:val="28"/>
        </w:rPr>
        <w:t xml:space="preserve">, а также в случае, если это установлено Правилами предоставления Гранта.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4"/>
          <w:szCs w:val="24"/>
          <w:vertAlign w:val="superscript"/>
        </w:rPr>
        <w:t>1</w:t>
      </w:r>
      <w:r w:rsidR="0050729A" w:rsidRPr="00C42F7D">
        <w:rPr>
          <w:rFonts w:ascii="Times New Roman" w:hAnsi="Times New Roman"/>
          <w:sz w:val="24"/>
          <w:szCs w:val="24"/>
          <w:vertAlign w:val="superscript"/>
        </w:rPr>
        <w:t>5</w:t>
      </w:r>
      <w:proofErr w:type="gramStart"/>
      <w:r w:rsidRPr="00C42F7D">
        <w:rPr>
          <w:rFonts w:ascii="Times New Roman" w:hAnsi="Times New Roman"/>
          <w:sz w:val="24"/>
          <w:szCs w:val="24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при наличии в Соглашении </w:t>
      </w:r>
      <w:hyperlink r:id="rId19" w:history="1">
        <w:r w:rsidRPr="00C42F7D">
          <w:rPr>
            <w:rFonts w:ascii="Times New Roman" w:hAnsi="Times New Roman"/>
            <w:sz w:val="28"/>
            <w:szCs w:val="28"/>
          </w:rPr>
          <w:t>пункта 4.1.5.</w:t>
        </w:r>
      </w:hyperlink>
      <w:r w:rsidRPr="00C42F7D">
        <w:rPr>
          <w:rFonts w:ascii="Times New Roman" w:hAnsi="Times New Roman"/>
          <w:sz w:val="28"/>
          <w:szCs w:val="28"/>
        </w:rPr>
        <w:t xml:space="preserve">2, а также в случае, если это установлено Правилами предоставления Гранта. </w:t>
      </w:r>
    </w:p>
    <w:p w:rsidR="00EE0CDA" w:rsidRPr="00C42F7D" w:rsidRDefault="00EE0CDA" w:rsidP="00EE0C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lastRenderedPageBreak/>
        <w:t>1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6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 Предусматривается при наличии в Соглашении </w:t>
      </w:r>
      <w:hyperlink r:id="rId20" w:history="1">
        <w:r w:rsidRPr="00C42F7D">
          <w:rPr>
            <w:rFonts w:ascii="Times New Roman" w:hAnsi="Times New Roman"/>
            <w:sz w:val="28"/>
            <w:szCs w:val="28"/>
          </w:rPr>
          <w:t>пункта 4.1.5.</w:t>
        </w:r>
      </w:hyperlink>
      <w:r w:rsidRPr="00C42F7D">
        <w:rPr>
          <w:rFonts w:ascii="Times New Roman" w:hAnsi="Times New Roman"/>
          <w:sz w:val="28"/>
          <w:szCs w:val="28"/>
        </w:rPr>
        <w:t xml:space="preserve">3.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4"/>
          <w:szCs w:val="24"/>
          <w:vertAlign w:val="superscript"/>
        </w:rPr>
        <w:t>1</w:t>
      </w:r>
      <w:r w:rsidR="0050729A" w:rsidRPr="00C42F7D">
        <w:rPr>
          <w:rFonts w:ascii="Times New Roman" w:hAnsi="Times New Roman"/>
          <w:sz w:val="24"/>
          <w:szCs w:val="24"/>
          <w:vertAlign w:val="superscript"/>
        </w:rPr>
        <w:t>7</w:t>
      </w:r>
      <w:proofErr w:type="gramStart"/>
      <w:r w:rsidRPr="00C42F7D">
        <w:rPr>
          <w:rFonts w:ascii="Times New Roman" w:hAnsi="Times New Roman"/>
          <w:sz w:val="24"/>
          <w:szCs w:val="24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казываются отчеты, установленные Правилами предоставления Гранта или иные конкретные отчеты, в случае если Правилами предоставления Гранта установлено право Главного распорядителя средств областного бюджета устанавливать сроки и формы представления отчетности в Соглашении по формам, прилагаемым к Соглашению и являющимся его неотъемлемой частью, с указанием прилагаемых документов.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8</w:t>
      </w:r>
      <w:proofErr w:type="gramStart"/>
      <w:r w:rsidRPr="00C42F7D">
        <w:rPr>
          <w:rFonts w:ascii="Times New Roman" w:hAnsi="Times New Roman"/>
          <w:sz w:val="28"/>
          <w:szCs w:val="28"/>
        </w:rPr>
        <w:t> 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при наличии в Соглашении </w:t>
      </w:r>
      <w:hyperlink r:id="rId21" w:history="1">
        <w:r w:rsidRPr="00C42F7D">
          <w:rPr>
            <w:rFonts w:ascii="Times New Roman" w:hAnsi="Times New Roman"/>
            <w:sz w:val="28"/>
            <w:szCs w:val="28"/>
          </w:rPr>
          <w:t xml:space="preserve">пункта </w:t>
        </w:r>
        <w:r w:rsidR="00B643EC" w:rsidRPr="00C42F7D">
          <w:rPr>
            <w:rFonts w:ascii="Times New Roman" w:hAnsi="Times New Roman"/>
            <w:sz w:val="28"/>
            <w:szCs w:val="28"/>
          </w:rPr>
          <w:t xml:space="preserve">                           </w:t>
        </w:r>
        <w:r w:rsidRPr="00C42F7D">
          <w:rPr>
            <w:rFonts w:ascii="Times New Roman" w:hAnsi="Times New Roman"/>
            <w:sz w:val="28"/>
            <w:szCs w:val="28"/>
          </w:rPr>
          <w:t>4.1.5.1</w:t>
        </w:r>
      </w:hyperlink>
      <w:r w:rsidRPr="00C42F7D">
        <w:rPr>
          <w:rFonts w:ascii="Times New Roman" w:hAnsi="Times New Roman"/>
          <w:sz w:val="28"/>
          <w:szCs w:val="28"/>
        </w:rPr>
        <w:t xml:space="preserve">. Рекомендуемый образец приложения, указанного в </w:t>
      </w:r>
      <w:hyperlink r:id="rId22" w:history="1">
        <w:r w:rsidRPr="00C42F7D">
          <w:rPr>
            <w:rFonts w:ascii="Times New Roman" w:hAnsi="Times New Roman"/>
            <w:sz w:val="28"/>
            <w:szCs w:val="28"/>
          </w:rPr>
          <w:t xml:space="preserve">пункте </w:t>
        </w:r>
        <w:r w:rsidR="00B643EC" w:rsidRPr="00C42F7D">
          <w:rPr>
            <w:rFonts w:ascii="Times New Roman" w:hAnsi="Times New Roman"/>
            <w:sz w:val="28"/>
            <w:szCs w:val="28"/>
          </w:rPr>
          <w:t xml:space="preserve">                         </w:t>
        </w:r>
        <w:r w:rsidRPr="00C42F7D">
          <w:rPr>
            <w:rFonts w:ascii="Times New Roman" w:hAnsi="Times New Roman"/>
            <w:sz w:val="28"/>
            <w:szCs w:val="28"/>
          </w:rPr>
          <w:t>4.1.9</w:t>
        </w:r>
      </w:hyperlink>
      <w:r w:rsidRPr="00C42F7D">
        <w:rPr>
          <w:rFonts w:ascii="Times New Roman" w:hAnsi="Times New Roman"/>
          <w:sz w:val="28"/>
          <w:szCs w:val="28"/>
        </w:rPr>
        <w:t xml:space="preserve">, приведен в </w:t>
      </w:r>
      <w:hyperlink r:id="rId23" w:history="1">
        <w:r w:rsidRPr="00C42F7D">
          <w:rPr>
            <w:rFonts w:ascii="Times New Roman" w:hAnsi="Times New Roman"/>
            <w:sz w:val="28"/>
            <w:szCs w:val="28"/>
          </w:rPr>
          <w:t xml:space="preserve">приложении № </w:t>
        </w:r>
      </w:hyperlink>
      <w:r w:rsidRPr="00C42F7D">
        <w:rPr>
          <w:rFonts w:ascii="Times New Roman" w:hAnsi="Times New Roman"/>
          <w:sz w:val="28"/>
          <w:szCs w:val="28"/>
        </w:rPr>
        <w:t xml:space="preserve">6 к настоящей Типовой форме. </w:t>
      </w:r>
    </w:p>
    <w:p w:rsidR="00EE0CDA" w:rsidRPr="00C42F7D" w:rsidRDefault="00EE0CDA" w:rsidP="00EE0C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9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 </w:t>
      </w:r>
    </w:p>
    <w:p w:rsidR="00EE0CDA" w:rsidRPr="00C42F7D" w:rsidRDefault="0050729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20</w:t>
      </w:r>
      <w:r w:rsidR="00EE0CDA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EE0CDA" w:rsidRPr="00C42F7D">
        <w:rPr>
          <w:rFonts w:ascii="Times New Roman" w:hAnsi="Times New Roman"/>
          <w:sz w:val="28"/>
          <w:szCs w:val="28"/>
        </w:rPr>
        <w:t xml:space="preserve">Изменение размера Гранта возможно при наличии неиспользованных лимитов бюджетных обязательств, указанных в </w:t>
      </w:r>
      <w:hyperlink r:id="rId24" w:history="1">
        <w:r w:rsidR="00EE0CDA" w:rsidRPr="00C42F7D">
          <w:rPr>
            <w:rFonts w:ascii="Times New Roman" w:hAnsi="Times New Roman"/>
            <w:sz w:val="28"/>
            <w:szCs w:val="28"/>
          </w:rPr>
          <w:t>пункте 2.1</w:t>
        </w:r>
      </w:hyperlink>
      <w:r w:rsidR="00EE0CDA" w:rsidRPr="00C42F7D">
        <w:rPr>
          <w:rFonts w:ascii="Times New Roman" w:hAnsi="Times New Roman"/>
          <w:sz w:val="28"/>
          <w:szCs w:val="28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 w:rsidR="00DA34E6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казывается год, следующий за годом предоставления Гранта.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казывается год предоставления Гранта.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</w:t>
      </w:r>
      <w:hyperlink r:id="rId25" w:history="1">
        <w:r w:rsidRPr="00C42F7D">
          <w:rPr>
            <w:rFonts w:ascii="Times New Roman" w:hAnsi="Times New Roman"/>
            <w:sz w:val="28"/>
            <w:szCs w:val="28"/>
          </w:rPr>
          <w:t xml:space="preserve">разделе </w:t>
        </w:r>
        <w:r w:rsidR="00B643EC" w:rsidRPr="00C42F7D">
          <w:rPr>
            <w:rFonts w:ascii="Times New Roman" w:hAnsi="Times New Roman"/>
            <w:sz w:val="28"/>
            <w:szCs w:val="28"/>
          </w:rPr>
          <w:t xml:space="preserve">                             </w:t>
        </w:r>
        <w:r w:rsidRPr="00C42F7D">
          <w:rPr>
            <w:rFonts w:ascii="Times New Roman" w:hAnsi="Times New Roman"/>
            <w:sz w:val="28"/>
            <w:szCs w:val="28"/>
          </w:rPr>
          <w:t>I</w:t>
        </w:r>
      </w:hyperlink>
      <w:r w:rsidRPr="00C42F7D">
        <w:rPr>
          <w:rFonts w:ascii="Times New Roman" w:hAnsi="Times New Roman"/>
          <w:sz w:val="28"/>
          <w:szCs w:val="28"/>
        </w:rPr>
        <w:t xml:space="preserve"> Соглашения, но не позднее срока, установленного бюджетным законодательством Российской Федерации.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4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>редусматривается в случае, если в соответствии с Правилами предоставления Гранта средства Гранта не подлежат казначейскому сопровождению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</w:t>
      </w:r>
      <w:proofErr w:type="gramStart"/>
      <w:r w:rsidRPr="00C42F7D">
        <w:rPr>
          <w:rFonts w:ascii="Times New Roman" w:hAnsi="Times New Roman"/>
          <w:sz w:val="28"/>
          <w:szCs w:val="28"/>
        </w:rPr>
        <w:t>дств Гр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анта, не использованного в течение года, в котором предоставлялся Грант, на цели, указанные в </w:t>
      </w:r>
      <w:hyperlink r:id="rId26" w:history="1">
        <w:r w:rsidRPr="00C42F7D">
          <w:rPr>
            <w:rFonts w:ascii="Times New Roman" w:hAnsi="Times New Roman"/>
            <w:sz w:val="28"/>
            <w:szCs w:val="28"/>
          </w:rPr>
          <w:t>разделе</w:t>
        </w:r>
        <w:r w:rsidR="00B643EC" w:rsidRPr="00C42F7D">
          <w:rPr>
            <w:rFonts w:ascii="Times New Roman" w:hAnsi="Times New Roman"/>
            <w:sz w:val="28"/>
            <w:szCs w:val="28"/>
          </w:rPr>
          <w:t xml:space="preserve">                             </w:t>
        </w:r>
        <w:r w:rsidRPr="00C42F7D">
          <w:rPr>
            <w:rFonts w:ascii="Times New Roman" w:hAnsi="Times New Roman"/>
            <w:sz w:val="28"/>
            <w:szCs w:val="28"/>
          </w:rPr>
          <w:t xml:space="preserve"> I</w:t>
        </w:r>
      </w:hyperlink>
      <w:r w:rsidRPr="00C42F7D">
        <w:rPr>
          <w:rFonts w:ascii="Times New Roman" w:hAnsi="Times New Roman"/>
          <w:sz w:val="28"/>
          <w:szCs w:val="28"/>
        </w:rPr>
        <w:t xml:space="preserve"> Соглашения.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5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в случае, если это установлено Правилами предоставления Гранта. </w:t>
      </w:r>
    </w:p>
    <w:p w:rsidR="00EE0CDA" w:rsidRPr="00C42F7D" w:rsidRDefault="00EE0CDA" w:rsidP="00EE0C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6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 </w:t>
      </w:r>
    </w:p>
    <w:p w:rsidR="00EE0CDA" w:rsidRPr="00C42F7D" w:rsidRDefault="00EE0CDA" w:rsidP="00EE0C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50729A" w:rsidRPr="00C42F7D">
        <w:rPr>
          <w:rFonts w:ascii="Times New Roman" w:hAnsi="Times New Roman"/>
          <w:sz w:val="28"/>
          <w:szCs w:val="28"/>
          <w:vertAlign w:val="superscript"/>
        </w:rPr>
        <w:t>7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направление Гранта в соответствии с целями, указанными в Правилах предоставления Гранта. </w:t>
      </w:r>
    </w:p>
    <w:p w:rsidR="004A3AE5" w:rsidRPr="00C42F7D" w:rsidRDefault="004A3AE5" w:rsidP="004A3A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lastRenderedPageBreak/>
        <w:t>28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Н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е предусматривается в случае, если нормативными правовыми актами предусмотрено право Получателя размещать средства Гранта на депозитах, а также в иные финансовые инструменты. </w:t>
      </w:r>
    </w:p>
    <w:p w:rsidR="00EE0CDA" w:rsidRPr="00C42F7D" w:rsidRDefault="00EE0CDA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9</w:t>
      </w:r>
      <w:r w:rsidR="00DA34E6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 xml:space="preserve">Отчет о расходах, источником финансового обеспечения которых является грант, оформляется согласно </w:t>
      </w:r>
      <w:hyperlink r:id="rId27" w:history="1">
        <w:r w:rsidRPr="00C42F7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Pr="00C42F7D">
        <w:rPr>
          <w:rFonts w:ascii="Times New Roman" w:hAnsi="Times New Roman"/>
          <w:sz w:val="28"/>
          <w:szCs w:val="28"/>
        </w:rPr>
        <w:t>№ 7 к настоящей Типовой форме.</w:t>
      </w:r>
    </w:p>
    <w:p w:rsidR="00EE0CDA" w:rsidRPr="00C42F7D" w:rsidRDefault="004A3AE5" w:rsidP="00EE0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30</w:t>
      </w:r>
      <w:r w:rsidR="00EE0CDA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EE0CDA" w:rsidRPr="00C42F7D">
        <w:rPr>
          <w:rFonts w:ascii="Times New Roman" w:hAnsi="Times New Roman"/>
          <w:sz w:val="28"/>
          <w:szCs w:val="28"/>
        </w:rPr>
        <w:t>Отчет о достижении значений результат</w:t>
      </w:r>
      <w:proofErr w:type="gramStart"/>
      <w:r w:rsidR="00EE0CDA" w:rsidRPr="00C42F7D"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 w:rsidR="00EE0CDA" w:rsidRPr="00C42F7D">
        <w:rPr>
          <w:rFonts w:ascii="Times New Roman" w:hAnsi="Times New Roman"/>
          <w:sz w:val="28"/>
          <w:szCs w:val="28"/>
        </w:rPr>
        <w:t>ов</w:t>
      </w:r>
      <w:proofErr w:type="spellEnd"/>
      <w:r w:rsidR="00EE0CDA" w:rsidRPr="00C42F7D">
        <w:rPr>
          <w:rFonts w:ascii="Times New Roman" w:hAnsi="Times New Roman"/>
          <w:sz w:val="28"/>
          <w:szCs w:val="28"/>
        </w:rPr>
        <w:t xml:space="preserve">) предоставления Гранта оформляется согласно </w:t>
      </w:r>
      <w:hyperlink r:id="rId28" w:history="1">
        <w:r w:rsidR="00EE0CDA" w:rsidRPr="00C42F7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EE0CDA" w:rsidRPr="00C42F7D">
        <w:rPr>
          <w:rFonts w:ascii="Times New Roman" w:hAnsi="Times New Roman"/>
          <w:sz w:val="28"/>
          <w:szCs w:val="28"/>
        </w:rPr>
        <w:t>№ 8 к настоящей Типовой форме.</w:t>
      </w:r>
    </w:p>
    <w:p w:rsidR="00D62562" w:rsidRPr="00C42F7D" w:rsidRDefault="0050729A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D62562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D62562" w:rsidRPr="00C42F7D">
        <w:rPr>
          <w:rFonts w:ascii="Times New Roman" w:hAnsi="Times New Roman"/>
          <w:sz w:val="28"/>
          <w:szCs w:val="28"/>
        </w:rPr>
        <w:t xml:space="preserve">Отчет о реализации плана мероприятий по достижению результатов предоставления Гранта (контрольных точек) оформляется согласно </w:t>
      </w:r>
      <w:hyperlink r:id="rId29" w:history="1">
        <w:r w:rsidR="00D62562" w:rsidRPr="00C42F7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D62562" w:rsidRPr="00C42F7D">
        <w:rPr>
          <w:rFonts w:ascii="Times New Roman" w:hAnsi="Times New Roman"/>
          <w:sz w:val="28"/>
          <w:szCs w:val="28"/>
        </w:rPr>
        <w:t>№ 9 к настоящей Типовой форме.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при наличии в Соглашении </w:t>
      </w:r>
      <w:hyperlink r:id="rId30" w:history="1">
        <w:r w:rsidRPr="00C42F7D">
          <w:rPr>
            <w:rFonts w:ascii="Times New Roman" w:hAnsi="Times New Roman"/>
            <w:sz w:val="28"/>
            <w:szCs w:val="28"/>
          </w:rPr>
          <w:t>пункта 4.1.7.1.</w:t>
        </w:r>
      </w:hyperlink>
      <w:r w:rsidRPr="00C42F7D">
        <w:rPr>
          <w:rFonts w:ascii="Times New Roman" w:hAnsi="Times New Roman"/>
          <w:sz w:val="28"/>
          <w:szCs w:val="28"/>
        </w:rPr>
        <w:t xml:space="preserve">4. 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="00DA34E6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при наличии в Соглашении </w:t>
      </w:r>
      <w:hyperlink r:id="rId31" w:history="1">
        <w:r w:rsidRPr="00C42F7D">
          <w:rPr>
            <w:rFonts w:ascii="Times New Roman" w:hAnsi="Times New Roman"/>
            <w:sz w:val="28"/>
            <w:szCs w:val="28"/>
          </w:rPr>
          <w:t>пункта 4.1.9</w:t>
        </w:r>
      </w:hyperlink>
      <w:r w:rsidRPr="00C42F7D">
        <w:rPr>
          <w:rFonts w:ascii="Times New Roman" w:hAnsi="Times New Roman"/>
          <w:sz w:val="28"/>
          <w:szCs w:val="28"/>
        </w:rPr>
        <w:t xml:space="preserve">. 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4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редусматривается при наличии в Соглашении </w:t>
      </w:r>
      <w:hyperlink r:id="rId32" w:history="1">
        <w:r w:rsidRPr="00C42F7D">
          <w:rPr>
            <w:rFonts w:ascii="Times New Roman" w:hAnsi="Times New Roman"/>
            <w:sz w:val="28"/>
            <w:szCs w:val="28"/>
          </w:rPr>
          <w:t xml:space="preserve">пункта </w:t>
        </w:r>
        <w:r w:rsidR="00B643EC" w:rsidRPr="00C42F7D">
          <w:rPr>
            <w:rFonts w:ascii="Times New Roman" w:hAnsi="Times New Roman"/>
            <w:sz w:val="28"/>
            <w:szCs w:val="28"/>
          </w:rPr>
          <w:t xml:space="preserve">                              </w:t>
        </w:r>
        <w:r w:rsidRPr="00C42F7D">
          <w:rPr>
            <w:rFonts w:ascii="Times New Roman" w:hAnsi="Times New Roman"/>
            <w:sz w:val="28"/>
            <w:szCs w:val="28"/>
          </w:rPr>
          <w:t>4.2.2</w:t>
        </w:r>
      </w:hyperlink>
      <w:r w:rsidRPr="00C42F7D">
        <w:rPr>
          <w:rFonts w:ascii="Times New Roman" w:hAnsi="Times New Roman"/>
          <w:sz w:val="28"/>
          <w:szCs w:val="28"/>
        </w:rPr>
        <w:t xml:space="preserve">. Указывается конкретный срок возврата Получателем остатка Гранта или ее части, не использованных на цели, указанные в </w:t>
      </w:r>
      <w:hyperlink r:id="rId33" w:history="1">
        <w:r w:rsidRPr="00C42F7D">
          <w:rPr>
            <w:rFonts w:ascii="Times New Roman" w:hAnsi="Times New Roman"/>
            <w:sz w:val="28"/>
            <w:szCs w:val="28"/>
          </w:rPr>
          <w:t>разделе I</w:t>
        </w:r>
      </w:hyperlink>
      <w:r w:rsidRPr="00C42F7D">
        <w:rPr>
          <w:rFonts w:ascii="Times New Roman" w:hAnsi="Times New Roman"/>
          <w:sz w:val="28"/>
          <w:szCs w:val="28"/>
        </w:rPr>
        <w:t xml:space="preserve"> Соглашения, но не позднее срока, установленного бюджетным законодательством Российской Федерации. 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5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казываются иные конкретные обязательства в случае, если это установлено Правилами предоставления Гранта. 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6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казываются иные конкретные права в случае, если это установлено Правилами предоставления Гранта. 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7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казываются иные конкретные положения в случае, если это установлено Правилами предоставления Гранта. 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8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казываются иные конкретные условия, в том числе установленные Правилами предоставления Гранта (при необходимости). 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3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9</w:t>
      </w:r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 xml:space="preserve">Дополнительное соглашение, указанное в </w:t>
      </w:r>
      <w:hyperlink r:id="rId34" w:history="1">
        <w:r w:rsidRPr="00C42F7D">
          <w:rPr>
            <w:rFonts w:ascii="Times New Roman" w:hAnsi="Times New Roman"/>
            <w:sz w:val="28"/>
            <w:szCs w:val="28"/>
          </w:rPr>
          <w:t>пункте 7.3</w:t>
        </w:r>
      </w:hyperlink>
      <w:r w:rsidRPr="00C42F7D">
        <w:rPr>
          <w:rFonts w:ascii="Times New Roman" w:hAnsi="Times New Roman"/>
          <w:sz w:val="28"/>
          <w:szCs w:val="28"/>
        </w:rPr>
        <w:t xml:space="preserve"> Соглашения, оформляется в соответствии с </w:t>
      </w:r>
      <w:hyperlink r:id="rId35" w:history="1">
        <w:r w:rsidRPr="00C42F7D">
          <w:rPr>
            <w:rFonts w:ascii="Times New Roman" w:hAnsi="Times New Roman"/>
            <w:sz w:val="28"/>
            <w:szCs w:val="28"/>
          </w:rPr>
          <w:t>приложением № 10</w:t>
        </w:r>
      </w:hyperlink>
      <w:r w:rsidRPr="00C42F7D">
        <w:rPr>
          <w:rFonts w:ascii="Times New Roman" w:hAnsi="Times New Roman"/>
          <w:sz w:val="28"/>
          <w:szCs w:val="28"/>
        </w:rPr>
        <w:t xml:space="preserve"> к настоящей Типовой форме. </w:t>
      </w:r>
    </w:p>
    <w:p w:rsidR="00D62562" w:rsidRPr="00C42F7D" w:rsidRDefault="004A3AE5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40</w:t>
      </w:r>
      <w:r w:rsidR="00D62562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D62562" w:rsidRPr="00C42F7D">
        <w:rPr>
          <w:rFonts w:ascii="Times New Roman" w:hAnsi="Times New Roman"/>
          <w:sz w:val="28"/>
          <w:szCs w:val="28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r:id="rId36" w:history="1">
        <w:r w:rsidR="00D62562" w:rsidRPr="00C42F7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D62562" w:rsidRPr="00C42F7D">
        <w:rPr>
          <w:rFonts w:ascii="Times New Roman" w:hAnsi="Times New Roman"/>
          <w:sz w:val="28"/>
          <w:szCs w:val="28"/>
        </w:rPr>
        <w:t xml:space="preserve">№ 11 к настоящей Типовой форме. </w:t>
      </w:r>
    </w:p>
    <w:p w:rsidR="00D62562" w:rsidRPr="00C42F7D" w:rsidRDefault="0050729A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1</w:t>
      </w:r>
      <w:r w:rsidR="00D62562"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="00D62562" w:rsidRPr="00C42F7D">
        <w:rPr>
          <w:rFonts w:ascii="Times New Roman" w:hAnsi="Times New Roman"/>
          <w:sz w:val="28"/>
          <w:szCs w:val="28"/>
        </w:rPr>
        <w:t xml:space="preserve">Дополнительное соглашение о расторжении соглашения оформляется согласно </w:t>
      </w:r>
      <w:hyperlink r:id="rId37" w:history="1">
        <w:r w:rsidR="00D62562" w:rsidRPr="00C42F7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D62562" w:rsidRPr="00C42F7D">
        <w:rPr>
          <w:rFonts w:ascii="Times New Roman" w:hAnsi="Times New Roman"/>
          <w:sz w:val="28"/>
          <w:szCs w:val="28"/>
        </w:rPr>
        <w:t xml:space="preserve">№ 12 к настоящей Типовой форме. 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2</w:t>
      </w:r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 xml:space="preserve">Уведомление о расторжении соглашения оформляется согласно </w:t>
      </w:r>
      <w:hyperlink r:id="rId38" w:history="1">
        <w:r w:rsidRPr="00C42F7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Pr="00C42F7D">
        <w:rPr>
          <w:rFonts w:ascii="Times New Roman" w:hAnsi="Times New Roman"/>
          <w:sz w:val="28"/>
          <w:szCs w:val="28"/>
        </w:rPr>
        <w:t xml:space="preserve">№ 13 к настоящей Типовой форме. 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П</w:t>
      </w:r>
      <w:proofErr w:type="gramEnd"/>
      <w:r w:rsidRPr="00C42F7D">
        <w:rPr>
          <w:rFonts w:ascii="Times New Roman" w:hAnsi="Times New Roman"/>
          <w:sz w:val="28"/>
          <w:szCs w:val="28"/>
        </w:rPr>
        <w:t>редусматривается при наличии в соглашении пункта</w:t>
      </w:r>
      <w:r w:rsidR="00B643EC" w:rsidRPr="00C42F7D">
        <w:rPr>
          <w:rFonts w:ascii="Times New Roman" w:hAnsi="Times New Roman"/>
          <w:sz w:val="28"/>
          <w:szCs w:val="28"/>
        </w:rPr>
        <w:t xml:space="preserve">                            </w:t>
      </w:r>
      <w:r w:rsidRPr="00C42F7D">
        <w:rPr>
          <w:rFonts w:ascii="Times New Roman" w:hAnsi="Times New Roman"/>
          <w:sz w:val="28"/>
          <w:szCs w:val="28"/>
        </w:rPr>
        <w:t xml:space="preserve"> 4.1.5.1 настоящей Типовой формы.</w:t>
      </w:r>
    </w:p>
    <w:p w:rsidR="00D62562" w:rsidRPr="00C42F7D" w:rsidRDefault="00D62562" w:rsidP="00D625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4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казываются иные конкретные случаи, если это установлено Правилами предоставления Гранта. </w:t>
      </w:r>
    </w:p>
    <w:p w:rsidR="00810A96" w:rsidRPr="00C42F7D" w:rsidRDefault="00810A96" w:rsidP="00810A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2F7D">
        <w:rPr>
          <w:rFonts w:ascii="Times New Roman" w:hAnsi="Times New Roman"/>
          <w:sz w:val="28"/>
          <w:szCs w:val="28"/>
          <w:vertAlign w:val="superscript"/>
        </w:rPr>
        <w:t>4</w:t>
      </w:r>
      <w:r w:rsidR="004A3AE5" w:rsidRPr="00C42F7D">
        <w:rPr>
          <w:rFonts w:ascii="Times New Roman" w:hAnsi="Times New Roman"/>
          <w:sz w:val="28"/>
          <w:szCs w:val="28"/>
          <w:vertAlign w:val="superscript"/>
        </w:rPr>
        <w:t>5</w:t>
      </w:r>
      <w:proofErr w:type="gramStart"/>
      <w:r w:rsidRPr="00C42F7D">
        <w:rPr>
          <w:rFonts w:ascii="Times New Roman" w:hAnsi="Times New Roman"/>
          <w:sz w:val="28"/>
          <w:szCs w:val="28"/>
          <w:vertAlign w:val="superscript"/>
        </w:rPr>
        <w:t> </w:t>
      </w:r>
      <w:r w:rsidRPr="00C42F7D">
        <w:rPr>
          <w:rFonts w:ascii="Times New Roman" w:hAnsi="Times New Roman"/>
          <w:sz w:val="28"/>
          <w:szCs w:val="28"/>
        </w:rPr>
        <w:t>У</w:t>
      </w:r>
      <w:proofErr w:type="gramEnd"/>
      <w:r w:rsidRPr="00C42F7D">
        <w:rPr>
          <w:rFonts w:ascii="Times New Roman" w:hAnsi="Times New Roman"/>
          <w:sz w:val="28"/>
          <w:szCs w:val="28"/>
        </w:rPr>
        <w:t xml:space="preserve">казываются способы направления документов по выбору Сторон. </w:t>
      </w:r>
    </w:p>
    <w:p w:rsidR="0037118D" w:rsidRPr="00C42F7D" w:rsidRDefault="0037118D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DA34E6" w:rsidRPr="00C42F7D" w:rsidRDefault="00DA34E6" w:rsidP="0037118D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DA34E6" w:rsidRPr="00A76E81" w:rsidRDefault="00DA34E6" w:rsidP="00DA34E6">
      <w:pPr>
        <w:pStyle w:val="ConsPlusNormal"/>
        <w:contextualSpacing/>
        <w:jc w:val="center"/>
        <w:rPr>
          <w:sz w:val="28"/>
          <w:szCs w:val="28"/>
        </w:rPr>
      </w:pPr>
      <w:r w:rsidRPr="00C42F7D">
        <w:rPr>
          <w:sz w:val="28"/>
          <w:szCs w:val="28"/>
        </w:rPr>
        <w:t>________________</w:t>
      </w:r>
    </w:p>
    <w:sectPr w:rsidR="00DA34E6" w:rsidRPr="00A76E81" w:rsidSect="0037118D">
      <w:headerReference w:type="default" r:id="rId39"/>
      <w:pgSz w:w="11906" w:h="16838"/>
      <w:pgMar w:top="824" w:right="851" w:bottom="1134" w:left="1559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E21" w:rsidRDefault="00394E21" w:rsidP="007E4A30">
      <w:pPr>
        <w:spacing w:after="0" w:line="240" w:lineRule="auto"/>
      </w:pPr>
      <w:r>
        <w:separator/>
      </w:r>
    </w:p>
  </w:endnote>
  <w:endnote w:type="continuationSeparator" w:id="0">
    <w:p w:rsidR="00394E21" w:rsidRDefault="00394E21" w:rsidP="007E4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E21" w:rsidRDefault="00394E21" w:rsidP="007E4A30">
      <w:pPr>
        <w:spacing w:after="0" w:line="240" w:lineRule="auto"/>
      </w:pPr>
      <w:r>
        <w:separator/>
      </w:r>
    </w:p>
  </w:footnote>
  <w:footnote w:type="continuationSeparator" w:id="0">
    <w:p w:rsidR="00394E21" w:rsidRDefault="00394E21" w:rsidP="007E4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02" w:rsidRPr="0037118D" w:rsidRDefault="00191D02">
    <w:pPr>
      <w:pStyle w:val="a3"/>
      <w:jc w:val="center"/>
      <w:rPr>
        <w:rFonts w:ascii="Times New Roman" w:hAnsi="Times New Roman"/>
        <w:sz w:val="24"/>
      </w:rPr>
    </w:pPr>
    <w:r w:rsidRPr="0037118D">
      <w:rPr>
        <w:rFonts w:ascii="Times New Roman" w:hAnsi="Times New Roman"/>
        <w:sz w:val="24"/>
      </w:rPr>
      <w:fldChar w:fldCharType="begin"/>
    </w:r>
    <w:r w:rsidRPr="0037118D">
      <w:rPr>
        <w:rFonts w:ascii="Times New Roman" w:hAnsi="Times New Roman"/>
        <w:sz w:val="24"/>
      </w:rPr>
      <w:instrText>PAGE   \* MERGEFORMAT</w:instrText>
    </w:r>
    <w:r w:rsidRPr="0037118D">
      <w:rPr>
        <w:rFonts w:ascii="Times New Roman" w:hAnsi="Times New Roman"/>
        <w:sz w:val="24"/>
      </w:rPr>
      <w:fldChar w:fldCharType="separate"/>
    </w:r>
    <w:r w:rsidR="001B230F">
      <w:rPr>
        <w:rFonts w:ascii="Times New Roman" w:hAnsi="Times New Roman"/>
        <w:noProof/>
        <w:sz w:val="24"/>
      </w:rPr>
      <w:t>15</w:t>
    </w:r>
    <w:r w:rsidRPr="0037118D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212"/>
    <w:rsid w:val="00000F12"/>
    <w:rsid w:val="00015AC9"/>
    <w:rsid w:val="00036EBC"/>
    <w:rsid w:val="000643D1"/>
    <w:rsid w:val="00066D3F"/>
    <w:rsid w:val="00083A08"/>
    <w:rsid w:val="00087488"/>
    <w:rsid w:val="000C7D6A"/>
    <w:rsid w:val="000E2284"/>
    <w:rsid w:val="00101ED7"/>
    <w:rsid w:val="00122ED0"/>
    <w:rsid w:val="00151399"/>
    <w:rsid w:val="00175928"/>
    <w:rsid w:val="00191D02"/>
    <w:rsid w:val="00192B8D"/>
    <w:rsid w:val="001B230F"/>
    <w:rsid w:val="001B45F3"/>
    <w:rsid w:val="001B7FA0"/>
    <w:rsid w:val="001F0036"/>
    <w:rsid w:val="0021328B"/>
    <w:rsid w:val="002448B0"/>
    <w:rsid w:val="00277529"/>
    <w:rsid w:val="0030286D"/>
    <w:rsid w:val="0030378C"/>
    <w:rsid w:val="0032147E"/>
    <w:rsid w:val="00335F16"/>
    <w:rsid w:val="00337180"/>
    <w:rsid w:val="0037118D"/>
    <w:rsid w:val="003908E3"/>
    <w:rsid w:val="00390E1C"/>
    <w:rsid w:val="00394E21"/>
    <w:rsid w:val="00396B09"/>
    <w:rsid w:val="003B0615"/>
    <w:rsid w:val="003B5E40"/>
    <w:rsid w:val="003D665F"/>
    <w:rsid w:val="003E4BB6"/>
    <w:rsid w:val="004223C4"/>
    <w:rsid w:val="004435B8"/>
    <w:rsid w:val="00474F0E"/>
    <w:rsid w:val="00480579"/>
    <w:rsid w:val="004971A7"/>
    <w:rsid w:val="004A3AE5"/>
    <w:rsid w:val="004D396B"/>
    <w:rsid w:val="0050729A"/>
    <w:rsid w:val="0052346F"/>
    <w:rsid w:val="005463FC"/>
    <w:rsid w:val="005C26BC"/>
    <w:rsid w:val="00610B22"/>
    <w:rsid w:val="0062160F"/>
    <w:rsid w:val="00680E8A"/>
    <w:rsid w:val="006A2F77"/>
    <w:rsid w:val="00703ADC"/>
    <w:rsid w:val="0070402D"/>
    <w:rsid w:val="007105B6"/>
    <w:rsid w:val="007153DF"/>
    <w:rsid w:val="0075058E"/>
    <w:rsid w:val="007604CB"/>
    <w:rsid w:val="007B55EA"/>
    <w:rsid w:val="007B564F"/>
    <w:rsid w:val="007E4A30"/>
    <w:rsid w:val="00806A66"/>
    <w:rsid w:val="00807515"/>
    <w:rsid w:val="00810A96"/>
    <w:rsid w:val="00811916"/>
    <w:rsid w:val="008178CD"/>
    <w:rsid w:val="00840E35"/>
    <w:rsid w:val="008449AE"/>
    <w:rsid w:val="008838DB"/>
    <w:rsid w:val="008B5CE1"/>
    <w:rsid w:val="008F7497"/>
    <w:rsid w:val="00923751"/>
    <w:rsid w:val="00925BA7"/>
    <w:rsid w:val="00937970"/>
    <w:rsid w:val="00940051"/>
    <w:rsid w:val="009779C9"/>
    <w:rsid w:val="00982CE3"/>
    <w:rsid w:val="009A12F8"/>
    <w:rsid w:val="009A1F1D"/>
    <w:rsid w:val="009E395F"/>
    <w:rsid w:val="00A20E9D"/>
    <w:rsid w:val="00A50B39"/>
    <w:rsid w:val="00A65A67"/>
    <w:rsid w:val="00A72B7B"/>
    <w:rsid w:val="00A76E81"/>
    <w:rsid w:val="00A97E18"/>
    <w:rsid w:val="00AD0AB8"/>
    <w:rsid w:val="00AD4703"/>
    <w:rsid w:val="00AD5243"/>
    <w:rsid w:val="00AE2592"/>
    <w:rsid w:val="00B02828"/>
    <w:rsid w:val="00B5327A"/>
    <w:rsid w:val="00B643EC"/>
    <w:rsid w:val="00BB0FA2"/>
    <w:rsid w:val="00C254B9"/>
    <w:rsid w:val="00C341D0"/>
    <w:rsid w:val="00C414A5"/>
    <w:rsid w:val="00C42F7D"/>
    <w:rsid w:val="00CA55E0"/>
    <w:rsid w:val="00CC58F7"/>
    <w:rsid w:val="00CF1AD3"/>
    <w:rsid w:val="00D17457"/>
    <w:rsid w:val="00D46B55"/>
    <w:rsid w:val="00D62562"/>
    <w:rsid w:val="00D71162"/>
    <w:rsid w:val="00D71241"/>
    <w:rsid w:val="00DA34E6"/>
    <w:rsid w:val="00DF4D8E"/>
    <w:rsid w:val="00E10224"/>
    <w:rsid w:val="00E31A5E"/>
    <w:rsid w:val="00E4075D"/>
    <w:rsid w:val="00E41212"/>
    <w:rsid w:val="00EB453C"/>
    <w:rsid w:val="00EE0CDA"/>
    <w:rsid w:val="00EE18B1"/>
    <w:rsid w:val="00EE4944"/>
    <w:rsid w:val="00F14D56"/>
    <w:rsid w:val="00F17027"/>
    <w:rsid w:val="00F20617"/>
    <w:rsid w:val="00F25D57"/>
    <w:rsid w:val="00F53FEF"/>
    <w:rsid w:val="00F71D70"/>
    <w:rsid w:val="00F804F5"/>
    <w:rsid w:val="00F84D82"/>
    <w:rsid w:val="00FA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E4A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4A30"/>
  </w:style>
  <w:style w:type="paragraph" w:styleId="a5">
    <w:name w:val="footer"/>
    <w:basedOn w:val="a"/>
    <w:link w:val="a6"/>
    <w:uiPriority w:val="99"/>
    <w:unhideWhenUsed/>
    <w:rsid w:val="007E4A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4A30"/>
  </w:style>
  <w:style w:type="paragraph" w:styleId="a7">
    <w:name w:val="Balloon Text"/>
    <w:basedOn w:val="a"/>
    <w:link w:val="a8"/>
    <w:uiPriority w:val="99"/>
    <w:semiHidden/>
    <w:unhideWhenUsed/>
    <w:rsid w:val="00D46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46B55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D46B5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838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8838DB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230&amp;date=23.05.2023&amp;dst=103405&amp;field=134" TargetMode="External"/><Relationship Id="rId13" Type="http://schemas.openxmlformats.org/officeDocument/2006/relationships/hyperlink" Target="https://login.consultant.ru/link/?req=doc&amp;base=LAW&amp;n=410883&amp;dst=100826&amp;field=134&amp;date=24.05.2023" TargetMode="External"/><Relationship Id="rId18" Type="http://schemas.openxmlformats.org/officeDocument/2006/relationships/hyperlink" Target="https://login.consultant.ru/link/?req=doc&amp;base=RLAW148&amp;n=180412&amp;dst=100061&amp;field=134&amp;date=24.05.2023" TargetMode="External"/><Relationship Id="rId26" Type="http://schemas.openxmlformats.org/officeDocument/2006/relationships/hyperlink" Target="https://login.consultant.ru/link/?req=doc&amp;base=RLAW148&amp;n=180412&amp;dst=100018&amp;field=134&amp;date=29.05.2023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RLAW148&amp;n=180412&amp;dst=100061&amp;field=134&amp;date=29.05.2023" TargetMode="External"/><Relationship Id="rId34" Type="http://schemas.openxmlformats.org/officeDocument/2006/relationships/hyperlink" Target="https://login.consultant.ru/link/?req=doc&amp;base=RLAW148&amp;n=180412&amp;dst=100133&amp;field=134&amp;date=30.05.202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0883&amp;dst=100049&amp;field=134&amp;date=30.05.2023" TargetMode="External"/><Relationship Id="rId17" Type="http://schemas.openxmlformats.org/officeDocument/2006/relationships/hyperlink" Target="https://login.consultant.ru/link/?req=doc&amp;base=RLAW148&amp;n=196853&amp;dst=101251&amp;field=134&amp;date=24.05.2023" TargetMode="External"/><Relationship Id="rId25" Type="http://schemas.openxmlformats.org/officeDocument/2006/relationships/hyperlink" Target="https://login.consultant.ru/link/?req=doc&amp;base=RLAW148&amp;n=180412&amp;dst=100018&amp;field=134&amp;date=29.05.2023" TargetMode="External"/><Relationship Id="rId33" Type="http://schemas.openxmlformats.org/officeDocument/2006/relationships/hyperlink" Target="https://login.consultant.ru/link/?req=doc&amp;base=RLAW148&amp;n=180412&amp;dst=100018&amp;field=134&amp;date=30.05.2023" TargetMode="External"/><Relationship Id="rId38" Type="http://schemas.openxmlformats.org/officeDocument/2006/relationships/hyperlink" Target="https://login.consultant.ru/link/?req=doc&amp;base=LAW&amp;n=410883&amp;dst=102001&amp;field=134&amp;date=30.05.2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148&amp;n=180412&amp;dst=100085&amp;field=134&amp;date=24.05.2023" TargetMode="External"/><Relationship Id="rId20" Type="http://schemas.openxmlformats.org/officeDocument/2006/relationships/hyperlink" Target="https://login.consultant.ru/link/?req=doc&amp;base=RLAW148&amp;n=180412&amp;dst=100062&amp;field=134&amp;date=24.05.2023" TargetMode="External"/><Relationship Id="rId29" Type="http://schemas.openxmlformats.org/officeDocument/2006/relationships/hyperlink" Target="https://login.consultant.ru/link/?req=doc&amp;base=RLAW148&amp;n=196853&amp;dst=101251&amp;field=134&amp;date=24.05.2023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2230&amp;date=23.05.2023&amp;dst=3722&amp;field=134" TargetMode="External"/><Relationship Id="rId24" Type="http://schemas.openxmlformats.org/officeDocument/2006/relationships/hyperlink" Target="https://login.consultant.ru/link/?req=doc&amp;base=RLAW148&amp;n=180412&amp;dst=100025&amp;field=134&amp;date=29.05.2023" TargetMode="External"/><Relationship Id="rId32" Type="http://schemas.openxmlformats.org/officeDocument/2006/relationships/hyperlink" Target="https://login.consultant.ru/link/?req=doc&amp;base=RLAW148&amp;n=180412&amp;dst=100085&amp;field=134&amp;date=30.05.2023" TargetMode="External"/><Relationship Id="rId37" Type="http://schemas.openxmlformats.org/officeDocument/2006/relationships/hyperlink" Target="https://login.consultant.ru/link/?req=doc&amp;base=LAW&amp;n=410883&amp;dst=101932&amp;field=134&amp;date=30.05.2023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48&amp;n=180412&amp;dst=100047&amp;field=134&amp;date=24.05.2023" TargetMode="External"/><Relationship Id="rId23" Type="http://schemas.openxmlformats.org/officeDocument/2006/relationships/hyperlink" Target="https://login.consultant.ru/link/?req=doc&amp;base=RLAW148&amp;n=180412&amp;dst=100356&amp;field=134&amp;date=29.05.2023" TargetMode="External"/><Relationship Id="rId28" Type="http://schemas.openxmlformats.org/officeDocument/2006/relationships/hyperlink" Target="https://login.consultant.ru/link/?req=doc&amp;base=RLAW148&amp;n=196853&amp;dst=101251&amp;field=134&amp;date=24.05.2023" TargetMode="External"/><Relationship Id="rId36" Type="http://schemas.openxmlformats.org/officeDocument/2006/relationships/hyperlink" Target="https://login.consultant.ru/link/?req=doc&amp;base=LAW&amp;n=410883&amp;dst=101903&amp;field=134&amp;date=30.05.2023" TargetMode="External"/><Relationship Id="rId10" Type="http://schemas.openxmlformats.org/officeDocument/2006/relationships/hyperlink" Target="https://login.consultant.ru/link/?req=doc&amp;base=LAW&amp;n=432230&amp;date=23.05.2023&amp;dst=3704&amp;field=134" TargetMode="External"/><Relationship Id="rId19" Type="http://schemas.openxmlformats.org/officeDocument/2006/relationships/hyperlink" Target="https://login.consultant.ru/link/?req=doc&amp;base=RLAW148&amp;n=180412&amp;dst=100061&amp;field=134&amp;date=24.05.2023" TargetMode="External"/><Relationship Id="rId31" Type="http://schemas.openxmlformats.org/officeDocument/2006/relationships/hyperlink" Target="https://login.consultant.ru/link/?req=doc&amp;base=RLAW148&amp;n=180412&amp;dst=100077&amp;field=134&amp;date=30.05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2230&amp;date=23.05.2023" TargetMode="External"/><Relationship Id="rId14" Type="http://schemas.openxmlformats.org/officeDocument/2006/relationships/hyperlink" Target="https://login.consultant.ru/link/?req=doc&amp;base=RLAW148&amp;n=180412&amp;dst=100028&amp;field=134&amp;date=24.05.2023" TargetMode="External"/><Relationship Id="rId22" Type="http://schemas.openxmlformats.org/officeDocument/2006/relationships/hyperlink" Target="https://login.consultant.ru/link/?req=doc&amp;base=RLAW148&amp;n=180412&amp;dst=100077&amp;field=134&amp;date=29.05.2023" TargetMode="External"/><Relationship Id="rId27" Type="http://schemas.openxmlformats.org/officeDocument/2006/relationships/hyperlink" Target="https://login.consultant.ru/link/?req=doc&amp;base=RLAW148&amp;n=196853&amp;dst=101251&amp;field=134&amp;date=24.05.2023" TargetMode="External"/><Relationship Id="rId30" Type="http://schemas.openxmlformats.org/officeDocument/2006/relationships/hyperlink" Target="https://login.consultant.ru/link/?req=doc&amp;base=RLAW148&amp;n=180412&amp;dst=100071&amp;field=134&amp;date=30.05.2023" TargetMode="External"/><Relationship Id="rId35" Type="http://schemas.openxmlformats.org/officeDocument/2006/relationships/hyperlink" Target="https://login.consultant.ru/link/?req=doc&amp;base=RLAW148&amp;n=180412&amp;dst=100370&amp;field=134&amp;date=30.05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133AB-FEF2-4232-B331-AF060E5D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15</Pages>
  <Words>7072</Words>
  <Characters>40317</Characters>
  <Application>Microsoft Office Word</Application>
  <DocSecurity>2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47295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48</cp:revision>
  <cp:lastPrinted>2023-06-06T06:32:00Z</cp:lastPrinted>
  <dcterms:created xsi:type="dcterms:W3CDTF">2023-05-23T10:39:00Z</dcterms:created>
  <dcterms:modified xsi:type="dcterms:W3CDTF">2023-07-20T05:03:00Z</dcterms:modified>
</cp:coreProperties>
</file>