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9" w:rsidRPr="00354EB9" w:rsidRDefault="00354EB9" w:rsidP="00354EB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54EB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-1270</wp:posOffset>
            </wp:positionV>
            <wp:extent cx="438785" cy="539750"/>
            <wp:effectExtent l="19050" t="0" r="0" b="0"/>
            <wp:wrapNone/>
            <wp:docPr id="3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EB9" w:rsidRPr="00354EB9" w:rsidRDefault="00354EB9" w:rsidP="00354EB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54EB9" w:rsidRPr="00354EB9" w:rsidRDefault="00354EB9" w:rsidP="00354EB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54EB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:rsidR="00354EB9" w:rsidRPr="00354EB9" w:rsidRDefault="00354EB9" w:rsidP="00354EB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54EB9">
        <w:rPr>
          <w:rFonts w:ascii="Times New Roman" w:hAnsi="Times New Roman" w:cs="Times New Roman"/>
          <w:b/>
          <w:bCs/>
          <w:sz w:val="32"/>
          <w:szCs w:val="32"/>
        </w:rPr>
        <w:t xml:space="preserve">МОСКАЛЕНСКОГО МУНИЦИПАЛЬНОГО РАЙОНА </w:t>
      </w:r>
    </w:p>
    <w:p w:rsidR="00354EB9" w:rsidRPr="00354EB9" w:rsidRDefault="00354EB9" w:rsidP="00354EB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54EB9"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354EB9" w:rsidRPr="00354EB9" w:rsidRDefault="00354EB9" w:rsidP="00354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EB9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354EB9" w:rsidRPr="00354EB9" w:rsidRDefault="00354EB9" w:rsidP="00354EB9">
      <w:pPr>
        <w:jc w:val="both"/>
        <w:rPr>
          <w:rFonts w:ascii="Times New Roman" w:hAnsi="Times New Roman" w:cs="Times New Roman"/>
        </w:rPr>
      </w:pPr>
      <w:r w:rsidRPr="00354EB9">
        <w:rPr>
          <w:rFonts w:ascii="Times New Roman" w:hAnsi="Times New Roman" w:cs="Times New Roman"/>
          <w:sz w:val="28"/>
          <w:szCs w:val="28"/>
        </w:rPr>
        <w:t>27.03.2024                                                                                                          № 14</w:t>
      </w:r>
    </w:p>
    <w:p w:rsidR="00354EB9" w:rsidRPr="00354EB9" w:rsidRDefault="00354EB9" w:rsidP="00354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>О мерах по регулированию рынка труда района, реализации активных форм занятости населения в Москаленском  муниципальном района в 2023 году</w:t>
      </w:r>
    </w:p>
    <w:p w:rsidR="00354EB9" w:rsidRPr="00354EB9" w:rsidRDefault="00354EB9" w:rsidP="00354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>Заслушав информацию о мерах по регулированию рынка труда района, реализации активных форм занятости населения в Москаленском муниципальном районе в 2023 году Совет Москаленского муниципального района РЕШИЛ:</w:t>
      </w:r>
    </w:p>
    <w:p w:rsidR="00354EB9" w:rsidRPr="00354EB9" w:rsidRDefault="00354EB9" w:rsidP="00354E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54EB9" w:rsidRPr="00354EB9" w:rsidRDefault="00354EB9" w:rsidP="00354E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354EB9" w:rsidRPr="00354EB9" w:rsidRDefault="00354EB9" w:rsidP="00354EB9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>главам сельских поселений разработать план мероприятий по повышению уровня занятости и защиты от безработицы населения сельских поселений;</w:t>
      </w:r>
    </w:p>
    <w:p w:rsidR="00354EB9" w:rsidRPr="00354EB9" w:rsidRDefault="00354EB9" w:rsidP="00354EB9">
      <w:pPr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 xml:space="preserve">           2.2. </w:t>
      </w:r>
      <w:r w:rsidRPr="00354EB9">
        <w:rPr>
          <w:rFonts w:ascii="Times New Roman" w:hAnsi="Times New Roman" w:cs="Times New Roman"/>
        </w:rPr>
        <w:t xml:space="preserve"> </w:t>
      </w:r>
      <w:r w:rsidRPr="00354EB9">
        <w:rPr>
          <w:rFonts w:ascii="Times New Roman" w:hAnsi="Times New Roman" w:cs="Times New Roman"/>
          <w:sz w:val="28"/>
          <w:szCs w:val="28"/>
        </w:rPr>
        <w:t>главам сельских поселений, руководителям организаций активно принимать участие в  реализации мероприятий содействия занятости населения Москаленского муниципального района;</w:t>
      </w:r>
    </w:p>
    <w:p w:rsidR="00354EB9" w:rsidRPr="00354EB9" w:rsidRDefault="00354EB9" w:rsidP="00354EB9">
      <w:pPr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 xml:space="preserve">           2.3 казенному учреждению "Центр занятости населения Москаленского района" (</w:t>
      </w:r>
      <w:proofErr w:type="spellStart"/>
      <w:r w:rsidRPr="00354EB9">
        <w:rPr>
          <w:rFonts w:ascii="Times New Roman" w:hAnsi="Times New Roman" w:cs="Times New Roman"/>
          <w:sz w:val="28"/>
          <w:szCs w:val="28"/>
        </w:rPr>
        <w:t>Насыбуллина</w:t>
      </w:r>
      <w:proofErr w:type="spellEnd"/>
      <w:r w:rsidRPr="00354EB9">
        <w:rPr>
          <w:rFonts w:ascii="Times New Roman" w:hAnsi="Times New Roman" w:cs="Times New Roman"/>
          <w:sz w:val="28"/>
          <w:szCs w:val="28"/>
        </w:rPr>
        <w:t xml:space="preserve"> Т.Р.) продолжить работу по реализации активных форм занятости населения Москаленского муниципального района.</w:t>
      </w:r>
    </w:p>
    <w:p w:rsidR="00354EB9" w:rsidRPr="00354EB9" w:rsidRDefault="00354EB9" w:rsidP="00354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4E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4EB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социальным вопросам (</w:t>
      </w:r>
      <w:proofErr w:type="spellStart"/>
      <w:r w:rsidRPr="00354EB9">
        <w:rPr>
          <w:rFonts w:ascii="Times New Roman" w:hAnsi="Times New Roman" w:cs="Times New Roman"/>
          <w:sz w:val="28"/>
          <w:szCs w:val="28"/>
        </w:rPr>
        <w:t>Чумакина</w:t>
      </w:r>
      <w:proofErr w:type="spellEnd"/>
      <w:r w:rsidRPr="00354EB9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354EB9" w:rsidRPr="00354EB9" w:rsidRDefault="00354EB9" w:rsidP="00354EB9">
      <w:pPr>
        <w:spacing w:after="0"/>
        <w:jc w:val="both"/>
        <w:rPr>
          <w:rFonts w:ascii="Times New Roman" w:hAnsi="Times New Roman" w:cs="Times New Roman"/>
        </w:rPr>
      </w:pPr>
      <w:r w:rsidRPr="00354EB9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354EB9" w:rsidRPr="00354EB9" w:rsidRDefault="00354EB9" w:rsidP="00354EB9">
      <w:pPr>
        <w:shd w:val="clear" w:color="auto" w:fill="FFFFFF"/>
        <w:tabs>
          <w:tab w:val="left" w:pos="7574"/>
        </w:tabs>
        <w:spacing w:after="0"/>
        <w:ind w:left="5"/>
        <w:rPr>
          <w:rFonts w:ascii="Times New Roman" w:hAnsi="Times New Roman" w:cs="Times New Roman"/>
          <w:spacing w:val="-2"/>
          <w:sz w:val="28"/>
          <w:szCs w:val="28"/>
        </w:rPr>
      </w:pPr>
      <w:r w:rsidRPr="00354EB9">
        <w:rPr>
          <w:rFonts w:ascii="Times New Roman" w:hAnsi="Times New Roman" w:cs="Times New Roman"/>
          <w:spacing w:val="-2"/>
          <w:sz w:val="28"/>
          <w:szCs w:val="28"/>
        </w:rPr>
        <w:t>муниципального района</w:t>
      </w:r>
      <w:r w:rsidRPr="00354E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54EB9">
        <w:rPr>
          <w:rFonts w:ascii="Times New Roman" w:hAnsi="Times New Roman" w:cs="Times New Roman"/>
          <w:spacing w:val="-2"/>
          <w:sz w:val="28"/>
          <w:szCs w:val="28"/>
        </w:rPr>
        <w:t xml:space="preserve">А.В. </w:t>
      </w:r>
      <w:proofErr w:type="spellStart"/>
      <w:r w:rsidRPr="00354EB9">
        <w:rPr>
          <w:rFonts w:ascii="Times New Roman" w:hAnsi="Times New Roman" w:cs="Times New Roman"/>
          <w:spacing w:val="-2"/>
          <w:sz w:val="28"/>
          <w:szCs w:val="28"/>
        </w:rPr>
        <w:t>Ряполов</w:t>
      </w:r>
      <w:proofErr w:type="spellEnd"/>
    </w:p>
    <w:p w:rsidR="00354EB9" w:rsidRPr="00354EB9" w:rsidRDefault="00354EB9" w:rsidP="00354EB9">
      <w:pPr>
        <w:rPr>
          <w:rFonts w:ascii="Times New Roman" w:hAnsi="Times New Roman" w:cs="Times New Roman"/>
        </w:rPr>
      </w:pPr>
    </w:p>
    <w:p w:rsidR="00354EB9" w:rsidRPr="00354EB9" w:rsidRDefault="00354EB9" w:rsidP="00354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54EB9" w:rsidRPr="00354EB9" w:rsidRDefault="00354EB9" w:rsidP="00354EB9">
      <w:pPr>
        <w:spacing w:after="0"/>
        <w:rPr>
          <w:rFonts w:ascii="Times New Roman" w:hAnsi="Times New Roman" w:cs="Times New Roman"/>
        </w:rPr>
      </w:pPr>
      <w:r w:rsidRPr="00354EB9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354EB9">
        <w:rPr>
          <w:rFonts w:ascii="Times New Roman" w:hAnsi="Times New Roman" w:cs="Times New Roman"/>
          <w:sz w:val="28"/>
          <w:szCs w:val="28"/>
        </w:rPr>
        <w:tab/>
      </w:r>
      <w:r w:rsidRPr="00354EB9">
        <w:rPr>
          <w:rFonts w:ascii="Times New Roman" w:hAnsi="Times New Roman" w:cs="Times New Roman"/>
          <w:sz w:val="28"/>
          <w:szCs w:val="28"/>
        </w:rPr>
        <w:tab/>
      </w:r>
      <w:r w:rsidRPr="00354EB9">
        <w:rPr>
          <w:rFonts w:ascii="Times New Roman" w:hAnsi="Times New Roman" w:cs="Times New Roman"/>
          <w:sz w:val="28"/>
          <w:szCs w:val="28"/>
        </w:rPr>
        <w:tab/>
      </w:r>
      <w:r w:rsidRPr="00354EB9">
        <w:rPr>
          <w:rFonts w:ascii="Times New Roman" w:hAnsi="Times New Roman" w:cs="Times New Roman"/>
          <w:sz w:val="28"/>
          <w:szCs w:val="28"/>
        </w:rPr>
        <w:tab/>
        <w:t xml:space="preserve">     Е.Ю. Наумович</w:t>
      </w:r>
    </w:p>
    <w:p w:rsidR="00354EB9" w:rsidRPr="00354EB9" w:rsidRDefault="00354EB9" w:rsidP="00354EB9">
      <w:pPr>
        <w:rPr>
          <w:rFonts w:ascii="Times New Roman" w:hAnsi="Times New Roman" w:cs="Times New Roman"/>
        </w:rPr>
      </w:pPr>
    </w:p>
    <w:p w:rsidR="00354EB9" w:rsidRPr="00354EB9" w:rsidRDefault="00354EB9" w:rsidP="00354EB9">
      <w:pPr>
        <w:rPr>
          <w:rFonts w:ascii="Times New Roman" w:hAnsi="Times New Roman" w:cs="Times New Roman"/>
        </w:rPr>
      </w:pPr>
    </w:p>
    <w:p w:rsidR="00354EB9" w:rsidRPr="00354EB9" w:rsidRDefault="00354EB9" w:rsidP="00354EB9">
      <w:pPr>
        <w:rPr>
          <w:rFonts w:ascii="Times New Roman" w:hAnsi="Times New Roman" w:cs="Times New Roman"/>
        </w:rPr>
      </w:pPr>
    </w:p>
    <w:p w:rsidR="00354EB9" w:rsidRPr="00354EB9" w:rsidRDefault="00354EB9" w:rsidP="00354EB9">
      <w:pPr>
        <w:pStyle w:val="3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354EB9">
        <w:rPr>
          <w:b/>
          <w:bCs/>
          <w:sz w:val="28"/>
          <w:szCs w:val="28"/>
        </w:rPr>
        <w:t>О мерах по регулированию рынка труда района, реализации активных форм занятости населения в Москаленском муниципальном районе в 2023 году.</w:t>
      </w:r>
    </w:p>
    <w:p w:rsidR="00354EB9" w:rsidRPr="00354EB9" w:rsidRDefault="00354EB9" w:rsidP="00354EB9">
      <w:pPr>
        <w:rPr>
          <w:rFonts w:ascii="Times New Roman" w:hAnsi="Times New Roman" w:cs="Times New Roman"/>
          <w:sz w:val="28"/>
          <w:szCs w:val="28"/>
        </w:rPr>
      </w:pPr>
    </w:p>
    <w:p w:rsidR="00354EB9" w:rsidRPr="00354EB9" w:rsidRDefault="00354EB9" w:rsidP="00354EB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54EB9">
        <w:rPr>
          <w:rFonts w:ascii="Times New Roman" w:hAnsi="Times New Roman" w:cs="Times New Roman"/>
          <w:iCs/>
          <w:sz w:val="28"/>
          <w:szCs w:val="28"/>
        </w:rPr>
        <w:t xml:space="preserve">Основные показатели, характеризующие особенности рынка труда </w:t>
      </w:r>
    </w:p>
    <w:p w:rsidR="00354EB9" w:rsidRPr="00354EB9" w:rsidRDefault="00354EB9" w:rsidP="00354EB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54EB9">
        <w:rPr>
          <w:rFonts w:ascii="Times New Roman" w:hAnsi="Times New Roman" w:cs="Times New Roman"/>
          <w:iCs/>
          <w:sz w:val="28"/>
          <w:szCs w:val="28"/>
        </w:rPr>
        <w:t xml:space="preserve">Москаленского муниципального района Омской области  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B9">
        <w:rPr>
          <w:rFonts w:ascii="Times New Roman" w:hAnsi="Times New Roman" w:cs="Times New Roman"/>
          <w:b/>
          <w:i/>
          <w:sz w:val="28"/>
          <w:szCs w:val="28"/>
        </w:rPr>
        <w:t>Общая и зарегистрированная безработица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Министерства труда и социального развития Омской области по состоянию на 1 июля 2023 года уровень общей безработицы по Москаленскому муниципальному району Омской области составил 7,1 процент от численности рабочей силы (экономически активного населения) (на аналогичную дату 2022 года – 7,2 процента). 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по Москаленскому муниципальному району Омской области по состоянию на 1 января 2024 года составил 1,7  процента от численности рабочей силы (экономически активного населения) (на аналогичную дату 2023 года –  1,9  процента).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4EB9">
        <w:rPr>
          <w:rFonts w:ascii="Times New Roman" w:hAnsi="Times New Roman" w:cs="Times New Roman"/>
          <w:b/>
          <w:bCs/>
          <w:i/>
          <w:sz w:val="28"/>
          <w:szCs w:val="28"/>
        </w:rPr>
        <w:t>Спрос и предложение на рынке труда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Коэффициент напряженности на рынке труда Москаленского муниципального района Омской области на 1 января 2024 года составил 0,7 незанятого гражданина на 1 вакансию, размещенную в банке вакансий центра занятости на конец отчетного периода (на аналогичную дату 2023 года – 1,6  незанятого гражданина).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В течение 2023 года в казенное учреждение Омской области "Центр занятости населения Москаленского района" за содействием в поиске подходящей работы обратилось 678 ищущих работу граждан (в отчетном периоде 2022 года – 942 гражданина), из них 377 человек были признаны безработными (в отчетном периоде 2022 года –486 человек).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B9">
        <w:rPr>
          <w:rFonts w:ascii="Times New Roman" w:hAnsi="Times New Roman" w:cs="Times New Roman"/>
          <w:sz w:val="28"/>
          <w:szCs w:val="28"/>
        </w:rPr>
        <w:t xml:space="preserve">При содействии органов службы занятости в 2023 году нашли работу (доходное занятие) 527 человек (в отчетном периоде 2022 года –707 человек), </w:t>
      </w:r>
      <w:r w:rsidRPr="00354EB9">
        <w:rPr>
          <w:rFonts w:ascii="Times New Roman" w:hAnsi="Times New Roman" w:cs="Times New Roman"/>
          <w:sz w:val="28"/>
          <w:szCs w:val="28"/>
        </w:rPr>
        <w:lastRenderedPageBreak/>
        <w:t>в том числе 291 безработный гражданин (в отчетном периоде 2022 года –  378 человек).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По состоянию на 1 января 2024 года на регистрационном учете в казенном учреждении Омской области "Центр занятости населения Москаленского района" состоит 222 ищущих работу гражданина (на аналогичную дату 2023 года – 311 человек), в том числе 201 гражданин, зарегистрированный в качестве безработного (на аналогичную дату 2022 года – 299 человек).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4EB9">
        <w:rPr>
          <w:rFonts w:ascii="Times New Roman" w:hAnsi="Times New Roman" w:cs="Times New Roman"/>
          <w:b/>
          <w:bCs/>
          <w:i/>
          <w:sz w:val="28"/>
          <w:szCs w:val="28"/>
        </w:rPr>
        <w:t>Банк вакансий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 xml:space="preserve">В 2023 года работодатели заявили в казенное учреждение Омской области "Центр занятости населения Москаленского района" потребность в 788 работниках для замещения свободных рабочих мест (вакантных должностей) (в отчетном периоде 2022 года - 1031 вакансия). По состоянию на 1 января 2024 года в банке вакансий Москаленского муниципального района Омской области содержится               301 вакансия (на аналогичную дату 2023 года – 197  вакансий). 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4E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Активная политика </w:t>
      </w:r>
      <w:r w:rsidRPr="00354EB9">
        <w:rPr>
          <w:rFonts w:ascii="Times New Roman" w:hAnsi="Times New Roman" w:cs="Times New Roman"/>
          <w:bCs/>
          <w:i/>
          <w:sz w:val="28"/>
          <w:szCs w:val="28"/>
        </w:rPr>
        <w:t>это совокупность правовых, организационных и экономических мер проводимых государством с целью снижения уровня безработицы.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/>
          <w:bCs/>
          <w:i/>
          <w:sz w:val="28"/>
          <w:szCs w:val="28"/>
        </w:rPr>
        <w:t>Активной политика занятости включает</w:t>
      </w:r>
      <w:r w:rsidRPr="00354EB9">
        <w:rPr>
          <w:rFonts w:ascii="Times New Roman" w:hAnsi="Times New Roman" w:cs="Times New Roman"/>
          <w:bCs/>
          <w:sz w:val="28"/>
          <w:szCs w:val="28"/>
        </w:rPr>
        <w:t>:</w:t>
      </w:r>
    </w:p>
    <w:p w:rsidR="00354EB9" w:rsidRPr="00354EB9" w:rsidRDefault="00354EB9" w:rsidP="00354E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Осуществление мероприятий по созданию новых рабочих мест;</w:t>
      </w:r>
    </w:p>
    <w:p w:rsidR="00354EB9" w:rsidRPr="00354EB9" w:rsidRDefault="00354EB9" w:rsidP="00354E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Обучение, переподготовку и повышение профессиональной квалификации безработных;</w:t>
      </w:r>
    </w:p>
    <w:p w:rsidR="00354EB9" w:rsidRPr="00354EB9" w:rsidRDefault="00354EB9" w:rsidP="00354E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Активный поиск и подбор для безработных подходящих должностей;</w:t>
      </w:r>
    </w:p>
    <w:p w:rsidR="00354EB9" w:rsidRPr="00354EB9" w:rsidRDefault="00354EB9" w:rsidP="00354E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4EB9">
        <w:rPr>
          <w:rFonts w:ascii="Times New Roman" w:hAnsi="Times New Roman" w:cs="Times New Roman"/>
          <w:bCs/>
          <w:sz w:val="28"/>
          <w:szCs w:val="28"/>
        </w:rPr>
        <w:t>Субсидирование создания новых рабочих мест, квотирование (выделение определенного числа мест, которые могут быть заняты только работниками определенной социальной категории) и поддержка рабочих мест – программы с частичным финансирование органами по вопросам занятости и работодателями;</w:t>
      </w:r>
      <w:proofErr w:type="gramEnd"/>
    </w:p>
    <w:p w:rsidR="00354EB9" w:rsidRPr="00354EB9" w:rsidRDefault="00354EB9" w:rsidP="00354E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Организацию рабочих мест для безработных через систему общественных работ;</w:t>
      </w:r>
    </w:p>
    <w:p w:rsidR="00354EB9" w:rsidRPr="00354EB9" w:rsidRDefault="00354EB9" w:rsidP="00354E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Проведение мер по предупреждению увольнений работников.</w:t>
      </w: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EB9" w:rsidRPr="00354EB9" w:rsidRDefault="00354EB9" w:rsidP="00354EB9">
      <w:pPr>
        <w:ind w:firstLine="74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4EB9">
        <w:rPr>
          <w:rFonts w:ascii="Times New Roman" w:hAnsi="Times New Roman" w:cs="Times New Roman"/>
          <w:b/>
          <w:bCs/>
          <w:i/>
          <w:sz w:val="28"/>
          <w:szCs w:val="28"/>
        </w:rPr>
        <w:t>Направление активных форм содействия занятости: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Информирование о положении на рынке труда;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Организация ярмарок вакансий и учебных рабочих мест;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профессиональной ориентации граждан в целях выбора профессии, трудоустройства, профессионального обучения;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Психологическая поддержка безработных граждан;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Социальная адаптация безработных граждан;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Организация профессиональной подготовки, переподготовки и повышения квалификации безработных граждан;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Организация профессиональной подготовки, переподготовки и повышения квалификации женщин в период отпуска по уходу за ребенком до достижения им возраста трех лет;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 лет в свободное от учебы время, безработных граждан, испытывающих трудности в поиске работы;</w:t>
      </w:r>
    </w:p>
    <w:p w:rsidR="00354EB9" w:rsidRPr="00354EB9" w:rsidRDefault="00354EB9" w:rsidP="00354E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 xml:space="preserve">Содействие </w:t>
      </w:r>
      <w:proofErr w:type="spellStart"/>
      <w:r w:rsidRPr="00354EB9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безработных граждан.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В 2023 году Центром занятости были проведены следующие мероприятии направленные на минимизацию времени поиска  гражданами работы, сокращение периода безработицы: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 xml:space="preserve">1722 жителя района </w:t>
      </w:r>
      <w:proofErr w:type="gramStart"/>
      <w:r w:rsidRPr="00354EB9">
        <w:rPr>
          <w:rFonts w:ascii="Times New Roman" w:hAnsi="Times New Roman" w:cs="Times New Roman"/>
          <w:bCs/>
          <w:sz w:val="28"/>
          <w:szCs w:val="28"/>
        </w:rPr>
        <w:t>проинформированы</w:t>
      </w:r>
      <w:proofErr w:type="gramEnd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о положении на рынке труда. 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 xml:space="preserve">Для 563 безработных и ищущих работу граждан и  36 работодателей, </w:t>
      </w:r>
      <w:proofErr w:type="gramStart"/>
      <w:r w:rsidRPr="00354EB9">
        <w:rPr>
          <w:rFonts w:ascii="Times New Roman" w:hAnsi="Times New Roman" w:cs="Times New Roman"/>
          <w:bCs/>
          <w:sz w:val="28"/>
          <w:szCs w:val="28"/>
        </w:rPr>
        <w:t>проведены</w:t>
      </w:r>
      <w:proofErr w:type="gramEnd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12  ярмарок вакансий.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Для качественной подготовки к выбору и смене профессии, к перемене рабочего места было оказано  633 услуги по профориентации.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Психологическая поддержка была оказана  72 безработным гражданам.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Социальная адаптация  73 безработным.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Для реализации возможности приобрести новую профессию или повысить квалификацию для последующего трудоустройства 47 жителей района прошли профессиональное обучение.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 xml:space="preserve">Организация  и проведение оплачиваемых общественных работа как одна из форм создания дополнительных рабочих мест прочно </w:t>
      </w:r>
      <w:proofErr w:type="gramStart"/>
      <w:r w:rsidRPr="00354EB9">
        <w:rPr>
          <w:rFonts w:ascii="Times New Roman" w:hAnsi="Times New Roman" w:cs="Times New Roman"/>
          <w:bCs/>
          <w:sz w:val="28"/>
          <w:szCs w:val="28"/>
        </w:rPr>
        <w:t>утвердилась в качестве важного направления работы Центра занятости в истекшем году 30 безработных приняли</w:t>
      </w:r>
      <w:proofErr w:type="gramEnd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участие в общественных работах.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Основные виды общественных работ это подготовка объектов теплоснабжения к началу отопительного сезона.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Безработные в период общественных работ получали заработную плату и пособие по безработице.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lastRenderedPageBreak/>
        <w:t>Работодатели получили из Центра занятости субсидию на выплату заработной платы и отчисления во все фонды. Общая сумма субсидии составила  583659,60 рублей.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Еще одно направление реализации активной политики это  организация  временного трудоустройства несовершеннолетних граждан в возрасте от 14 до 18 лет в свободное от учебы время</w:t>
      </w:r>
      <w:proofErr w:type="gramStart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В 2023 году  в 19 учреждений бюджетной сферы  были трудоустроены  171 подросток. На выплату заработной платы  подросткам из бюджета района было выделено 969466,89 рублей. Затраты из областного бюджета на выплату материальной поддержки составили  367762,50 рублей.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С целью поддержки предпринимательской активности безработных и  самостоятельной занятости 30 безработных получили услуги  по  профессиональной ориентации</w:t>
      </w:r>
      <w:proofErr w:type="gramStart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54EB9">
        <w:rPr>
          <w:rFonts w:ascii="Times New Roman" w:hAnsi="Times New Roman" w:cs="Times New Roman"/>
          <w:bCs/>
          <w:sz w:val="28"/>
          <w:szCs w:val="28"/>
        </w:rPr>
        <w:t xml:space="preserve"> консультационные услуги  открытию собственного дела 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Хотелось отметить мероприятия направленные на  трудоустройство граждан с инвалидностью.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Для двух граждан с инвалидность при содействии Центра занятости были оборудованы рабочие места в соответствии с требованиями индивидуальной программы реабилитации.</w:t>
      </w:r>
    </w:p>
    <w:p w:rsidR="00354EB9" w:rsidRPr="00354EB9" w:rsidRDefault="00354EB9" w:rsidP="00354E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EB9">
        <w:rPr>
          <w:rFonts w:ascii="Times New Roman" w:hAnsi="Times New Roman" w:cs="Times New Roman"/>
          <w:bCs/>
          <w:sz w:val="28"/>
          <w:szCs w:val="28"/>
        </w:rPr>
        <w:t>Затраты  на приобретение оборудования составили  202907,00 рублей. Возмещены затраты работодателям в полном объеме из областного бюджета.</w:t>
      </w:r>
    </w:p>
    <w:p w:rsidR="00354EB9" w:rsidRPr="00354EB9" w:rsidRDefault="00354EB9" w:rsidP="00354EB9">
      <w:pPr>
        <w:rPr>
          <w:rFonts w:ascii="Times New Roman" w:hAnsi="Times New Roman" w:cs="Times New Roman"/>
          <w:sz w:val="28"/>
          <w:szCs w:val="28"/>
        </w:rPr>
      </w:pPr>
    </w:p>
    <w:p w:rsidR="00C32B94" w:rsidRPr="00354EB9" w:rsidRDefault="00C32B94">
      <w:pPr>
        <w:rPr>
          <w:rFonts w:ascii="Times New Roman" w:hAnsi="Times New Roman" w:cs="Times New Roman"/>
        </w:rPr>
      </w:pPr>
    </w:p>
    <w:sectPr w:rsidR="00C32B94" w:rsidRPr="00354EB9" w:rsidSect="00354E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164"/>
    <w:multiLevelType w:val="multilevel"/>
    <w:tmpl w:val="EEBE89F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23A5346F"/>
    <w:multiLevelType w:val="hybridMultilevel"/>
    <w:tmpl w:val="6966D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735DB"/>
    <w:multiLevelType w:val="multilevel"/>
    <w:tmpl w:val="CC12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00"/>
        </w:tabs>
        <w:ind w:left="2100" w:hanging="1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13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13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622629AB"/>
    <w:multiLevelType w:val="hybridMultilevel"/>
    <w:tmpl w:val="79A8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54EB9"/>
    <w:rsid w:val="00354EB9"/>
    <w:rsid w:val="00C3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54E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E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FaberGM</dc:creator>
  <cp:keywords/>
  <dc:description/>
  <cp:lastModifiedBy>FaberGM</cp:lastModifiedBy>
  <cp:revision>2</cp:revision>
  <dcterms:created xsi:type="dcterms:W3CDTF">2024-04-03T09:18:00Z</dcterms:created>
  <dcterms:modified xsi:type="dcterms:W3CDTF">2024-04-03T09:20:00Z</dcterms:modified>
</cp:coreProperties>
</file>