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6B6C50" w:rsidP="00D5164E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3810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222603" w:rsidP="00D5164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AB651D">
        <w:t xml:space="preserve">   </w:t>
      </w:r>
      <w:r w:rsidR="006115F8"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D5164E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D5164E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B624D5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28"/>
          <w:szCs w:val="28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F12FC7" w:rsidRDefault="00F12FC7" w:rsidP="00B624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2603" w:rsidRPr="00175C67" w:rsidRDefault="002A5C84" w:rsidP="00B624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6B6C50">
        <w:rPr>
          <w:rFonts w:ascii="Times New Roman" w:hAnsi="Times New Roman" w:cs="Times New Roman"/>
          <w:bCs/>
          <w:sz w:val="28"/>
          <w:szCs w:val="28"/>
        </w:rPr>
        <w:t>.0</w:t>
      </w:r>
      <w:r w:rsidR="003D23EF">
        <w:rPr>
          <w:rFonts w:ascii="Times New Roman" w:hAnsi="Times New Roman" w:cs="Times New Roman"/>
          <w:bCs/>
          <w:sz w:val="28"/>
          <w:szCs w:val="28"/>
        </w:rPr>
        <w:t>8</w:t>
      </w:r>
      <w:r w:rsidR="003648C4">
        <w:rPr>
          <w:rFonts w:ascii="Times New Roman" w:hAnsi="Times New Roman" w:cs="Times New Roman"/>
          <w:bCs/>
          <w:sz w:val="28"/>
          <w:szCs w:val="28"/>
        </w:rPr>
        <w:t>.</w:t>
      </w:r>
      <w:r w:rsidR="00060D1D">
        <w:rPr>
          <w:rFonts w:ascii="Times New Roman" w:hAnsi="Times New Roman" w:cs="Times New Roman"/>
          <w:bCs/>
          <w:sz w:val="28"/>
          <w:szCs w:val="28"/>
        </w:rPr>
        <w:t>20</w:t>
      </w:r>
      <w:r w:rsidR="00D13D2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B6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C9189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B6C50">
        <w:rPr>
          <w:rFonts w:ascii="Times New Roman" w:hAnsi="Times New Roman" w:cs="Times New Roman"/>
          <w:bCs/>
          <w:sz w:val="28"/>
          <w:szCs w:val="28"/>
        </w:rPr>
        <w:tab/>
      </w:r>
      <w:r w:rsidR="006B6C50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0C4668" w:rsidRPr="006115F8">
        <w:rPr>
          <w:rFonts w:ascii="Times New Roman" w:hAnsi="Times New Roman" w:cs="Times New Roman"/>
          <w:bCs/>
          <w:sz w:val="28"/>
          <w:szCs w:val="28"/>
        </w:rPr>
        <w:t>№</w:t>
      </w:r>
      <w:r w:rsidR="000C4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FC7">
        <w:rPr>
          <w:rFonts w:ascii="Times New Roman" w:hAnsi="Times New Roman" w:cs="Times New Roman"/>
          <w:bCs/>
          <w:sz w:val="28"/>
          <w:szCs w:val="28"/>
        </w:rPr>
        <w:t>60</w:t>
      </w:r>
      <w:r w:rsidR="00222603" w:rsidRPr="00175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024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74C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F12FC7" w:rsidRDefault="00F12FC7" w:rsidP="00B624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035F0C" w:rsidRPr="001433B7" w:rsidRDefault="001433B7" w:rsidP="00B62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3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</w:t>
      </w:r>
      <w:r w:rsidRPr="001433B7">
        <w:rPr>
          <w:rFonts w:ascii="Times New Roman" w:hAnsi="Times New Roman" w:cs="Times New Roman"/>
          <w:bCs/>
          <w:sz w:val="28"/>
          <w:szCs w:val="28"/>
        </w:rPr>
        <w:t>готовности учреждений образования на территории Москаленского муниципального района Омской области к новому учебному году</w:t>
      </w:r>
    </w:p>
    <w:p w:rsidR="00035F0C" w:rsidRPr="00D5164E" w:rsidRDefault="00035F0C" w:rsidP="00B62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F0C" w:rsidRPr="00035F0C" w:rsidRDefault="001433B7" w:rsidP="00B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Заслушав информацию </w:t>
      </w:r>
      <w:r w:rsidRPr="001433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</w:t>
      </w:r>
      <w:r w:rsidRPr="001433B7">
        <w:rPr>
          <w:rFonts w:ascii="Times New Roman" w:hAnsi="Times New Roman" w:cs="Times New Roman"/>
          <w:bCs/>
          <w:sz w:val="28"/>
          <w:szCs w:val="28"/>
        </w:rPr>
        <w:t>готовности учреждений образования на территории Москаленского муниципального района Омской области к новому учебному году</w:t>
      </w:r>
      <w:r w:rsidRPr="00035F0C">
        <w:rPr>
          <w:rFonts w:ascii="Times New Roman" w:hAnsi="Times New Roman"/>
          <w:sz w:val="28"/>
          <w:szCs w:val="28"/>
        </w:rPr>
        <w:t xml:space="preserve"> </w:t>
      </w:r>
      <w:r w:rsidR="00035F0C" w:rsidRPr="00035F0C">
        <w:rPr>
          <w:rFonts w:ascii="Times New Roman" w:hAnsi="Times New Roman"/>
          <w:sz w:val="28"/>
          <w:szCs w:val="28"/>
        </w:rPr>
        <w:t>Совет Москаленского муниципального района Омской области РЕШИЛ</w:t>
      </w:r>
      <w:proofErr w:type="gramEnd"/>
      <w:r w:rsidR="00035F0C" w:rsidRPr="00035F0C">
        <w:rPr>
          <w:rFonts w:ascii="Times New Roman" w:hAnsi="Times New Roman"/>
          <w:sz w:val="28"/>
          <w:szCs w:val="28"/>
        </w:rPr>
        <w:t>:</w:t>
      </w:r>
    </w:p>
    <w:p w:rsidR="00035F0C" w:rsidRPr="00D5164E" w:rsidRDefault="00035F0C" w:rsidP="00035F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5F0C" w:rsidRPr="00035F0C" w:rsidRDefault="001433B7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</w:t>
      </w:r>
      <w:r w:rsidR="00035F0C" w:rsidRPr="00035F0C">
        <w:rPr>
          <w:rFonts w:ascii="Times New Roman" w:hAnsi="Times New Roman"/>
          <w:sz w:val="28"/>
          <w:szCs w:val="28"/>
        </w:rPr>
        <w:t>.</w:t>
      </w:r>
    </w:p>
    <w:p w:rsidR="00035F0C" w:rsidRPr="00035F0C" w:rsidRDefault="001433B7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Отметить качественную работу управления образования администрации Москаленского муниципального района по подготовке </w:t>
      </w:r>
      <w:r w:rsidRPr="001433B7">
        <w:rPr>
          <w:rFonts w:ascii="Times New Roman" w:hAnsi="Times New Roman" w:cs="Times New Roman"/>
          <w:bCs/>
          <w:sz w:val="28"/>
          <w:szCs w:val="28"/>
        </w:rPr>
        <w:t>учреждений образования на территории Москаленского муниципального района Омской области к новому учебному году</w:t>
      </w:r>
      <w:r w:rsidR="00035F0C" w:rsidRPr="00035F0C">
        <w:rPr>
          <w:rFonts w:ascii="Times New Roman" w:hAnsi="Times New Roman"/>
          <w:sz w:val="28"/>
          <w:szCs w:val="28"/>
        </w:rPr>
        <w:t>.</w:t>
      </w:r>
    </w:p>
    <w:p w:rsidR="00035F0C" w:rsidRPr="00035F0C" w:rsidRDefault="00035F0C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F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5F0C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</w:t>
      </w:r>
      <w:r w:rsidR="001433B7">
        <w:rPr>
          <w:rFonts w:ascii="Times New Roman" w:hAnsi="Times New Roman"/>
          <w:sz w:val="28"/>
          <w:szCs w:val="28"/>
        </w:rPr>
        <w:t>социальным</w:t>
      </w:r>
      <w:r w:rsidRPr="00035F0C">
        <w:rPr>
          <w:rFonts w:ascii="Times New Roman" w:hAnsi="Times New Roman"/>
          <w:sz w:val="28"/>
          <w:szCs w:val="28"/>
        </w:rPr>
        <w:t xml:space="preserve"> вопросам (</w:t>
      </w:r>
      <w:proofErr w:type="spellStart"/>
      <w:r w:rsidR="001433B7">
        <w:rPr>
          <w:rFonts w:ascii="Times New Roman" w:hAnsi="Times New Roman"/>
          <w:sz w:val="28"/>
          <w:szCs w:val="28"/>
        </w:rPr>
        <w:t>Чумакина</w:t>
      </w:r>
      <w:proofErr w:type="spellEnd"/>
      <w:r w:rsidR="001433B7">
        <w:rPr>
          <w:rFonts w:ascii="Times New Roman" w:hAnsi="Times New Roman"/>
          <w:sz w:val="28"/>
          <w:szCs w:val="28"/>
        </w:rPr>
        <w:t xml:space="preserve"> Н.В.</w:t>
      </w:r>
      <w:r w:rsidRPr="00035F0C">
        <w:rPr>
          <w:rFonts w:ascii="Times New Roman" w:hAnsi="Times New Roman"/>
          <w:sz w:val="28"/>
          <w:szCs w:val="28"/>
        </w:rPr>
        <w:t>).</w:t>
      </w:r>
    </w:p>
    <w:p w:rsidR="007B0205" w:rsidRDefault="007B0205" w:rsidP="00D1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B7" w:rsidRPr="00D13D2B" w:rsidRDefault="001433B7" w:rsidP="00D1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D2B" w:rsidRPr="00D13D2B" w:rsidRDefault="00D13D2B" w:rsidP="00D1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2B">
        <w:rPr>
          <w:rFonts w:ascii="Times New Roman" w:hAnsi="Times New Roman" w:cs="Times New Roman"/>
          <w:sz w:val="28"/>
          <w:szCs w:val="28"/>
        </w:rPr>
        <w:t xml:space="preserve">Глава Москаленского </w:t>
      </w:r>
    </w:p>
    <w:p w:rsidR="00D13D2B" w:rsidRPr="00D13D2B" w:rsidRDefault="00D13D2B" w:rsidP="00D13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2B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 w:rsidRPr="00D13D2B">
        <w:rPr>
          <w:rFonts w:ascii="Times New Roman" w:hAnsi="Times New Roman" w:cs="Times New Roman"/>
          <w:sz w:val="28"/>
          <w:szCs w:val="28"/>
        </w:rPr>
        <w:tab/>
      </w:r>
      <w:r w:rsidRPr="00D13D2B">
        <w:rPr>
          <w:rFonts w:ascii="Times New Roman" w:hAnsi="Times New Roman" w:cs="Times New Roman"/>
          <w:sz w:val="28"/>
          <w:szCs w:val="28"/>
        </w:rPr>
        <w:tab/>
      </w:r>
      <w:r w:rsidRPr="00D13D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C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3D2B"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Pr="00D13D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3D2B" w:rsidRDefault="00D13D2B" w:rsidP="00D13D2B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3D2B" w:rsidRPr="00D13D2B" w:rsidRDefault="00D13D2B" w:rsidP="00D13D2B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3D2B" w:rsidRPr="00D13D2B" w:rsidRDefault="00D13D2B" w:rsidP="00D13D2B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3D2B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13D2B" w:rsidRDefault="00D13D2B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13D2B">
        <w:rPr>
          <w:rFonts w:ascii="Times New Roman" w:hAnsi="Times New Roman"/>
          <w:sz w:val="28"/>
          <w:szCs w:val="28"/>
        </w:rPr>
        <w:t xml:space="preserve">Москаленского </w:t>
      </w:r>
      <w:proofErr w:type="gramStart"/>
      <w:r w:rsidRPr="00D13D2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13D2B">
        <w:rPr>
          <w:rFonts w:ascii="Times New Roman" w:hAnsi="Times New Roman"/>
          <w:sz w:val="28"/>
          <w:szCs w:val="28"/>
        </w:rPr>
        <w:t xml:space="preserve"> района                                      Е.Ю. Наумович</w:t>
      </w: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Pr="005504E5" w:rsidRDefault="005504E5" w:rsidP="0055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Информация</w:t>
      </w:r>
    </w:p>
    <w:p w:rsidR="005504E5" w:rsidRPr="005504E5" w:rsidRDefault="005504E5" w:rsidP="0055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t>подготовке к новому 2022/2023учебному году</w:t>
      </w:r>
    </w:p>
    <w:p w:rsidR="005504E5" w:rsidRPr="005504E5" w:rsidRDefault="005504E5" w:rsidP="0055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образовательных учреждений  Москаленского </w:t>
      </w:r>
      <w:proofErr w:type="gramStart"/>
      <w:r w:rsidRPr="005504E5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5504E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</w:p>
    <w:p w:rsidR="005504E5" w:rsidRPr="005504E5" w:rsidRDefault="005504E5" w:rsidP="0055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t xml:space="preserve"> Омской области </w:t>
      </w:r>
    </w:p>
    <w:p w:rsidR="005504E5" w:rsidRPr="005504E5" w:rsidRDefault="005504E5" w:rsidP="0055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proofErr w:type="gramStart"/>
      <w:r w:rsidRPr="005504E5">
        <w:rPr>
          <w:rFonts w:ascii="Times New Roman" w:hAnsi="Times New Roman" w:cs="Times New Roman"/>
          <w:bCs/>
          <w:kern w:val="36"/>
          <w:sz w:val="28"/>
          <w:szCs w:val="28"/>
        </w:rPr>
        <w:t>Согласно  распоряжению главы Москаленского муниципального района №289 от 06.07.2022 года «По оценке готовности образовательных организаций Мо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r w:rsidRPr="005504E5">
        <w:rPr>
          <w:rFonts w:ascii="Times New Roman" w:hAnsi="Times New Roman" w:cs="Times New Roman"/>
          <w:bCs/>
          <w:kern w:val="36"/>
          <w:sz w:val="28"/>
          <w:szCs w:val="28"/>
        </w:rPr>
        <w:t>каленского муниципального района Омской области к 2022-2023 учеб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н</w:t>
      </w:r>
      <w:r w:rsidRPr="005504E5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ому году и работе в зимний период со 2 по 11 августа 2022 года муниципальной межведомственной комиссией проведена приемка </w:t>
      </w: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33 муниципальных учреждений, в том числе: 9 дошкольных образовательных учреждений </w:t>
      </w:r>
      <w:r w:rsidRPr="005504E5">
        <w:rPr>
          <w:rFonts w:ascii="Times New Roman" w:eastAsia="Courier New" w:hAnsi="Times New Roman" w:cs="Times New Roman"/>
          <w:sz w:val="28"/>
          <w:szCs w:val="28"/>
          <w:lang w:eastAsia="en-US"/>
        </w:rPr>
        <w:t>,</w:t>
      </w: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16 средних общеобразовательных школ, 7 основных общеобразовательных школ, 1</w:t>
      </w:r>
      <w:proofErr w:type="gramEnd"/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учреждения дополнительного образования (МБОУ ДО «Москаленский ЦДО»). Все учреждения приняты, во всех общеобразовательных учреждениях проведены ремонтные работы.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В рамках выполнения плана подготовки общеобразовательных учреждения к новому учебному году выполнены ремонтные работы в кабинетах химии, физики, биологии и технологии в новых  Центрах естественнонаучного и технологического направления МБОУ «Звездинская СШ», «Шевченковская СОШ», «Ивановская СОШ», приобретена учебная мебель (3 млн. рублей - региональный бюджет, более 300 тысяч – бюджет муниципального района).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В МБОУ «Звездинская СШ» выполнен ремонт кровли за счет местного бюджета на сумму   </w:t>
      </w:r>
      <w:r w:rsidRPr="005504E5">
        <w:rPr>
          <w:rFonts w:ascii="Times New Roman" w:hAnsi="Times New Roman" w:cs="Times New Roman"/>
          <w:sz w:val="28"/>
          <w:szCs w:val="28"/>
        </w:rPr>
        <w:t xml:space="preserve">1972986,00 </w:t>
      </w: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рублей.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На ремонтные работы из бюджета Москаленского района выделено школам – 298287,00 рублей.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В рамках социального партнерства выполнен ремонт кабинета информатики  в МБОУ «Москаленский лицей» и приобретено современное оборудование АО «</w:t>
      </w:r>
      <w:proofErr w:type="spellStart"/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Транснефть</w:t>
      </w:r>
      <w:proofErr w:type="spellEnd"/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- Западная Сибирь» на 930 тысяч рублей, а также этой организацией профинансированы ремонтные работы в детском саду «Радуга» двух групп и  приобретение современной мебели и оборудования на сумму более   </w:t>
      </w:r>
      <w:r w:rsidRPr="005504E5">
        <w:rPr>
          <w:rFonts w:ascii="Times New Roman" w:hAnsi="Times New Roman" w:cs="Times New Roman"/>
          <w:sz w:val="28"/>
          <w:szCs w:val="28"/>
        </w:rPr>
        <w:t xml:space="preserve">11298673,00 </w:t>
      </w: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рублей.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За счет средств областного бюджета приобретены реактивы и оборудование для уроков химии, оборудование для уроков физики, МФУ,  микроскопы, спортивное оборудование на сумму- 774511,00 рублей.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За счет средств из местного бюджета </w:t>
      </w:r>
      <w:proofErr w:type="gramStart"/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приобретены</w:t>
      </w:r>
      <w:proofErr w:type="gramEnd"/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(</w:t>
      </w:r>
      <w:r w:rsidRPr="005504E5">
        <w:rPr>
          <w:rFonts w:ascii="Times New Roman" w:eastAsia="Arial Unicode MS" w:hAnsi="Times New Roman" w:cs="Times New Roman"/>
          <w:b/>
          <w:i/>
          <w:sz w:val="28"/>
          <w:szCs w:val="28"/>
          <w:lang w:eastAsia="en-US"/>
        </w:rPr>
        <w:t>1188774,70 рублей</w:t>
      </w: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):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- холодильники в образовательные учреждения – 71330,00 рублей;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-  водонагреватели – 71389,70 рублей;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 </w:t>
      </w:r>
      <w:proofErr w:type="spellStart"/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рециркуляторы</w:t>
      </w:r>
      <w:proofErr w:type="spellEnd"/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воздуха – 161220,00 рублей;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- нержавеющая посуда – 189580,00 рублей;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-  учебная мебель  - 196000,00 рублей;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- термометры бесконтактные – 26280,00 рублей;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- триммер – 10200, 00 рублей;</w:t>
      </w:r>
    </w:p>
    <w:p w:rsidR="005504E5" w:rsidRPr="005504E5" w:rsidRDefault="005504E5" w:rsidP="005504E5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- ремонт автотранспорта – 462775,00 рублей (</w:t>
      </w:r>
      <w:r w:rsidRPr="005504E5">
        <w:rPr>
          <w:rFonts w:ascii="Times New Roman" w:eastAsia="Arial Unicode MS" w:hAnsi="Times New Roman" w:cs="Times New Roman"/>
          <w:i/>
          <w:sz w:val="28"/>
          <w:szCs w:val="28"/>
          <w:lang w:eastAsia="en-US"/>
        </w:rPr>
        <w:t>оплата после Совета</w:t>
      </w:r>
      <w:r w:rsidRPr="005504E5">
        <w:rPr>
          <w:rFonts w:ascii="Times New Roman" w:eastAsia="Arial Unicode MS" w:hAnsi="Times New Roman" w:cs="Times New Roman"/>
          <w:sz w:val="28"/>
          <w:szCs w:val="28"/>
          <w:lang w:eastAsia="en-US"/>
        </w:rPr>
        <w:t>).</w:t>
      </w:r>
    </w:p>
    <w:p w:rsidR="005504E5" w:rsidRPr="005504E5" w:rsidRDefault="005504E5" w:rsidP="005504E5">
      <w:pPr>
        <w:widowControl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spacing w:val="1"/>
          <w:sz w:val="28"/>
          <w:szCs w:val="28"/>
          <w:lang w:eastAsia="en-US"/>
        </w:rPr>
        <w:lastRenderedPageBreak/>
        <w:t xml:space="preserve">Наиболее важным вопросом по антитеррористической защищенности образовательных учреждений является: </w:t>
      </w:r>
      <w:r w:rsidRPr="005504E5">
        <w:rPr>
          <w:rFonts w:ascii="Times New Roman" w:hAnsi="Times New Roman" w:cs="Times New Roman"/>
          <w:sz w:val="28"/>
          <w:szCs w:val="28"/>
          <w:lang w:eastAsia="en-US"/>
        </w:rPr>
        <w:t>оснащение зданий образовательных учреждений системой речевого оповещения людей об угрозе терроризма.</w:t>
      </w:r>
    </w:p>
    <w:p w:rsidR="005504E5" w:rsidRPr="005504E5" w:rsidRDefault="005504E5" w:rsidP="005504E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t xml:space="preserve">100% образовательных учреждений Москаленского района,  в том числе и МБУ «Москаленский ЗДОЛ «Березка», оснащены данными </w:t>
      </w:r>
      <w:r w:rsidRPr="005504E5">
        <w:rPr>
          <w:rFonts w:ascii="Times New Roman" w:hAnsi="Times New Roman" w:cs="Times New Roman"/>
          <w:sz w:val="28"/>
          <w:szCs w:val="28"/>
          <w:lang w:eastAsia="ar-SA"/>
        </w:rPr>
        <w:t xml:space="preserve">системами,  обслуживание и ремонт проводятся  подрядными специализированными организациями. </w:t>
      </w:r>
    </w:p>
    <w:p w:rsidR="005504E5" w:rsidRPr="005504E5" w:rsidRDefault="005504E5" w:rsidP="005504E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4E5">
        <w:rPr>
          <w:rFonts w:ascii="Times New Roman" w:hAnsi="Times New Roman" w:cs="Times New Roman"/>
          <w:sz w:val="28"/>
          <w:szCs w:val="28"/>
          <w:lang w:eastAsia="ar-SA"/>
        </w:rPr>
        <w:t xml:space="preserve">В учреждениях имеются металлоискатели и </w:t>
      </w:r>
      <w:proofErr w:type="spellStart"/>
      <w:r w:rsidRPr="005504E5">
        <w:rPr>
          <w:rFonts w:ascii="Times New Roman" w:hAnsi="Times New Roman" w:cs="Times New Roman"/>
          <w:sz w:val="28"/>
          <w:szCs w:val="28"/>
          <w:lang w:eastAsia="ar-SA"/>
        </w:rPr>
        <w:t>металлорамки</w:t>
      </w:r>
      <w:proofErr w:type="spellEnd"/>
      <w:r w:rsidRPr="005504E5">
        <w:rPr>
          <w:rFonts w:ascii="Times New Roman" w:hAnsi="Times New Roman" w:cs="Times New Roman"/>
          <w:sz w:val="28"/>
          <w:szCs w:val="28"/>
          <w:lang w:eastAsia="ar-SA"/>
        </w:rPr>
        <w:t xml:space="preserve"> для осуществления пропускного режима. Имеются локальные акты – Положения о пропускном режиме в ОО, ведутся журналы учета посетителей и журналы учета транспортных средств на территории учреждения.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t>По направлению: пожарная безопасность образовательных  учреждений необходимо отметить, что системы передачи звукового и светового сигнала на пульт пожарной охраны установлены в 100% образовательных учреждений по всем адресам осуществления образовательной деятельности, в том числе в МБУ «Москаленский ЗДОЛ «Берёзка».</w:t>
      </w:r>
    </w:p>
    <w:p w:rsidR="005504E5" w:rsidRPr="005504E5" w:rsidRDefault="005504E5" w:rsidP="00550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t>Проверены пути эвакуации  в учреждениях, наличие поэтажных планов эвакуации и первичных средств пожаротушения.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t>В период подготовки к новому 2022/2023учебному году осуществили огнезащитную обработку конструкций, испытание пожарных лестниц  (155020,00 рублей), заменили оборудование по противопожарной безопасности – 362610,00 рублей.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t>На основании Акта предварительного осмотра организаций на предмет соответствия требованиям  пожарной безопасности от 9 июня 2022 года проведены устранения нарушений в ОО в  пределах финансовых возможностей,  информация о дополнительном финансировании подана в Министерство образования Омской области.</w:t>
      </w:r>
    </w:p>
    <w:p w:rsidR="005504E5" w:rsidRPr="005504E5" w:rsidRDefault="005504E5" w:rsidP="00550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5504E5" w:rsidRPr="005504E5" w:rsidRDefault="005504E5" w:rsidP="005504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sz w:val="28"/>
          <w:szCs w:val="28"/>
          <w:lang w:eastAsia="en-US"/>
        </w:rPr>
        <w:t xml:space="preserve">Итого:  </w:t>
      </w:r>
      <w:r w:rsidRPr="005504E5">
        <w:rPr>
          <w:rFonts w:ascii="Times New Roman" w:hAnsi="Times New Roman" w:cs="Times New Roman"/>
          <w:i/>
          <w:sz w:val="28"/>
          <w:szCs w:val="28"/>
          <w:lang w:eastAsia="en-US"/>
        </w:rPr>
        <w:t>областные средства – 37744511,00 рублей</w:t>
      </w:r>
    </w:p>
    <w:p w:rsidR="005504E5" w:rsidRPr="005504E5" w:rsidRDefault="005504E5" w:rsidP="005504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   бюджет муниципальный – 4277677,70 рублей</w:t>
      </w:r>
    </w:p>
    <w:p w:rsidR="005504E5" w:rsidRPr="005504E5" w:rsidRDefault="005504E5" w:rsidP="005504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504E5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   внебюджетные источники -12228673,00 рубля</w:t>
      </w:r>
    </w:p>
    <w:p w:rsidR="005504E5" w:rsidRDefault="005504E5" w:rsidP="005504E5">
      <w:pPr>
        <w:ind w:firstLine="709"/>
        <w:jc w:val="both"/>
        <w:rPr>
          <w:sz w:val="28"/>
          <w:szCs w:val="28"/>
          <w:lang w:eastAsia="en-US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504E5" w:rsidRPr="00D13D2B" w:rsidRDefault="005504E5" w:rsidP="00D13D2B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5504E5" w:rsidRPr="00D13D2B" w:rsidSect="00B624D5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8">
    <w:nsid w:val="7E6D7816"/>
    <w:multiLevelType w:val="hybridMultilevel"/>
    <w:tmpl w:val="FB6C0444"/>
    <w:lvl w:ilvl="0" w:tplc="6AB8A776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35F0C"/>
    <w:rsid w:val="00054191"/>
    <w:rsid w:val="000541E6"/>
    <w:rsid w:val="00060D1D"/>
    <w:rsid w:val="000637A6"/>
    <w:rsid w:val="00064D93"/>
    <w:rsid w:val="0007465C"/>
    <w:rsid w:val="00082E63"/>
    <w:rsid w:val="0008426A"/>
    <w:rsid w:val="00087AEC"/>
    <w:rsid w:val="00090FB6"/>
    <w:rsid w:val="00092A14"/>
    <w:rsid w:val="00093368"/>
    <w:rsid w:val="000A4A03"/>
    <w:rsid w:val="000C4668"/>
    <w:rsid w:val="000D0B87"/>
    <w:rsid w:val="000D6D97"/>
    <w:rsid w:val="000E3635"/>
    <w:rsid w:val="000E7AE2"/>
    <w:rsid w:val="000F6155"/>
    <w:rsid w:val="00104B00"/>
    <w:rsid w:val="0011686B"/>
    <w:rsid w:val="001176B0"/>
    <w:rsid w:val="001270C1"/>
    <w:rsid w:val="00141F93"/>
    <w:rsid w:val="001433B7"/>
    <w:rsid w:val="00153712"/>
    <w:rsid w:val="001632E3"/>
    <w:rsid w:val="00166AF5"/>
    <w:rsid w:val="00175217"/>
    <w:rsid w:val="00175C67"/>
    <w:rsid w:val="00193965"/>
    <w:rsid w:val="001A103E"/>
    <w:rsid w:val="001A491C"/>
    <w:rsid w:val="001D4AF2"/>
    <w:rsid w:val="001E58C2"/>
    <w:rsid w:val="001F01CD"/>
    <w:rsid w:val="001F4BF1"/>
    <w:rsid w:val="00200341"/>
    <w:rsid w:val="00200924"/>
    <w:rsid w:val="0020465F"/>
    <w:rsid w:val="00214720"/>
    <w:rsid w:val="00222603"/>
    <w:rsid w:val="002417DB"/>
    <w:rsid w:val="00265032"/>
    <w:rsid w:val="00283EA5"/>
    <w:rsid w:val="0028627E"/>
    <w:rsid w:val="00292378"/>
    <w:rsid w:val="00293816"/>
    <w:rsid w:val="002A5C84"/>
    <w:rsid w:val="002B19C5"/>
    <w:rsid w:val="002C0E45"/>
    <w:rsid w:val="002C2ABB"/>
    <w:rsid w:val="002D3758"/>
    <w:rsid w:val="002E01A5"/>
    <w:rsid w:val="002E14B8"/>
    <w:rsid w:val="002E3F4E"/>
    <w:rsid w:val="002F0E35"/>
    <w:rsid w:val="00306B81"/>
    <w:rsid w:val="003166B6"/>
    <w:rsid w:val="003222A9"/>
    <w:rsid w:val="00322923"/>
    <w:rsid w:val="00326ECF"/>
    <w:rsid w:val="00334F8B"/>
    <w:rsid w:val="00340A8B"/>
    <w:rsid w:val="003648C4"/>
    <w:rsid w:val="00381FBC"/>
    <w:rsid w:val="0038501C"/>
    <w:rsid w:val="003937AC"/>
    <w:rsid w:val="003A5760"/>
    <w:rsid w:val="003B64C5"/>
    <w:rsid w:val="003D0F77"/>
    <w:rsid w:val="003D23EF"/>
    <w:rsid w:val="003F13B0"/>
    <w:rsid w:val="003F3026"/>
    <w:rsid w:val="003F4230"/>
    <w:rsid w:val="003F602E"/>
    <w:rsid w:val="003F73CB"/>
    <w:rsid w:val="00416421"/>
    <w:rsid w:val="00416DE0"/>
    <w:rsid w:val="00424D3E"/>
    <w:rsid w:val="0045182C"/>
    <w:rsid w:val="00454145"/>
    <w:rsid w:val="00455CFA"/>
    <w:rsid w:val="00461401"/>
    <w:rsid w:val="00470258"/>
    <w:rsid w:val="004A168C"/>
    <w:rsid w:val="004B6D12"/>
    <w:rsid w:val="004C437D"/>
    <w:rsid w:val="004D4FFA"/>
    <w:rsid w:val="004E15AF"/>
    <w:rsid w:val="004F6EC3"/>
    <w:rsid w:val="00514361"/>
    <w:rsid w:val="005232A7"/>
    <w:rsid w:val="005315D1"/>
    <w:rsid w:val="0054499E"/>
    <w:rsid w:val="005504E5"/>
    <w:rsid w:val="00550F9A"/>
    <w:rsid w:val="0055560B"/>
    <w:rsid w:val="00561E49"/>
    <w:rsid w:val="00573431"/>
    <w:rsid w:val="005854DE"/>
    <w:rsid w:val="00591DF6"/>
    <w:rsid w:val="005A181F"/>
    <w:rsid w:val="005A2F96"/>
    <w:rsid w:val="005C4F4E"/>
    <w:rsid w:val="005C6C44"/>
    <w:rsid w:val="005D429C"/>
    <w:rsid w:val="005F0EEC"/>
    <w:rsid w:val="005F27DA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35DE6"/>
    <w:rsid w:val="00646FB6"/>
    <w:rsid w:val="00652799"/>
    <w:rsid w:val="00652E2D"/>
    <w:rsid w:val="00671D15"/>
    <w:rsid w:val="00680696"/>
    <w:rsid w:val="00694225"/>
    <w:rsid w:val="0069796F"/>
    <w:rsid w:val="006A0880"/>
    <w:rsid w:val="006B533F"/>
    <w:rsid w:val="006B6C50"/>
    <w:rsid w:val="006C4039"/>
    <w:rsid w:val="006C6641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671A"/>
    <w:rsid w:val="007B6DF1"/>
    <w:rsid w:val="007C30AF"/>
    <w:rsid w:val="00802E58"/>
    <w:rsid w:val="00830CCB"/>
    <w:rsid w:val="00843CF2"/>
    <w:rsid w:val="00847ECC"/>
    <w:rsid w:val="0085372F"/>
    <w:rsid w:val="00856DA9"/>
    <w:rsid w:val="00861043"/>
    <w:rsid w:val="00864EAC"/>
    <w:rsid w:val="00864F3B"/>
    <w:rsid w:val="0087255C"/>
    <w:rsid w:val="008921CD"/>
    <w:rsid w:val="008A3622"/>
    <w:rsid w:val="008C741D"/>
    <w:rsid w:val="008F43F3"/>
    <w:rsid w:val="00914701"/>
    <w:rsid w:val="0092123F"/>
    <w:rsid w:val="00944897"/>
    <w:rsid w:val="009515ED"/>
    <w:rsid w:val="00977BC6"/>
    <w:rsid w:val="00983307"/>
    <w:rsid w:val="009A4671"/>
    <w:rsid w:val="009A5092"/>
    <w:rsid w:val="009C2FA2"/>
    <w:rsid w:val="009C4C6D"/>
    <w:rsid w:val="009D1B42"/>
    <w:rsid w:val="00A112F7"/>
    <w:rsid w:val="00A16439"/>
    <w:rsid w:val="00A24CBB"/>
    <w:rsid w:val="00A3141B"/>
    <w:rsid w:val="00A428CC"/>
    <w:rsid w:val="00A5047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B075C9"/>
    <w:rsid w:val="00B17C81"/>
    <w:rsid w:val="00B23E67"/>
    <w:rsid w:val="00B329AA"/>
    <w:rsid w:val="00B619F7"/>
    <w:rsid w:val="00B624D5"/>
    <w:rsid w:val="00B70549"/>
    <w:rsid w:val="00B70935"/>
    <w:rsid w:val="00B72160"/>
    <w:rsid w:val="00BA02E8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20D24"/>
    <w:rsid w:val="00C23A39"/>
    <w:rsid w:val="00C30D59"/>
    <w:rsid w:val="00C30EFE"/>
    <w:rsid w:val="00C62215"/>
    <w:rsid w:val="00C6292B"/>
    <w:rsid w:val="00C739A1"/>
    <w:rsid w:val="00C91896"/>
    <w:rsid w:val="00C953B3"/>
    <w:rsid w:val="00CA0CEE"/>
    <w:rsid w:val="00CA3CFB"/>
    <w:rsid w:val="00CB1D1D"/>
    <w:rsid w:val="00CB53AB"/>
    <w:rsid w:val="00CB53D6"/>
    <w:rsid w:val="00CC1E98"/>
    <w:rsid w:val="00CE2630"/>
    <w:rsid w:val="00CE27EE"/>
    <w:rsid w:val="00CE7CD2"/>
    <w:rsid w:val="00D05AAF"/>
    <w:rsid w:val="00D13D2B"/>
    <w:rsid w:val="00D46A76"/>
    <w:rsid w:val="00D5164E"/>
    <w:rsid w:val="00D52677"/>
    <w:rsid w:val="00D60C10"/>
    <w:rsid w:val="00D756B3"/>
    <w:rsid w:val="00D76512"/>
    <w:rsid w:val="00DA57B2"/>
    <w:rsid w:val="00DA7D10"/>
    <w:rsid w:val="00DB39C7"/>
    <w:rsid w:val="00DD508A"/>
    <w:rsid w:val="00DD67F8"/>
    <w:rsid w:val="00DE0963"/>
    <w:rsid w:val="00DE23CA"/>
    <w:rsid w:val="00DF2212"/>
    <w:rsid w:val="00E213A6"/>
    <w:rsid w:val="00E30604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96E7F"/>
    <w:rsid w:val="00EA2542"/>
    <w:rsid w:val="00EA7B88"/>
    <w:rsid w:val="00ED12A2"/>
    <w:rsid w:val="00ED31F2"/>
    <w:rsid w:val="00EF6B27"/>
    <w:rsid w:val="00F12FC7"/>
    <w:rsid w:val="00F135CC"/>
    <w:rsid w:val="00F21C2F"/>
    <w:rsid w:val="00F55BB9"/>
    <w:rsid w:val="00F7084D"/>
    <w:rsid w:val="00F74C8E"/>
    <w:rsid w:val="00F94CBA"/>
    <w:rsid w:val="00F96EB8"/>
    <w:rsid w:val="00FA32FA"/>
    <w:rsid w:val="00FC3AD6"/>
    <w:rsid w:val="00FC466A"/>
    <w:rsid w:val="00FD1580"/>
    <w:rsid w:val="00FE1F06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5283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5</cp:revision>
  <cp:lastPrinted>2022-09-01T05:34:00Z</cp:lastPrinted>
  <dcterms:created xsi:type="dcterms:W3CDTF">2022-08-29T09:33:00Z</dcterms:created>
  <dcterms:modified xsi:type="dcterms:W3CDTF">2022-09-01T05:35:00Z</dcterms:modified>
</cp:coreProperties>
</file>