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D0" w:rsidRDefault="000016E9" w:rsidP="009B647E">
      <w:pPr>
        <w:jc w:val="center"/>
        <w:rPr>
          <w:b/>
          <w:sz w:val="28"/>
          <w:szCs w:val="28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5300" cy="6477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F15" w:rsidRDefault="00FB3F15" w:rsidP="009B647E">
      <w:pPr>
        <w:jc w:val="center"/>
        <w:rPr>
          <w:rFonts w:ascii="Tahoma" w:hAnsi="Tahoma" w:cs="Tahoma"/>
          <w:b/>
          <w:sz w:val="32"/>
          <w:szCs w:val="32"/>
        </w:rPr>
      </w:pPr>
    </w:p>
    <w:p w:rsidR="00E43FD0" w:rsidRPr="00E43FD0" w:rsidRDefault="009B647E" w:rsidP="009B647E">
      <w:pPr>
        <w:jc w:val="center"/>
        <w:rPr>
          <w:rFonts w:ascii="Tahoma" w:hAnsi="Tahoma" w:cs="Tahoma"/>
          <w:b/>
          <w:sz w:val="32"/>
          <w:szCs w:val="32"/>
        </w:rPr>
      </w:pPr>
      <w:r w:rsidRPr="00E43FD0">
        <w:rPr>
          <w:rFonts w:ascii="Tahoma" w:hAnsi="Tahoma" w:cs="Tahoma"/>
          <w:b/>
          <w:sz w:val="32"/>
          <w:szCs w:val="32"/>
        </w:rPr>
        <w:t xml:space="preserve">СОВЕТ </w:t>
      </w:r>
    </w:p>
    <w:p w:rsidR="00E43FD0" w:rsidRPr="00E43FD0" w:rsidRDefault="009B647E" w:rsidP="009B647E">
      <w:pPr>
        <w:jc w:val="center"/>
        <w:rPr>
          <w:rFonts w:ascii="Tahoma" w:hAnsi="Tahoma" w:cs="Tahoma"/>
          <w:b/>
          <w:sz w:val="32"/>
          <w:szCs w:val="32"/>
        </w:rPr>
      </w:pPr>
      <w:r w:rsidRPr="00E43FD0">
        <w:rPr>
          <w:rFonts w:ascii="Tahoma" w:hAnsi="Tahoma" w:cs="Tahoma"/>
          <w:b/>
          <w:sz w:val="32"/>
          <w:szCs w:val="32"/>
        </w:rPr>
        <w:t xml:space="preserve">МОСКАЛЕНСКОГО МУНИЦИПАЛЬНОГО РАЙОНА </w:t>
      </w:r>
    </w:p>
    <w:p w:rsidR="00E60B9E" w:rsidRDefault="009B647E" w:rsidP="009B647E">
      <w:pPr>
        <w:jc w:val="center"/>
        <w:rPr>
          <w:b/>
          <w:sz w:val="28"/>
          <w:szCs w:val="28"/>
        </w:rPr>
      </w:pPr>
      <w:r w:rsidRPr="00E43FD0">
        <w:rPr>
          <w:rFonts w:ascii="Tahoma" w:hAnsi="Tahoma" w:cs="Tahoma"/>
          <w:b/>
          <w:sz w:val="32"/>
          <w:szCs w:val="32"/>
        </w:rPr>
        <w:t>ОМСКОЙ ОБЛАСТИ</w:t>
      </w:r>
    </w:p>
    <w:p w:rsidR="009B647E" w:rsidRPr="00E43FD0" w:rsidRDefault="009B647E" w:rsidP="009B647E">
      <w:pPr>
        <w:jc w:val="center"/>
        <w:rPr>
          <w:b/>
          <w:sz w:val="24"/>
          <w:szCs w:val="24"/>
        </w:rPr>
      </w:pPr>
    </w:p>
    <w:p w:rsidR="009B647E" w:rsidRDefault="009B647E" w:rsidP="009B647E">
      <w:pPr>
        <w:jc w:val="center"/>
        <w:rPr>
          <w:rFonts w:ascii="Tahoma" w:hAnsi="Tahoma" w:cs="Tahoma"/>
          <w:b/>
          <w:sz w:val="40"/>
          <w:szCs w:val="40"/>
        </w:rPr>
      </w:pPr>
      <w:r w:rsidRPr="00E43FD0">
        <w:rPr>
          <w:rFonts w:ascii="Tahoma" w:hAnsi="Tahoma" w:cs="Tahoma"/>
          <w:b/>
          <w:sz w:val="40"/>
          <w:szCs w:val="40"/>
        </w:rPr>
        <w:t>РЕШЕНИЕ</w:t>
      </w:r>
    </w:p>
    <w:p w:rsidR="00656B49" w:rsidRPr="00656B49" w:rsidRDefault="00656B49" w:rsidP="009B647E">
      <w:pPr>
        <w:jc w:val="center"/>
        <w:rPr>
          <w:rFonts w:ascii="Tahoma" w:hAnsi="Tahoma" w:cs="Tahoma"/>
          <w:b/>
          <w:sz w:val="28"/>
          <w:szCs w:val="28"/>
        </w:rPr>
      </w:pPr>
    </w:p>
    <w:p w:rsidR="009B647E" w:rsidRDefault="00FB3F15" w:rsidP="009B647E">
      <w:pPr>
        <w:jc w:val="both"/>
        <w:rPr>
          <w:sz w:val="28"/>
          <w:szCs w:val="28"/>
        </w:rPr>
      </w:pPr>
      <w:r>
        <w:rPr>
          <w:sz w:val="28"/>
          <w:szCs w:val="28"/>
        </w:rPr>
        <w:t>30.09.</w:t>
      </w:r>
      <w:r w:rsidR="00C437B3">
        <w:rPr>
          <w:sz w:val="28"/>
          <w:szCs w:val="28"/>
        </w:rPr>
        <w:t>2020</w:t>
      </w:r>
      <w:r w:rsidR="00656B49">
        <w:rPr>
          <w:sz w:val="28"/>
          <w:szCs w:val="28"/>
        </w:rPr>
        <w:t xml:space="preserve"> </w:t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193191">
        <w:rPr>
          <w:sz w:val="28"/>
          <w:szCs w:val="28"/>
        </w:rPr>
        <w:t xml:space="preserve">      </w:t>
      </w:r>
      <w:r w:rsidR="00656B49">
        <w:rPr>
          <w:sz w:val="28"/>
          <w:szCs w:val="28"/>
        </w:rPr>
        <w:t xml:space="preserve">       </w:t>
      </w:r>
      <w:r w:rsidR="00193191">
        <w:rPr>
          <w:sz w:val="28"/>
          <w:szCs w:val="28"/>
        </w:rPr>
        <w:t xml:space="preserve">     </w:t>
      </w:r>
      <w:r w:rsidR="00B37B30">
        <w:rPr>
          <w:sz w:val="28"/>
          <w:szCs w:val="28"/>
        </w:rPr>
        <w:t xml:space="preserve">    </w:t>
      </w:r>
      <w:r w:rsidR="00D672B9">
        <w:rPr>
          <w:sz w:val="28"/>
          <w:szCs w:val="28"/>
        </w:rPr>
        <w:tab/>
      </w:r>
      <w:r w:rsidR="00D672B9">
        <w:rPr>
          <w:sz w:val="28"/>
          <w:szCs w:val="28"/>
        </w:rPr>
        <w:tab/>
        <w:t xml:space="preserve"> </w:t>
      </w:r>
      <w:r w:rsidR="009B647E">
        <w:rPr>
          <w:sz w:val="28"/>
          <w:szCs w:val="28"/>
        </w:rPr>
        <w:t>№</w:t>
      </w:r>
      <w:r w:rsidR="00E43FD0">
        <w:rPr>
          <w:sz w:val="28"/>
          <w:szCs w:val="28"/>
        </w:rPr>
        <w:t xml:space="preserve"> </w:t>
      </w:r>
      <w:r w:rsidR="00D672B9">
        <w:rPr>
          <w:sz w:val="28"/>
          <w:szCs w:val="28"/>
        </w:rPr>
        <w:t>64</w:t>
      </w:r>
    </w:p>
    <w:p w:rsidR="009B647E" w:rsidRDefault="009B647E" w:rsidP="009B647E">
      <w:pPr>
        <w:jc w:val="center"/>
        <w:rPr>
          <w:sz w:val="28"/>
          <w:szCs w:val="28"/>
        </w:rPr>
      </w:pPr>
    </w:p>
    <w:p w:rsidR="00DA0628" w:rsidRDefault="009B647E" w:rsidP="00E43F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денежной компенсации </w:t>
      </w:r>
      <w:r w:rsidR="00DA0628">
        <w:rPr>
          <w:sz w:val="28"/>
          <w:szCs w:val="28"/>
        </w:rPr>
        <w:t>затрат</w:t>
      </w:r>
    </w:p>
    <w:p w:rsidR="00DA0628" w:rsidRDefault="00DA0628" w:rsidP="00E43FD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депутатам Совета</w:t>
      </w:r>
      <w:r w:rsidRPr="00DA0628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</w:t>
      </w:r>
    </w:p>
    <w:p w:rsidR="009B647E" w:rsidRDefault="00DA0628" w:rsidP="00E43FD0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9B64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02FD">
        <w:rPr>
          <w:sz w:val="28"/>
          <w:szCs w:val="28"/>
        </w:rPr>
        <w:t>с</w:t>
      </w:r>
      <w:r>
        <w:rPr>
          <w:sz w:val="28"/>
          <w:szCs w:val="28"/>
        </w:rPr>
        <w:t>вязанных</w:t>
      </w:r>
      <w:r w:rsidR="009B647E">
        <w:rPr>
          <w:sz w:val="28"/>
          <w:szCs w:val="28"/>
        </w:rPr>
        <w:t xml:space="preserve"> с </w:t>
      </w:r>
      <w:r>
        <w:rPr>
          <w:sz w:val="28"/>
          <w:szCs w:val="28"/>
        </w:rPr>
        <w:t>исполнением депутатских полномочий</w:t>
      </w:r>
    </w:p>
    <w:p w:rsidR="009B647E" w:rsidRDefault="009B647E" w:rsidP="009B647E">
      <w:pPr>
        <w:jc w:val="both"/>
        <w:rPr>
          <w:sz w:val="28"/>
          <w:szCs w:val="28"/>
        </w:rPr>
      </w:pPr>
    </w:p>
    <w:p w:rsidR="0084287B" w:rsidRDefault="009B647E" w:rsidP="00842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87B">
        <w:rPr>
          <w:sz w:val="28"/>
          <w:szCs w:val="28"/>
        </w:rPr>
        <w:t xml:space="preserve">В целях упорядочения компенсационных затрат на выполнение депутатских полномочий депутатами Совета Москаленского муниципального района Омской области, осуществляющих свои полномочия на непостоянной основе, в соответствии с Федеральным законом от 6 октября 2003 года                                  № 131-ФЗ «Об общих принципах организации местного самоуправления в Российской Федерации», </w:t>
      </w:r>
      <w:r w:rsidR="0084287B" w:rsidRPr="00656B49">
        <w:rPr>
          <w:sz w:val="28"/>
          <w:szCs w:val="28"/>
        </w:rPr>
        <w:t>Закон</w:t>
      </w:r>
      <w:r w:rsidR="0084287B">
        <w:rPr>
          <w:sz w:val="28"/>
          <w:szCs w:val="28"/>
        </w:rPr>
        <w:t>ом</w:t>
      </w:r>
      <w:r w:rsidR="0084287B" w:rsidRPr="00656B49">
        <w:rPr>
          <w:sz w:val="28"/>
          <w:szCs w:val="28"/>
        </w:rPr>
        <w:t xml:space="preserve"> Омской области от 06</w:t>
      </w:r>
      <w:r w:rsidR="0084287B">
        <w:rPr>
          <w:sz w:val="28"/>
          <w:szCs w:val="28"/>
        </w:rPr>
        <w:t xml:space="preserve"> ноября </w:t>
      </w:r>
      <w:r w:rsidR="0084287B" w:rsidRPr="00656B49">
        <w:rPr>
          <w:sz w:val="28"/>
          <w:szCs w:val="28"/>
        </w:rPr>
        <w:t>2014</w:t>
      </w:r>
      <w:r w:rsidR="0084287B">
        <w:rPr>
          <w:sz w:val="28"/>
          <w:szCs w:val="28"/>
        </w:rPr>
        <w:t xml:space="preserve"> года</w:t>
      </w:r>
      <w:r w:rsidR="0084287B" w:rsidRPr="00656B49">
        <w:rPr>
          <w:sz w:val="28"/>
          <w:szCs w:val="28"/>
        </w:rPr>
        <w:t xml:space="preserve"> </w:t>
      </w:r>
      <w:r w:rsidR="0084287B">
        <w:rPr>
          <w:sz w:val="28"/>
          <w:szCs w:val="28"/>
        </w:rPr>
        <w:t xml:space="preserve">      №</w:t>
      </w:r>
      <w:r w:rsidR="0084287B" w:rsidRPr="00656B49">
        <w:rPr>
          <w:sz w:val="28"/>
          <w:szCs w:val="28"/>
        </w:rPr>
        <w:t xml:space="preserve"> 1674-ОЗ</w:t>
      </w:r>
      <w:r w:rsidR="0084287B">
        <w:rPr>
          <w:sz w:val="28"/>
          <w:szCs w:val="28"/>
        </w:rPr>
        <w:t xml:space="preserve"> «</w:t>
      </w:r>
      <w:r w:rsidR="0084287B" w:rsidRPr="00656B49">
        <w:rPr>
          <w:sz w:val="28"/>
          <w:szCs w:val="28"/>
        </w:rPr>
        <w:t xml:space="preserve">Об отдельных вопросах реализации Федерального закона </w:t>
      </w:r>
      <w:r w:rsidR="0084287B">
        <w:rPr>
          <w:sz w:val="28"/>
          <w:szCs w:val="28"/>
        </w:rPr>
        <w:t>«</w:t>
      </w:r>
      <w:r w:rsidR="0084287B" w:rsidRPr="00656B4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287B">
        <w:rPr>
          <w:sz w:val="28"/>
          <w:szCs w:val="28"/>
        </w:rPr>
        <w:t>»</w:t>
      </w:r>
      <w:r w:rsidR="0084287B" w:rsidRPr="00656B49">
        <w:rPr>
          <w:sz w:val="28"/>
          <w:szCs w:val="28"/>
        </w:rPr>
        <w:t xml:space="preserve"> на территории Омской области</w:t>
      </w:r>
      <w:r w:rsidR="0084287B">
        <w:rPr>
          <w:sz w:val="28"/>
          <w:szCs w:val="28"/>
        </w:rPr>
        <w:t>», руководствуясь Уставом Москаленского муниципального района, Совет Москаленского муниципального района РЕШИЛ:</w:t>
      </w:r>
    </w:p>
    <w:p w:rsidR="0084287B" w:rsidRDefault="0084287B" w:rsidP="0084287B">
      <w:pPr>
        <w:jc w:val="both"/>
        <w:rPr>
          <w:sz w:val="28"/>
          <w:szCs w:val="28"/>
        </w:rPr>
      </w:pPr>
    </w:p>
    <w:p w:rsidR="0084287B" w:rsidRDefault="0084287B" w:rsidP="0084287B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ежемесячную денежную компенсацию расходов депутатам, связанных с депутатской деятельностью, за счет средств бюджета Москаленского муниципального района Омской области.</w:t>
      </w:r>
    </w:p>
    <w:p w:rsidR="0084287B" w:rsidRDefault="0084287B" w:rsidP="0084287B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B647E">
        <w:rPr>
          <w:sz w:val="28"/>
          <w:szCs w:val="28"/>
        </w:rPr>
        <w:t xml:space="preserve">Утвердить порядок денежной компенсации </w:t>
      </w:r>
      <w:r>
        <w:rPr>
          <w:sz w:val="28"/>
          <w:szCs w:val="28"/>
        </w:rPr>
        <w:t xml:space="preserve">депутатам Совета </w:t>
      </w:r>
      <w:r w:rsidRPr="009B647E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9B647E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расходов, связанных с депутатской деятельностью (прилагается).</w:t>
      </w:r>
    </w:p>
    <w:p w:rsidR="0084287B" w:rsidRPr="00C437B3" w:rsidRDefault="0084287B" w:rsidP="0084287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37B3">
        <w:rPr>
          <w:sz w:val="28"/>
          <w:szCs w:val="28"/>
        </w:rPr>
        <w:t xml:space="preserve">Признать утратившим силу решение Совета Москаленского муниципального района Омской области «Об утверждении денежной компенсации затрат депутатам Совета Москаленского муниципального района Омской области, связанных с исполнением депутатских полномочий» от </w:t>
      </w:r>
      <w:r>
        <w:rPr>
          <w:sz w:val="28"/>
          <w:szCs w:val="28"/>
        </w:rPr>
        <w:t>18.04</w:t>
      </w:r>
      <w:r w:rsidRPr="00C437B3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C437B3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C437B3">
        <w:rPr>
          <w:sz w:val="28"/>
          <w:szCs w:val="28"/>
        </w:rPr>
        <w:t>.</w:t>
      </w:r>
    </w:p>
    <w:p w:rsidR="0084287B" w:rsidRDefault="0084287B" w:rsidP="0084287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Распространить действие настоящего решения на правоотношения, возникшие с </w:t>
      </w:r>
      <w:r w:rsidRPr="003B1CCF">
        <w:rPr>
          <w:sz w:val="28"/>
          <w:szCs w:val="28"/>
        </w:rPr>
        <w:t>01 октября 2020</w:t>
      </w:r>
      <w:r>
        <w:rPr>
          <w:sz w:val="28"/>
          <w:szCs w:val="28"/>
        </w:rPr>
        <w:t xml:space="preserve"> года</w:t>
      </w:r>
      <w:r w:rsidRPr="009B647E">
        <w:rPr>
          <w:sz w:val="28"/>
          <w:szCs w:val="28"/>
        </w:rPr>
        <w:t>.</w:t>
      </w:r>
    </w:p>
    <w:p w:rsidR="0084287B" w:rsidRDefault="0084287B" w:rsidP="0084287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источниках официального опубликования.</w:t>
      </w:r>
    </w:p>
    <w:p w:rsidR="00193191" w:rsidRPr="0084287B" w:rsidRDefault="0084287B" w:rsidP="0084287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287B">
        <w:rPr>
          <w:sz w:val="28"/>
          <w:szCs w:val="28"/>
        </w:rPr>
        <w:lastRenderedPageBreak/>
        <w:t>Контроль за исполнением данного решения возложить на комиссию по финансово-экономическим вопросам (Выходцев Д.В.).</w:t>
      </w:r>
    </w:p>
    <w:p w:rsidR="00F416F0" w:rsidRDefault="00F416F0" w:rsidP="009B647E">
      <w:pPr>
        <w:jc w:val="both"/>
        <w:rPr>
          <w:sz w:val="28"/>
          <w:szCs w:val="28"/>
        </w:rPr>
      </w:pPr>
    </w:p>
    <w:p w:rsidR="00F416F0" w:rsidRDefault="00F416F0" w:rsidP="009B647E">
      <w:pPr>
        <w:jc w:val="both"/>
        <w:rPr>
          <w:sz w:val="28"/>
          <w:szCs w:val="28"/>
        </w:rPr>
      </w:pPr>
    </w:p>
    <w:p w:rsidR="00F416F0" w:rsidRDefault="00F416F0" w:rsidP="009B64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Москаленского</w:t>
      </w:r>
    </w:p>
    <w:p w:rsidR="00F416F0" w:rsidRDefault="00F416F0" w:rsidP="009B64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3FD0">
        <w:rPr>
          <w:sz w:val="28"/>
          <w:szCs w:val="28"/>
        </w:rPr>
        <w:t xml:space="preserve">        </w:t>
      </w:r>
      <w:r w:rsidR="00C437B3">
        <w:rPr>
          <w:sz w:val="28"/>
          <w:szCs w:val="28"/>
        </w:rPr>
        <w:t>А.В. Ряполов</w:t>
      </w:r>
    </w:p>
    <w:p w:rsidR="00FB3F15" w:rsidRDefault="00FB3F15" w:rsidP="00FB3F15">
      <w:pPr>
        <w:pStyle w:val="3"/>
        <w:spacing w:line="240" w:lineRule="auto"/>
        <w:ind w:hanging="709"/>
        <w:rPr>
          <w:sz w:val="28"/>
          <w:szCs w:val="28"/>
        </w:rPr>
      </w:pPr>
    </w:p>
    <w:p w:rsidR="00FB3F15" w:rsidRDefault="00FB3F15" w:rsidP="00FB3F15">
      <w:pPr>
        <w:pStyle w:val="3"/>
        <w:spacing w:line="240" w:lineRule="auto"/>
        <w:ind w:hanging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D16311">
        <w:rPr>
          <w:sz w:val="28"/>
          <w:szCs w:val="28"/>
        </w:rPr>
        <w:t>редседатель Совет</w:t>
      </w:r>
      <w:r>
        <w:rPr>
          <w:sz w:val="28"/>
          <w:szCs w:val="28"/>
        </w:rPr>
        <w:t>а</w:t>
      </w:r>
    </w:p>
    <w:p w:rsidR="00FB3F15" w:rsidRPr="00D16311" w:rsidRDefault="00FB3F15" w:rsidP="00FB3F15">
      <w:pPr>
        <w:pStyle w:val="ac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Москаленского муниципального района                                      Е.Ю. Наумович</w:t>
      </w:r>
      <w:r w:rsidRPr="00D16311">
        <w:rPr>
          <w:sz w:val="28"/>
          <w:szCs w:val="28"/>
        </w:rPr>
        <w:t xml:space="preserve"> </w:t>
      </w: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416F0" w:rsidRPr="00E43FD0" w:rsidRDefault="00E43FD0" w:rsidP="00193191">
      <w:pPr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Pr="00E43FD0">
        <w:rPr>
          <w:sz w:val="24"/>
          <w:szCs w:val="24"/>
        </w:rPr>
        <w:t>Приложение</w:t>
      </w:r>
    </w:p>
    <w:p w:rsidR="00E43FD0" w:rsidRPr="00E43FD0" w:rsidRDefault="00E43FD0" w:rsidP="00193191">
      <w:pPr>
        <w:spacing w:line="216" w:lineRule="auto"/>
        <w:ind w:firstLine="4253"/>
        <w:jc w:val="right"/>
        <w:rPr>
          <w:sz w:val="24"/>
          <w:szCs w:val="24"/>
        </w:rPr>
      </w:pPr>
      <w:r w:rsidRPr="00E43FD0">
        <w:rPr>
          <w:sz w:val="24"/>
          <w:szCs w:val="24"/>
        </w:rPr>
        <w:t>к решению</w:t>
      </w:r>
      <w:r w:rsidR="00F416F0" w:rsidRPr="00E43FD0">
        <w:rPr>
          <w:sz w:val="24"/>
          <w:szCs w:val="24"/>
        </w:rPr>
        <w:t xml:space="preserve"> Совета</w:t>
      </w:r>
      <w:r w:rsidRPr="00E43FD0">
        <w:rPr>
          <w:sz w:val="24"/>
          <w:szCs w:val="24"/>
        </w:rPr>
        <w:t xml:space="preserve"> </w:t>
      </w:r>
      <w:r w:rsidR="00F416F0" w:rsidRPr="00E43FD0">
        <w:rPr>
          <w:sz w:val="24"/>
          <w:szCs w:val="24"/>
        </w:rPr>
        <w:t>Москаленского</w:t>
      </w:r>
      <w:r w:rsidR="00425641" w:rsidRPr="00425641">
        <w:rPr>
          <w:sz w:val="24"/>
          <w:szCs w:val="24"/>
        </w:rPr>
        <w:t xml:space="preserve"> </w:t>
      </w:r>
      <w:r w:rsidR="00425641" w:rsidRPr="00E43FD0">
        <w:rPr>
          <w:sz w:val="24"/>
          <w:szCs w:val="24"/>
        </w:rPr>
        <w:t>муниципального</w:t>
      </w:r>
    </w:p>
    <w:p w:rsidR="00F416F0" w:rsidRPr="00E43FD0" w:rsidRDefault="00E43FD0" w:rsidP="00193191">
      <w:pPr>
        <w:spacing w:line="216" w:lineRule="auto"/>
        <w:ind w:firstLine="4253"/>
        <w:jc w:val="right"/>
        <w:rPr>
          <w:sz w:val="24"/>
          <w:szCs w:val="24"/>
        </w:rPr>
      </w:pPr>
      <w:r w:rsidRPr="00E43FD0">
        <w:rPr>
          <w:sz w:val="24"/>
          <w:szCs w:val="24"/>
        </w:rPr>
        <w:t xml:space="preserve">района </w:t>
      </w:r>
      <w:r w:rsidR="00F416F0" w:rsidRPr="00E43FD0">
        <w:rPr>
          <w:sz w:val="24"/>
          <w:szCs w:val="24"/>
        </w:rPr>
        <w:t>от</w:t>
      </w:r>
      <w:r w:rsidR="00656B49">
        <w:rPr>
          <w:sz w:val="24"/>
          <w:szCs w:val="24"/>
        </w:rPr>
        <w:t xml:space="preserve"> </w:t>
      </w:r>
      <w:r w:rsidR="00D672B9">
        <w:rPr>
          <w:sz w:val="24"/>
          <w:szCs w:val="24"/>
        </w:rPr>
        <w:t>30.09.</w:t>
      </w:r>
      <w:r w:rsidR="00C437B3">
        <w:rPr>
          <w:sz w:val="24"/>
          <w:szCs w:val="24"/>
        </w:rPr>
        <w:t>2020</w:t>
      </w:r>
      <w:r w:rsidR="00656B49">
        <w:rPr>
          <w:sz w:val="24"/>
          <w:szCs w:val="24"/>
        </w:rPr>
        <w:t xml:space="preserve"> </w:t>
      </w:r>
      <w:r w:rsidR="00F416F0" w:rsidRPr="00E43FD0">
        <w:rPr>
          <w:sz w:val="24"/>
          <w:szCs w:val="24"/>
        </w:rPr>
        <w:t>№</w:t>
      </w:r>
      <w:r w:rsidRPr="00E43FD0">
        <w:rPr>
          <w:sz w:val="24"/>
          <w:szCs w:val="24"/>
        </w:rPr>
        <w:t xml:space="preserve"> </w:t>
      </w:r>
      <w:r w:rsidR="00D672B9">
        <w:rPr>
          <w:sz w:val="24"/>
          <w:szCs w:val="24"/>
        </w:rPr>
        <w:t>64</w:t>
      </w:r>
    </w:p>
    <w:p w:rsidR="00F416F0" w:rsidRDefault="00F416F0" w:rsidP="00F416F0">
      <w:pPr>
        <w:jc w:val="right"/>
        <w:rPr>
          <w:sz w:val="28"/>
          <w:szCs w:val="28"/>
        </w:rPr>
      </w:pPr>
    </w:p>
    <w:p w:rsidR="0084287B" w:rsidRDefault="0084287B" w:rsidP="0084287B">
      <w:pPr>
        <w:jc w:val="right"/>
        <w:rPr>
          <w:sz w:val="28"/>
          <w:szCs w:val="28"/>
        </w:rPr>
      </w:pPr>
    </w:p>
    <w:p w:rsidR="0084287B" w:rsidRDefault="0084287B" w:rsidP="008428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4287B" w:rsidRDefault="0084287B" w:rsidP="0084287B">
      <w:pPr>
        <w:jc w:val="center"/>
        <w:rPr>
          <w:sz w:val="28"/>
          <w:szCs w:val="28"/>
        </w:rPr>
      </w:pPr>
      <w:r>
        <w:rPr>
          <w:sz w:val="28"/>
          <w:szCs w:val="28"/>
        </w:rPr>
        <w:t>ежемесячной денежной компенсации депутатам Совета Москаленского муниципального района, связанным с депутатской деятельностью</w:t>
      </w:r>
    </w:p>
    <w:p w:rsidR="0084287B" w:rsidRDefault="0084287B" w:rsidP="0084287B">
      <w:pPr>
        <w:jc w:val="both"/>
        <w:rPr>
          <w:sz w:val="28"/>
          <w:szCs w:val="28"/>
        </w:rPr>
      </w:pPr>
    </w:p>
    <w:p w:rsidR="0084287B" w:rsidRDefault="0084287B" w:rsidP="0084287B">
      <w:pPr>
        <w:jc w:val="both"/>
        <w:rPr>
          <w:sz w:val="28"/>
          <w:szCs w:val="28"/>
        </w:rPr>
      </w:pPr>
      <w:r w:rsidRPr="00F416F0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Настоящий порядок разработан в соответствии со статьей 53 Федерального закона от 6 октября 2003 года № 131-ФЗ «Об общих принципах организации местного самоуправления в Российской Федерации» и устанавливает порядок </w:t>
      </w:r>
      <w:r w:rsidRPr="009B647E">
        <w:rPr>
          <w:sz w:val="28"/>
          <w:szCs w:val="28"/>
        </w:rPr>
        <w:t xml:space="preserve">денежной компенсации </w:t>
      </w:r>
      <w:r>
        <w:rPr>
          <w:sz w:val="28"/>
          <w:szCs w:val="28"/>
        </w:rPr>
        <w:t xml:space="preserve">депутатам Совета </w:t>
      </w:r>
      <w:r w:rsidRPr="009B647E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9B647E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расходов на выполнение депутатских полномочий, осуществляющих свою деятельность на непостоянной основе.</w:t>
      </w:r>
    </w:p>
    <w:p w:rsidR="0084287B" w:rsidRDefault="0084287B" w:rsidP="00842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Настоящие компенсационные выплаты депутатам Совета </w:t>
      </w:r>
      <w:r w:rsidRPr="009B647E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9B647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9B647E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предоставляются за счет средств бюджета Москаленского муниципального района Омской области и относятся на содержание Совета </w:t>
      </w:r>
      <w:r w:rsidRPr="009B647E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9B647E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>.</w:t>
      </w:r>
    </w:p>
    <w:p w:rsidR="0084287B" w:rsidRDefault="0084287B" w:rsidP="00842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Компенсационные выплаты могут направляться на:</w:t>
      </w:r>
    </w:p>
    <w:p w:rsidR="0084287B" w:rsidRDefault="0084287B" w:rsidP="00842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возмещение расходов, связанных с депутатской деятельностью депутатов Совета Москаленского муниципального района, для которых депутатская деятельность не является основной.</w:t>
      </w:r>
    </w:p>
    <w:p w:rsidR="0084287B" w:rsidRDefault="0084287B" w:rsidP="00842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Компенсационные денежные выплаты, направляемые на компенсацию расходов, связанных с депутатской деятельностью, не облагаются налогом.</w:t>
      </w:r>
    </w:p>
    <w:p w:rsidR="0084287B" w:rsidRDefault="0084287B" w:rsidP="00842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Размер денежной компенсационной выплаты депутатам Совета </w:t>
      </w:r>
      <w:r w:rsidRPr="009B647E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9B647E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устанавливается согласно ежегодной сметы расходов на обеспечение деятельности Совета </w:t>
      </w:r>
      <w:r w:rsidRPr="009B647E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9B647E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в пределах сумм, установленных на указанные цели, и составляет </w:t>
      </w:r>
      <w:r w:rsidRPr="003B1CCF">
        <w:rPr>
          <w:sz w:val="28"/>
          <w:szCs w:val="28"/>
        </w:rPr>
        <w:t xml:space="preserve">42000 (сорок две тысячи рублей) </w:t>
      </w:r>
      <w:r>
        <w:rPr>
          <w:sz w:val="28"/>
          <w:szCs w:val="28"/>
        </w:rPr>
        <w:t>в месяц.</w:t>
      </w:r>
    </w:p>
    <w:p w:rsidR="0084287B" w:rsidRDefault="0084287B" w:rsidP="00842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Исходя из того, что основные расходы депутатов, связанные с депутатской деятельностью, относятся к расходам на транспорт, канцелярские товары и питание, исчислять сумму компенсации из расчета 2 000 (две тысячи рублей) в месяц. </w:t>
      </w:r>
    </w:p>
    <w:p w:rsidR="0084287B" w:rsidRDefault="0084287B" w:rsidP="00842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Размер денежной компенсационной выплаты председателя Совета </w:t>
      </w:r>
      <w:r w:rsidRPr="009B647E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9B647E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составляет 10 000 (десять тысяч рублей) в месяц.</w:t>
      </w:r>
    </w:p>
    <w:p w:rsidR="0084287B" w:rsidRDefault="0084287B" w:rsidP="00842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Компенсационные выплаты перечисляются на расчетный счет, открытый в банках РФ, депутату, осуществляющему свою деятельность на непостоянной основе, без предъявления оправдательных документов.</w:t>
      </w:r>
    </w:p>
    <w:p w:rsidR="0084287B" w:rsidRPr="009B647E" w:rsidRDefault="0084287B" w:rsidP="008428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Компенсационные</w:t>
      </w:r>
      <w:bookmarkStart w:id="0" w:name="_GoBack"/>
      <w:bookmarkEnd w:id="0"/>
      <w:r>
        <w:rPr>
          <w:sz w:val="28"/>
          <w:szCs w:val="28"/>
        </w:rPr>
        <w:t xml:space="preserve"> выплаты производятся по разделу 01, подразделу 03, целевой статьи 21 1 01 19980, виду расходов 123, КОСГУ 226.</w:t>
      </w:r>
    </w:p>
    <w:p w:rsidR="004241E8" w:rsidRPr="009B647E" w:rsidRDefault="004241E8" w:rsidP="0084287B">
      <w:pPr>
        <w:jc w:val="both"/>
        <w:rPr>
          <w:sz w:val="28"/>
          <w:szCs w:val="28"/>
        </w:rPr>
      </w:pPr>
    </w:p>
    <w:sectPr w:rsidR="004241E8" w:rsidRPr="009B647E" w:rsidSect="00FB3F15">
      <w:pgSz w:w="11907" w:h="16840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C9" w:rsidRDefault="00EB32C9">
      <w:r>
        <w:separator/>
      </w:r>
    </w:p>
  </w:endnote>
  <w:endnote w:type="continuationSeparator" w:id="1">
    <w:p w:rsidR="00EB32C9" w:rsidRDefault="00EB3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C9" w:rsidRDefault="00EB32C9">
      <w:r>
        <w:separator/>
      </w:r>
    </w:p>
  </w:footnote>
  <w:footnote w:type="continuationSeparator" w:id="1">
    <w:p w:rsidR="00EB32C9" w:rsidRDefault="00EB3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2046"/>
    <w:multiLevelType w:val="hybridMultilevel"/>
    <w:tmpl w:val="F2789CF2"/>
    <w:lvl w:ilvl="0" w:tplc="C80AA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025F8"/>
    <w:multiLevelType w:val="hybridMultilevel"/>
    <w:tmpl w:val="F2789CF2"/>
    <w:lvl w:ilvl="0" w:tplc="C80AA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F563F"/>
    <w:multiLevelType w:val="hybridMultilevel"/>
    <w:tmpl w:val="42D2FD68"/>
    <w:lvl w:ilvl="0" w:tplc="C80AA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454B40"/>
    <w:multiLevelType w:val="hybridMultilevel"/>
    <w:tmpl w:val="F2789CF2"/>
    <w:lvl w:ilvl="0" w:tplc="C80AA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454C7D"/>
    <w:multiLevelType w:val="hybridMultilevel"/>
    <w:tmpl w:val="DC8C8718"/>
    <w:lvl w:ilvl="0" w:tplc="3C9ED4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60B9E"/>
    <w:rsid w:val="000016E9"/>
    <w:rsid w:val="00012525"/>
    <w:rsid w:val="00076B24"/>
    <w:rsid w:val="000B0CBA"/>
    <w:rsid w:val="000B1CA0"/>
    <w:rsid w:val="000C3677"/>
    <w:rsid w:val="00193191"/>
    <w:rsid w:val="001A2115"/>
    <w:rsid w:val="001E4EBC"/>
    <w:rsid w:val="00237871"/>
    <w:rsid w:val="00254A68"/>
    <w:rsid w:val="00263826"/>
    <w:rsid w:val="002806B6"/>
    <w:rsid w:val="002C1567"/>
    <w:rsid w:val="002D0D0F"/>
    <w:rsid w:val="00343D5B"/>
    <w:rsid w:val="00382E10"/>
    <w:rsid w:val="003B1CCF"/>
    <w:rsid w:val="003F4CCA"/>
    <w:rsid w:val="004241E8"/>
    <w:rsid w:val="00425641"/>
    <w:rsid w:val="00433074"/>
    <w:rsid w:val="004A4E4B"/>
    <w:rsid w:val="004B5938"/>
    <w:rsid w:val="00552299"/>
    <w:rsid w:val="00567C29"/>
    <w:rsid w:val="00577E6D"/>
    <w:rsid w:val="005B14DC"/>
    <w:rsid w:val="005C42AC"/>
    <w:rsid w:val="005F1469"/>
    <w:rsid w:val="00656B13"/>
    <w:rsid w:val="00656B49"/>
    <w:rsid w:val="007102C2"/>
    <w:rsid w:val="0071265C"/>
    <w:rsid w:val="00720149"/>
    <w:rsid w:val="00735ECD"/>
    <w:rsid w:val="007B423D"/>
    <w:rsid w:val="007F02FD"/>
    <w:rsid w:val="008400F9"/>
    <w:rsid w:val="0084287B"/>
    <w:rsid w:val="008E6322"/>
    <w:rsid w:val="00922407"/>
    <w:rsid w:val="00995F4C"/>
    <w:rsid w:val="009B647E"/>
    <w:rsid w:val="009D4F1D"/>
    <w:rsid w:val="00A241F7"/>
    <w:rsid w:val="00AC7EB8"/>
    <w:rsid w:val="00AE422D"/>
    <w:rsid w:val="00B37B30"/>
    <w:rsid w:val="00B76C90"/>
    <w:rsid w:val="00C412D3"/>
    <w:rsid w:val="00C437B3"/>
    <w:rsid w:val="00C57243"/>
    <w:rsid w:val="00CE5172"/>
    <w:rsid w:val="00D17945"/>
    <w:rsid w:val="00D672B9"/>
    <w:rsid w:val="00DA0628"/>
    <w:rsid w:val="00DC3645"/>
    <w:rsid w:val="00DC6278"/>
    <w:rsid w:val="00DF3645"/>
    <w:rsid w:val="00E43FD0"/>
    <w:rsid w:val="00E5506E"/>
    <w:rsid w:val="00E60B9E"/>
    <w:rsid w:val="00EA1D31"/>
    <w:rsid w:val="00EB32C9"/>
    <w:rsid w:val="00EC63EE"/>
    <w:rsid w:val="00F416F0"/>
    <w:rsid w:val="00FB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0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4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2407"/>
    <w:rPr>
      <w:sz w:val="20"/>
      <w:szCs w:val="20"/>
    </w:rPr>
  </w:style>
  <w:style w:type="paragraph" w:styleId="a5">
    <w:name w:val="footer"/>
    <w:basedOn w:val="a"/>
    <w:link w:val="a6"/>
    <w:uiPriority w:val="99"/>
    <w:rsid w:val="009224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2407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22407"/>
  </w:style>
  <w:style w:type="character" w:customStyle="1" w:styleId="a8">
    <w:name w:val="Текст сноски Знак"/>
    <w:basedOn w:val="a0"/>
    <w:link w:val="a7"/>
    <w:uiPriority w:val="99"/>
    <w:semiHidden/>
    <w:rsid w:val="00922407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922407"/>
    <w:rPr>
      <w:vertAlign w:val="superscript"/>
    </w:rPr>
  </w:style>
  <w:style w:type="paragraph" w:styleId="aa">
    <w:name w:val="Balloon Text"/>
    <w:basedOn w:val="a"/>
    <w:semiHidden/>
    <w:rsid w:val="000B0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437B3"/>
    <w:pPr>
      <w:overflowPunct w:val="0"/>
      <w:adjustRightInd w:val="0"/>
      <w:ind w:left="720"/>
      <w:contextualSpacing/>
    </w:pPr>
  </w:style>
  <w:style w:type="paragraph" w:styleId="ac">
    <w:name w:val="Title"/>
    <w:basedOn w:val="a"/>
    <w:link w:val="ad"/>
    <w:qFormat/>
    <w:rsid w:val="00FB3F15"/>
    <w:pPr>
      <w:autoSpaceDE/>
      <w:autoSpaceDN/>
      <w:jc w:val="center"/>
    </w:pPr>
    <w:rPr>
      <w:b/>
      <w:sz w:val="26"/>
    </w:rPr>
  </w:style>
  <w:style w:type="character" w:customStyle="1" w:styleId="ad">
    <w:name w:val="Название Знак"/>
    <w:basedOn w:val="a0"/>
    <w:link w:val="ac"/>
    <w:rsid w:val="00FB3F15"/>
    <w:rPr>
      <w:b/>
      <w:sz w:val="26"/>
    </w:rPr>
  </w:style>
  <w:style w:type="paragraph" w:styleId="3">
    <w:name w:val="Body Text Indent 3"/>
    <w:basedOn w:val="a"/>
    <w:link w:val="30"/>
    <w:rsid w:val="00FB3F15"/>
    <w:pPr>
      <w:widowControl w:val="0"/>
      <w:autoSpaceDE/>
      <w:autoSpaceDN/>
      <w:spacing w:line="260" w:lineRule="auto"/>
      <w:ind w:left="709" w:hanging="567"/>
      <w:jc w:val="both"/>
    </w:pPr>
    <w:rPr>
      <w:snapToGrid w:val="0"/>
      <w:sz w:val="24"/>
    </w:rPr>
  </w:style>
  <w:style w:type="character" w:customStyle="1" w:styleId="30">
    <w:name w:val="Основной текст с отступом 3 Знак"/>
    <w:basedOn w:val="a0"/>
    <w:link w:val="3"/>
    <w:rsid w:val="00FB3F15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Serg</cp:lastModifiedBy>
  <cp:revision>6</cp:revision>
  <cp:lastPrinted>2020-09-30T04:38:00Z</cp:lastPrinted>
  <dcterms:created xsi:type="dcterms:W3CDTF">2020-09-25T04:31:00Z</dcterms:created>
  <dcterms:modified xsi:type="dcterms:W3CDTF">2020-09-30T04:38:00Z</dcterms:modified>
</cp:coreProperties>
</file>