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2B" w:rsidRDefault="0005032B" w:rsidP="00D77937">
      <w:pPr>
        <w:pStyle w:val="1"/>
        <w:jc w:val="center"/>
        <w:rPr>
          <w:rFonts w:cs="Times New Roman"/>
        </w:rPr>
      </w:pPr>
      <w:r w:rsidRPr="00A6738A">
        <w:rPr>
          <w:rFonts w:ascii="Tahoma" w:hAnsi="Tahoma" w:cs="Tahoma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4" o:title=""/>
          </v:shape>
        </w:pict>
      </w:r>
    </w:p>
    <w:p w:rsidR="0005032B" w:rsidRDefault="0005032B" w:rsidP="00D77937">
      <w:pPr>
        <w:pStyle w:val="1"/>
        <w:jc w:val="center"/>
        <w:rPr>
          <w:rFonts w:cs="Times New Roman"/>
        </w:rPr>
      </w:pPr>
    </w:p>
    <w:p w:rsidR="0005032B" w:rsidRPr="00D02778" w:rsidRDefault="0005032B" w:rsidP="00D77937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05032B" w:rsidRPr="00D02778" w:rsidRDefault="0005032B" w:rsidP="00D77937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05032B" w:rsidRPr="00D02778" w:rsidRDefault="0005032B" w:rsidP="00D77937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05032B" w:rsidRPr="00D02778" w:rsidRDefault="0005032B" w:rsidP="00D77937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05032B" w:rsidRPr="00D02778" w:rsidRDefault="0005032B" w:rsidP="00D77937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05032B" w:rsidRDefault="0005032B" w:rsidP="00D7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32B" w:rsidRPr="002A0702" w:rsidRDefault="0005032B" w:rsidP="00D77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</w:t>
      </w:r>
      <w:r w:rsidRPr="002A070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5032B" w:rsidRPr="00C1286B" w:rsidRDefault="0005032B" w:rsidP="00C128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128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порядке расчета размера платы по договору на установку</w:t>
      </w:r>
    </w:p>
    <w:p w:rsidR="0005032B" w:rsidRPr="00C1286B" w:rsidRDefault="0005032B" w:rsidP="00C128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286B">
        <w:rPr>
          <w:rFonts w:ascii="Times New Roman" w:hAnsi="Times New Roman" w:cs="Times New Roman"/>
          <w:b w:val="0"/>
          <w:bCs w:val="0"/>
          <w:sz w:val="28"/>
          <w:szCs w:val="28"/>
        </w:rPr>
        <w:t>и эксплуатацию рекламной конструкции на земельном участке,</w:t>
      </w:r>
    </w:p>
    <w:p w:rsidR="0005032B" w:rsidRDefault="0005032B" w:rsidP="00C128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расположенном на территории Москаленского муниципального района Омской области, государственная собственность на которые не разграничена </w:t>
      </w:r>
    </w:p>
    <w:p w:rsidR="0005032B" w:rsidRPr="00C1286B" w:rsidRDefault="0005032B" w:rsidP="00C128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1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E554DF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DF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разработано в соответствии с Федеральным законом "О рекламе", Федеральным законом "Об общих принципах организации местного самоуправления в Российской Федерации" и устанавливает процедуру расчета размера платы по договору на установку и эксплуатацию рекламной конструкции на земельном участке, распложенном на территории Москаленского муниципального района Омской области, государственная собственность на которые не разграничена (далее - Договор).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2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При определении размера платы по Договору учитывается тип рекламной конструкции, площадь информационного поля рекламной конструкции, место размещения рекламной конструкции, специфика размещаемого рекламного изображения.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3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Расчет размера платы по Договору производится по формуле: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А = Сб x Sинф x К1 x К2 x К3 x К4, где: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А - ежемесячная плата по Договору, рублей;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Сб - базовая ставка;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Sинф - площадь информационного поля рекламной конструкции;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К1 - коэффициент, учитывающий площадь информационного поля рекламной конструкции;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К2 - коэффициент, учитывающий место размещения рекламной конструкции;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К3 - коэффициент, учитывающий тип рекламной конструкции;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К4 - коэффициент, учитывающий специфику размещаемого рекламного изображения.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4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 xml:space="preserve">Значение базовой ставки Сб устанавливается равной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38FC">
        <w:rPr>
          <w:rFonts w:ascii="Times New Roman" w:hAnsi="Times New Roman" w:cs="Times New Roman"/>
          <w:sz w:val="28"/>
          <w:szCs w:val="28"/>
        </w:rPr>
        <w:t>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1286B">
        <w:rPr>
          <w:rFonts w:ascii="Times New Roman" w:hAnsi="Times New Roman" w:cs="Times New Roman"/>
          <w:sz w:val="28"/>
          <w:szCs w:val="28"/>
        </w:rPr>
        <w:t>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5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Значение коэффициента К1 определяется в соответствии с таблицей 1.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Таблица 1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65"/>
        <w:gridCol w:w="2970"/>
      </w:tblGrid>
      <w:tr w:rsidR="0005032B" w:rsidRPr="00A673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рекламной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К1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До 9 кв.м  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1,2         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От 9 кв.м включительно до 18 кв.м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1,0         </w:t>
            </w:r>
          </w:p>
        </w:tc>
      </w:tr>
    </w:tbl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Площадь информационного поля, занимаемого социальной рекламой, рекламодателем которой являются органы местного самоуправления, не учитывается в расчете размера платы по Договору.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6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 xml:space="preserve">Значение К2 определяется в соответствии с делением территории </w:t>
      </w: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  <w:r w:rsidRPr="00C1286B">
        <w:rPr>
          <w:rFonts w:ascii="Times New Roman" w:hAnsi="Times New Roman" w:cs="Times New Roman"/>
          <w:sz w:val="28"/>
          <w:szCs w:val="28"/>
        </w:rPr>
        <w:t xml:space="preserve"> на зоны размещения средств наружной рекламы,  таблиц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286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Таблица 2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5"/>
        <w:gridCol w:w="4398"/>
        <w:gridCol w:w="2693"/>
      </w:tblGrid>
      <w:tr w:rsidR="0005032B" w:rsidRPr="00A673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Номер зоны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32B" w:rsidRPr="007E55F6" w:rsidRDefault="0005032B" w:rsidP="007E55F6">
            <w:pPr>
              <w:pStyle w:val="ConsPlusNormal"/>
              <w:ind w:left="6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К2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2B" w:rsidRPr="00A6738A" w:rsidRDefault="0005032B" w:rsidP="007E55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6">
              <w:rPr>
                <w:rFonts w:ascii="Times New Roman" w:hAnsi="Times New Roman" w:cs="Times New Roman"/>
                <w:sz w:val="28"/>
                <w:szCs w:val="28"/>
              </w:rPr>
              <w:t>Зона 1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32B" w:rsidRPr="00A6738A" w:rsidRDefault="0005032B" w:rsidP="007E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8A">
              <w:rPr>
                <w:rFonts w:ascii="Times New Roman" w:hAnsi="Times New Roman" w:cs="Times New Roman"/>
                <w:sz w:val="28"/>
                <w:szCs w:val="28"/>
              </w:rPr>
              <w:t xml:space="preserve">р.п. Москаленки, Центральная часть </w:t>
            </w:r>
          </w:p>
          <w:p w:rsidR="0005032B" w:rsidRPr="00A6738A" w:rsidRDefault="0005032B" w:rsidP="007E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8A">
              <w:rPr>
                <w:rFonts w:ascii="Times New Roman" w:hAnsi="Times New Roman" w:cs="Times New Roman"/>
                <w:sz w:val="28"/>
                <w:szCs w:val="28"/>
              </w:rPr>
              <w:t>от ул. Победы до ул. Пушкина;</w:t>
            </w:r>
          </w:p>
          <w:p w:rsidR="0005032B" w:rsidRPr="00A6738A" w:rsidRDefault="0005032B" w:rsidP="007E5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8A">
              <w:rPr>
                <w:rFonts w:ascii="Times New Roman" w:hAnsi="Times New Roman" w:cs="Times New Roman"/>
                <w:sz w:val="28"/>
                <w:szCs w:val="28"/>
              </w:rPr>
              <w:t>от ул. Линейная до ул. 3-я Северная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1,5         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2B" w:rsidRPr="00A6738A" w:rsidRDefault="0005032B" w:rsidP="007E55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6">
              <w:rPr>
                <w:rFonts w:ascii="Times New Roman" w:hAnsi="Times New Roman" w:cs="Times New Roman"/>
                <w:sz w:val="28"/>
                <w:szCs w:val="28"/>
              </w:rPr>
              <w:t>Зона 2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32B" w:rsidRPr="00A6738A" w:rsidRDefault="0005032B" w:rsidP="007E55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8A">
              <w:rPr>
                <w:rFonts w:ascii="Times New Roman" w:hAnsi="Times New Roman" w:cs="Times New Roman"/>
                <w:sz w:val="28"/>
                <w:szCs w:val="28"/>
              </w:rPr>
              <w:t>Территория р.п. Москаленки</w:t>
            </w:r>
          </w:p>
          <w:p w:rsidR="0005032B" w:rsidRPr="00A6738A" w:rsidRDefault="0005032B" w:rsidP="007E55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8A">
              <w:rPr>
                <w:rFonts w:ascii="Times New Roman" w:hAnsi="Times New Roman" w:cs="Times New Roman"/>
                <w:sz w:val="28"/>
                <w:szCs w:val="28"/>
              </w:rPr>
              <w:t>(кроме зоны 1 категории)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1,1         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2B" w:rsidRPr="007E55F6" w:rsidRDefault="0005032B" w:rsidP="007E5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6">
              <w:rPr>
                <w:rFonts w:ascii="Times New Roman" w:hAnsi="Times New Roman" w:cs="Times New Roman"/>
                <w:sz w:val="28"/>
                <w:szCs w:val="28"/>
              </w:rPr>
              <w:t>Зона 3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32B" w:rsidRPr="00A6738A" w:rsidRDefault="0005032B" w:rsidP="007E55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8A">
              <w:rPr>
                <w:rFonts w:ascii="Times New Roman" w:hAnsi="Times New Roman" w:cs="Times New Roman"/>
                <w:sz w:val="28"/>
                <w:szCs w:val="28"/>
              </w:rPr>
              <w:t>Территория сельских поселений муниципального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7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Значение коэффициента К3 определяется в соответствии с таблицей 3.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Таблица 3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65"/>
        <w:gridCol w:w="2970"/>
      </w:tblGrid>
      <w:tr w:rsidR="0005032B" w:rsidRPr="00A673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К3</w:t>
            </w:r>
          </w:p>
        </w:tc>
      </w:tr>
      <w:tr w:rsidR="0005032B" w:rsidRPr="00A6738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табло, видеоэкраны,      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светодинамические рекламные          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конструкции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3          </w:t>
            </w:r>
          </w:p>
        </w:tc>
      </w:tr>
      <w:tr w:rsidR="0005032B" w:rsidRPr="00A6738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 с автоматической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сменой изображения (призматроны,     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скроллеры и т.п.)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1,6        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Иные рекламные конструкции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</w:tbl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8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Значение коэффициента К4 определяется в соответствии с таблицей 4.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Таблица 4</w:t>
      </w:r>
    </w:p>
    <w:p w:rsidR="0005032B" w:rsidRPr="00D87E80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65"/>
        <w:gridCol w:w="2970"/>
      </w:tblGrid>
      <w:tr w:rsidR="0005032B" w:rsidRPr="00A673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Специфика рекламного изображения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7E55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>К4</w:t>
            </w:r>
          </w:p>
        </w:tc>
      </w:tr>
      <w:tr w:rsidR="0005032B" w:rsidRPr="00A673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Реклама пива и напитков,              </w:t>
            </w:r>
            <w:r w:rsidRPr="00C128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изготавливаемых на его основе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2          </w:t>
            </w:r>
          </w:p>
        </w:tc>
      </w:tr>
      <w:tr w:rsidR="0005032B" w:rsidRPr="00A673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Иная реклама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2B" w:rsidRPr="00C1286B" w:rsidRDefault="0005032B" w:rsidP="00E5234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286B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</w:tbl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9</w:t>
      </w:r>
    </w:p>
    <w:p w:rsidR="0005032B" w:rsidRPr="00B17EBF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2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86B">
        <w:rPr>
          <w:rFonts w:ascii="Times New Roman" w:hAnsi="Times New Roman" w:cs="Times New Roman"/>
          <w:sz w:val="28"/>
          <w:szCs w:val="28"/>
        </w:rPr>
        <w:t>Статья 10</w:t>
      </w:r>
    </w:p>
    <w:p w:rsidR="0005032B" w:rsidRPr="00C1286B" w:rsidRDefault="0005032B" w:rsidP="00C12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9609AD" w:rsidRDefault="0005032B" w:rsidP="00A75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(Мурзакаев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05032B" w:rsidRDefault="0005032B" w:rsidP="00A75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32B" w:rsidRPr="009609AD" w:rsidRDefault="0005032B" w:rsidP="00A75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05032B" w:rsidRDefault="0005032B" w:rsidP="00B17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А.Я. Гейнц</w:t>
      </w:r>
    </w:p>
    <w:sectPr w:rsidR="0005032B" w:rsidSect="00A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937"/>
    <w:rsid w:val="0005032B"/>
    <w:rsid w:val="00131968"/>
    <w:rsid w:val="0017795E"/>
    <w:rsid w:val="001D4A9D"/>
    <w:rsid w:val="001D7106"/>
    <w:rsid w:val="001F744F"/>
    <w:rsid w:val="002A0702"/>
    <w:rsid w:val="002B6093"/>
    <w:rsid w:val="002D134C"/>
    <w:rsid w:val="00325135"/>
    <w:rsid w:val="003F72A3"/>
    <w:rsid w:val="00406735"/>
    <w:rsid w:val="004E2BEA"/>
    <w:rsid w:val="00554269"/>
    <w:rsid w:val="005B4B32"/>
    <w:rsid w:val="005B5566"/>
    <w:rsid w:val="00612906"/>
    <w:rsid w:val="006174B3"/>
    <w:rsid w:val="006530BE"/>
    <w:rsid w:val="00766917"/>
    <w:rsid w:val="007C60BF"/>
    <w:rsid w:val="007E55F6"/>
    <w:rsid w:val="008908BA"/>
    <w:rsid w:val="009538FC"/>
    <w:rsid w:val="009609AD"/>
    <w:rsid w:val="00976534"/>
    <w:rsid w:val="009E3803"/>
    <w:rsid w:val="009E7816"/>
    <w:rsid w:val="00A6738A"/>
    <w:rsid w:val="00A70517"/>
    <w:rsid w:val="00A7302B"/>
    <w:rsid w:val="00A75888"/>
    <w:rsid w:val="00AB5162"/>
    <w:rsid w:val="00B17EBF"/>
    <w:rsid w:val="00C1286B"/>
    <w:rsid w:val="00C67A27"/>
    <w:rsid w:val="00CF0A2B"/>
    <w:rsid w:val="00D02778"/>
    <w:rsid w:val="00D06E85"/>
    <w:rsid w:val="00D77937"/>
    <w:rsid w:val="00D87E80"/>
    <w:rsid w:val="00D92D74"/>
    <w:rsid w:val="00E5234C"/>
    <w:rsid w:val="00E554DF"/>
    <w:rsid w:val="00EA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793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7793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7793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Без интервала1"/>
    <w:uiPriority w:val="99"/>
    <w:rsid w:val="00D77937"/>
    <w:rPr>
      <w:rFonts w:eastAsia="Times New Roman"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578</Words>
  <Characters>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Сергей</cp:lastModifiedBy>
  <cp:revision>21</cp:revision>
  <cp:lastPrinted>2015-11-25T06:07:00Z</cp:lastPrinted>
  <dcterms:created xsi:type="dcterms:W3CDTF">2015-11-24T09:53:00Z</dcterms:created>
  <dcterms:modified xsi:type="dcterms:W3CDTF">2016-03-28T13:17:00Z</dcterms:modified>
</cp:coreProperties>
</file>