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3" w:rsidRDefault="00340C23" w:rsidP="002A0702">
      <w:pPr>
        <w:pStyle w:val="1"/>
        <w:jc w:val="center"/>
        <w:rPr>
          <w:rFonts w:cs="Times New Roman"/>
        </w:rPr>
      </w:pPr>
      <w:r w:rsidRPr="00374B17">
        <w:rPr>
          <w:rFonts w:ascii="Tahoma" w:hAnsi="Tahoma" w:cs="Tahoma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5" o:title=""/>
          </v:shape>
        </w:pict>
      </w:r>
    </w:p>
    <w:p w:rsidR="00340C23" w:rsidRDefault="00340C23" w:rsidP="002A0702">
      <w:pPr>
        <w:pStyle w:val="1"/>
        <w:jc w:val="center"/>
        <w:rPr>
          <w:rFonts w:cs="Times New Roman"/>
        </w:rPr>
      </w:pPr>
    </w:p>
    <w:p w:rsidR="00340C23" w:rsidRPr="00D02778" w:rsidRDefault="00340C23" w:rsidP="002A0702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340C23" w:rsidRPr="00D02778" w:rsidRDefault="00340C23" w:rsidP="002A0702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340C23" w:rsidRPr="00D02778" w:rsidRDefault="00340C23" w:rsidP="002A0702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340C23" w:rsidRPr="00D02778" w:rsidRDefault="00340C23" w:rsidP="002A0702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340C23" w:rsidRPr="00D02778" w:rsidRDefault="00340C23" w:rsidP="002A0702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340C23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C23" w:rsidRPr="002A0702" w:rsidRDefault="00340C23" w:rsidP="002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</w:t>
      </w:r>
      <w:r w:rsidRPr="002A0702">
        <w:rPr>
          <w:rFonts w:ascii="Times New Roman" w:hAnsi="Times New Roman" w:cs="Times New Roman"/>
          <w:sz w:val="28"/>
          <w:szCs w:val="28"/>
        </w:rPr>
        <w:t xml:space="preserve">2015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07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C23" w:rsidRPr="00045165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5165">
        <w:rPr>
          <w:rFonts w:ascii="Times New Roman" w:hAnsi="Times New Roman" w:cs="Times New Roman"/>
          <w:sz w:val="28"/>
          <w:szCs w:val="28"/>
        </w:rPr>
        <w:t>б утверждении положения о порядке подготовки, утверждения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45165">
        <w:rPr>
          <w:rFonts w:ascii="Times New Roman" w:hAnsi="Times New Roman" w:cs="Times New Roman"/>
          <w:sz w:val="28"/>
          <w:szCs w:val="28"/>
        </w:rPr>
        <w:t xml:space="preserve">оскаленского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5165">
        <w:rPr>
          <w:rFonts w:ascii="Times New Roman" w:hAnsi="Times New Roman" w:cs="Times New Roman"/>
          <w:sz w:val="28"/>
          <w:szCs w:val="28"/>
        </w:rPr>
        <w:t>мской области и внесения изменений в них</w:t>
      </w: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C23" w:rsidRPr="005D245C" w:rsidRDefault="00340C23" w:rsidP="005D24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45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" w:history="1">
        <w:r w:rsidRPr="005D245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24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D24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245C">
        <w:rPr>
          <w:rFonts w:ascii="Times New Roman" w:hAnsi="Times New Roman" w:cs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Федерации", руководствуясь Федеральным </w:t>
      </w:r>
      <w:hyperlink r:id="rId8" w:history="1">
        <w:r w:rsidRPr="005D24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245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9" w:history="1">
        <w:r w:rsidRPr="005D24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D24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Москаленский муниципальный район Омской области, Совет Москаленского муниципального района решил:</w:t>
      </w:r>
    </w:p>
    <w:p w:rsidR="00340C23" w:rsidRPr="005D245C" w:rsidRDefault="00340C23" w:rsidP="005D24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4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5D245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D245C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Москаленского муниципального района Омской области и внесения изменений в них согласно приложению к настоящему решению.</w:t>
      </w:r>
    </w:p>
    <w:p w:rsidR="00340C23" w:rsidRPr="005D245C" w:rsidRDefault="00340C23" w:rsidP="005D24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45C">
        <w:rPr>
          <w:rFonts w:ascii="Times New Roman" w:hAnsi="Times New Roman" w:cs="Times New Roman"/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340C23" w:rsidRPr="005D245C" w:rsidRDefault="00340C23" w:rsidP="005D24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45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5C">
        <w:rPr>
          <w:rFonts w:ascii="Times New Roman" w:hAnsi="Times New Roman" w:cs="Times New Roman"/>
          <w:sz w:val="28"/>
          <w:szCs w:val="28"/>
        </w:rPr>
        <w:t>жилищно-коммунального хозяйства, строительства и благоустройства (Мурзакаев И.С.).</w:t>
      </w:r>
    </w:p>
    <w:p w:rsidR="00340C23" w:rsidRDefault="00340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C23" w:rsidRPr="009609AD" w:rsidRDefault="00340C23" w:rsidP="0096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340C23" w:rsidRPr="009609AD" w:rsidRDefault="00340C23" w:rsidP="0096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В.А. Ермолаев</w:t>
      </w: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C23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C23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340C23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C23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0C23" w:rsidRPr="00903FD9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3FD9">
        <w:rPr>
          <w:rFonts w:ascii="Times New Roman" w:hAnsi="Times New Roman" w:cs="Times New Roman"/>
          <w:sz w:val="24"/>
          <w:szCs w:val="24"/>
        </w:rPr>
        <w:t>Приложение</w:t>
      </w:r>
    </w:p>
    <w:p w:rsidR="00340C23" w:rsidRPr="00903FD9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FD9">
        <w:rPr>
          <w:rFonts w:ascii="Times New Roman" w:hAnsi="Times New Roman" w:cs="Times New Roman"/>
          <w:sz w:val="24"/>
          <w:szCs w:val="24"/>
        </w:rPr>
        <w:t>к решению Совета Москаленского</w:t>
      </w:r>
    </w:p>
    <w:p w:rsidR="00340C23" w:rsidRPr="00903FD9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FD9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FD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340C23" w:rsidRPr="00903FD9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FD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90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C23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9609A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D">
        <w:rPr>
          <w:rFonts w:ascii="Times New Roman" w:hAnsi="Times New Roman" w:cs="Times New Roman"/>
          <w:b/>
          <w:bCs/>
          <w:sz w:val="28"/>
          <w:szCs w:val="28"/>
        </w:rPr>
        <w:t>о порядке подготовки, утверждения местных нормативов</w:t>
      </w:r>
    </w:p>
    <w:p w:rsidR="00340C23" w:rsidRPr="009609AD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D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градостроительного проектирования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9AD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Омской области и внесения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9AD">
        <w:rPr>
          <w:rFonts w:ascii="Times New Roman" w:hAnsi="Times New Roman" w:cs="Times New Roman"/>
          <w:b/>
          <w:bCs/>
          <w:sz w:val="28"/>
          <w:szCs w:val="28"/>
        </w:rPr>
        <w:t>в них</w:t>
      </w:r>
    </w:p>
    <w:p w:rsidR="00340C23" w:rsidRPr="00903FD9" w:rsidRDefault="003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 xml:space="preserve">1. Положение о порядке подготовки, утверждения местных нормативов градостроительного проектирования Москаленского муниципального района Омской области и внесения изменений в них (далее - Положение) разработано в соответствии с Градостроительным </w:t>
      </w:r>
      <w:hyperlink r:id="rId10" w:history="1">
        <w:r w:rsidRPr="00903F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3FD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903F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FD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903FD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03FD9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Омской области от 30.09.2008 N 22-п "Об утверждении региональных нормативов градостроительного проектирования по Омской области" и определяет порядок подготовки и утверждения местных нормативов градостроительного проектирования Москаленского муниципального района Омской области.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>2. Местные нормативы градостроительного проектирования Москаленского муниципального района Омской области (далее - местные нормативы) содержат минимальные расчетные показатели обеспечения благоприятных условий жизнедеятельности человека, в том числе,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территории. Местные нормативы должны учитываться, в том числе, при подготовке, согласовании и утверждении документов территориального планирования (генеральных планов территории Москаленского муниципального района Омской области), а также документации по планировке территорий Москаленского муниципального района Омской области.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>3. Местные нормативы разрабатываются в соответствии с законодательством о градостроительной деятельности Российской Федерации и Омской области, техническими регламентами, с учетом природно-климатических, социально-демографических, национальных, территориальных и других особенностей Москаленского муниципального района Омской области, с учетом планов и программ комплексного социально-экономического развития Москаленского муниципального района Омской области.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>4.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Омской области, федеральных законов.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 xml:space="preserve">5. Разработку местных нормативов осуществляет администрация Москаленского муниципального района Омской области (далее - Администрация). Решение о разработке местных нормативов принимает Глава Москаленского муниципального района подписанием соответствующего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903FD9">
        <w:rPr>
          <w:rFonts w:ascii="Times New Roman" w:hAnsi="Times New Roman" w:cs="Times New Roman"/>
          <w:sz w:val="28"/>
          <w:szCs w:val="28"/>
        </w:rPr>
        <w:t>, в котором определяются сроки подготовки местных нормативов, лица, ответственные за их подготовку, а также иные необходимые сведения.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>6. Проект местных нормативов подлежит размещению на официальном сайте Администрации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Вместе с проектом местных нормативов подлежит размещению на официальном сайте Администрации в сети "Интернет" и опубликованию информация о порядке и сроках подачи предложений от заинтересованных лиц по проекту местных нормативов.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>7. Администрация разрабатывает проект решения Совета  Москаленского муниципального района Омской области о принятии местных нормативов с учетом предложений, поступивших от заинтересованных лиц, и направляет в Совет Москаленского муниципального района Омской области согласно регламенту Совета Москаленского муниципального района Омской области.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>8. Местные нормативы утверждаются Советом Москаленского муниципального района Омской области.</w:t>
      </w:r>
    </w:p>
    <w:p w:rsidR="00340C23" w:rsidRPr="00903FD9" w:rsidRDefault="00340C23" w:rsidP="00903F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FD9">
        <w:rPr>
          <w:rFonts w:ascii="Times New Roman" w:hAnsi="Times New Roman" w:cs="Times New Roman"/>
          <w:sz w:val="28"/>
          <w:szCs w:val="28"/>
        </w:rPr>
        <w:t>9. Подготовка и принятие решений о внесении изменений в местные нормативы осуществляются в порядке, установленном настоящим Положением.</w:t>
      </w:r>
    </w:p>
    <w:p w:rsidR="00340C23" w:rsidRPr="00903FD9" w:rsidRDefault="00340C23"/>
    <w:p w:rsidR="00340C23" w:rsidRDefault="00340C23"/>
    <w:p w:rsidR="00340C23" w:rsidRDefault="00340C23"/>
    <w:p w:rsidR="00340C23" w:rsidRDefault="00340C23"/>
    <w:p w:rsidR="00340C23" w:rsidRDefault="00340C23"/>
    <w:p w:rsidR="00340C23" w:rsidRDefault="00340C23"/>
    <w:p w:rsidR="00340C23" w:rsidRDefault="00340C23"/>
    <w:p w:rsidR="00340C23" w:rsidRDefault="00340C23"/>
    <w:p w:rsidR="00340C23" w:rsidRDefault="00340C23"/>
    <w:p w:rsidR="00340C23" w:rsidRDefault="00340C23"/>
    <w:p w:rsidR="00340C23" w:rsidRDefault="00340C23"/>
    <w:p w:rsidR="00340C23" w:rsidRDefault="00340C23" w:rsidP="00CC72D4">
      <w:pPr>
        <w:pStyle w:val="1"/>
        <w:jc w:val="center"/>
        <w:rPr>
          <w:rFonts w:cs="Times New Roman"/>
        </w:rPr>
      </w:pPr>
      <w:r w:rsidRPr="00374B17">
        <w:rPr>
          <w:rFonts w:ascii="Tahoma" w:hAnsi="Tahoma" w:cs="Tahoma"/>
          <w:noProof/>
          <w:sz w:val="32"/>
          <w:szCs w:val="32"/>
          <w:lang w:eastAsia="ru-RU"/>
        </w:rPr>
        <w:pict>
          <v:shape id="_x0000_i1026" type="#_x0000_t75" alt="Москаленки чб5 копн8шг8ия" style="width:41.25pt;height:51pt;visibility:visible">
            <v:imagedata r:id="rId5" o:title=""/>
          </v:shape>
        </w:pict>
      </w:r>
    </w:p>
    <w:p w:rsidR="00340C23" w:rsidRDefault="00340C23" w:rsidP="00CC72D4">
      <w:pPr>
        <w:pStyle w:val="1"/>
        <w:jc w:val="center"/>
        <w:rPr>
          <w:rFonts w:cs="Times New Roman"/>
        </w:rPr>
      </w:pPr>
    </w:p>
    <w:p w:rsidR="00340C23" w:rsidRPr="00D02778" w:rsidRDefault="00340C2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340C23" w:rsidRPr="00D02778" w:rsidRDefault="00340C2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340C23" w:rsidRPr="00D02778" w:rsidRDefault="00340C2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340C23" w:rsidRPr="00D02778" w:rsidRDefault="00340C2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340C23" w:rsidRPr="00D02778" w:rsidRDefault="00340C23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340C23" w:rsidRDefault="00340C23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C23" w:rsidRPr="002A0702" w:rsidRDefault="00340C23" w:rsidP="00CC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2A0702">
        <w:rPr>
          <w:rFonts w:ascii="Times New Roman" w:hAnsi="Times New Roman" w:cs="Times New Roman"/>
          <w:sz w:val="28"/>
          <w:szCs w:val="28"/>
        </w:rPr>
        <w:t xml:space="preserve">2015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40C23" w:rsidRPr="00976534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C23" w:rsidRPr="00976534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11D7">
        <w:rPr>
          <w:rFonts w:ascii="Times New Roman" w:hAnsi="Times New Roman" w:cs="Times New Roman"/>
          <w:sz w:val="28"/>
          <w:szCs w:val="28"/>
        </w:rPr>
        <w:t xml:space="preserve">б утверждении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11D7">
        <w:rPr>
          <w:rFonts w:ascii="Times New Roman" w:hAnsi="Times New Roman" w:cs="Times New Roman"/>
          <w:sz w:val="28"/>
          <w:szCs w:val="28"/>
        </w:rPr>
        <w:t>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311D7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340C23" w:rsidRPr="00976534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C23" w:rsidRPr="00976534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976534">
          <w:rPr>
            <w:rFonts w:ascii="Times New Roman" w:hAnsi="Times New Roman" w:cs="Times New Roman"/>
            <w:color w:val="0000FF"/>
            <w:sz w:val="28"/>
            <w:szCs w:val="28"/>
          </w:rPr>
          <w:t>статьями 8</w:t>
        </w:r>
      </w:hyperlink>
      <w:r w:rsidRPr="00976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76534">
          <w:rPr>
            <w:rFonts w:ascii="Times New Roman" w:hAnsi="Times New Roman" w:cs="Times New Roman"/>
            <w:color w:val="0000FF"/>
            <w:sz w:val="28"/>
            <w:szCs w:val="28"/>
          </w:rPr>
          <w:t>29.4</w:t>
        </w:r>
      </w:hyperlink>
      <w:r w:rsidRPr="0097653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</w:t>
      </w:r>
      <w:hyperlink r:id="rId15" w:history="1">
        <w:r w:rsidRPr="0097653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7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Москаленс</w:t>
      </w:r>
      <w:r w:rsidRPr="00976534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Омской области, Совет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76534">
        <w:rPr>
          <w:rFonts w:ascii="Times New Roman" w:hAnsi="Times New Roman" w:cs="Times New Roman"/>
          <w:sz w:val="28"/>
          <w:szCs w:val="28"/>
        </w:rPr>
        <w:t>ского муниципального района решил:</w:t>
      </w:r>
    </w:p>
    <w:p w:rsidR="00340C23" w:rsidRPr="00976534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1. Принять в качестве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76534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области Региональные </w:t>
      </w:r>
      <w:hyperlink r:id="rId16" w:history="1">
        <w:r w:rsidRPr="00976534">
          <w:rPr>
            <w:rFonts w:ascii="Times New Roman" w:hAnsi="Times New Roman" w:cs="Times New Roman"/>
            <w:color w:val="0000FF"/>
            <w:sz w:val="28"/>
            <w:szCs w:val="28"/>
          </w:rPr>
          <w:t>нормативы</w:t>
        </w:r>
      </w:hyperlink>
      <w:r w:rsidRPr="00976534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проектирования, утвержденные приказом Минстроя Омской области от 30.09.2008 N 22-п "Об утверждении региональных нормативов градостроительного проектирования по Омской области".</w:t>
      </w: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340C23" w:rsidRPr="009609AD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(Мурзакаев И.С.)</w:t>
      </w:r>
      <w:r w:rsidRPr="009609AD">
        <w:rPr>
          <w:rFonts w:ascii="Times New Roman" w:hAnsi="Times New Roman" w:cs="Times New Roman"/>
          <w:sz w:val="28"/>
          <w:szCs w:val="28"/>
        </w:rPr>
        <w:t>.</w:t>
      </w:r>
    </w:p>
    <w:p w:rsidR="00340C23" w:rsidRPr="00976534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23" w:rsidRPr="00976534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23" w:rsidRPr="009609AD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В.А. Ермолаев</w:t>
      </w: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23" w:rsidRDefault="00340C23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0C23" w:rsidSect="005D24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9AD"/>
    <w:rsid w:val="00005BB5"/>
    <w:rsid w:val="00033740"/>
    <w:rsid w:val="00045165"/>
    <w:rsid w:val="000C187D"/>
    <w:rsid w:val="000E6E9D"/>
    <w:rsid w:val="002717D5"/>
    <w:rsid w:val="002A0702"/>
    <w:rsid w:val="002E5147"/>
    <w:rsid w:val="00323651"/>
    <w:rsid w:val="00340C23"/>
    <w:rsid w:val="00374B17"/>
    <w:rsid w:val="00433881"/>
    <w:rsid w:val="00471939"/>
    <w:rsid w:val="004D0DFA"/>
    <w:rsid w:val="00540719"/>
    <w:rsid w:val="005D245C"/>
    <w:rsid w:val="005D4C17"/>
    <w:rsid w:val="006A4087"/>
    <w:rsid w:val="006E14B5"/>
    <w:rsid w:val="006F4E51"/>
    <w:rsid w:val="0071620E"/>
    <w:rsid w:val="007254F7"/>
    <w:rsid w:val="007917CF"/>
    <w:rsid w:val="0085144C"/>
    <w:rsid w:val="008F0627"/>
    <w:rsid w:val="00903FD9"/>
    <w:rsid w:val="009266D3"/>
    <w:rsid w:val="009609AD"/>
    <w:rsid w:val="00976534"/>
    <w:rsid w:val="00A521F6"/>
    <w:rsid w:val="00B64CE9"/>
    <w:rsid w:val="00BC38E9"/>
    <w:rsid w:val="00C12A82"/>
    <w:rsid w:val="00C142B0"/>
    <w:rsid w:val="00C67D00"/>
    <w:rsid w:val="00CC72D4"/>
    <w:rsid w:val="00D02778"/>
    <w:rsid w:val="00D311D7"/>
    <w:rsid w:val="00E3331C"/>
    <w:rsid w:val="00E65A05"/>
    <w:rsid w:val="00ED1AF5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A0702"/>
    <w:rPr>
      <w:rFonts w:eastAsia="Times New Roman"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C9AF5ED386165BDDDC2859A6F7188D66262D73247333420EC78E695L0Q8I" TargetMode="External"/><Relationship Id="rId13" Type="http://schemas.openxmlformats.org/officeDocument/2006/relationships/hyperlink" Target="consultantplus://offline/ref=FF11C1033AD21725B55DD20025188553B7FFE89CE32B5E818EDDA48271EB89B990AA006D0765B7ACg7e9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BC9AF5ED386165BDDDC2859A6F7188D66367D53544333420EC78E695L0Q8I" TargetMode="External"/><Relationship Id="rId12" Type="http://schemas.openxmlformats.org/officeDocument/2006/relationships/hyperlink" Target="consultantplus://offline/ref=87BC9AF5ED386165BDDDDC888C032E82D56F3AD8364139627BB323BBC201F6ADLCQ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11C1033AD21725B55DCC0D3374DA59B4F3B693E72E54D7D582FFDF26E283EED7E5592F4368B6AA71DF2FgEe8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163B2AB3331238CA1C13AFE98427B24FC12BB1FCC8B4FF147341FA07A09BD535ED9BBDA5A436EBKDQ5I" TargetMode="External"/><Relationship Id="rId11" Type="http://schemas.openxmlformats.org/officeDocument/2006/relationships/hyperlink" Target="consultantplus://offline/ref=87BC9AF5ED386165BDDDC2859A6F7188D66262D73247333420EC78E695L0Q8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F11C1033AD21725B55DCC0D3374DA59B4F3B693E92B5DD1D282FFDF26E283EEgDe7I" TargetMode="External"/><Relationship Id="rId10" Type="http://schemas.openxmlformats.org/officeDocument/2006/relationships/hyperlink" Target="consultantplus://offline/ref=87BC9AF5ED386165BDDDC2859A6F7188D66364D73244333420EC78E695L0Q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BC9AF5ED386165BDDDDC888C032E82D56F3AD83947316574B323BBC201F6ADLCQ7I" TargetMode="External"/><Relationship Id="rId14" Type="http://schemas.openxmlformats.org/officeDocument/2006/relationships/hyperlink" Target="consultantplus://offline/ref=FF11C1033AD21725B55DD20025188553B7FFE89CE32B5E818EDDA48271EB89B990AA006D0764BFAFg7e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1189</Words>
  <Characters>6782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Сергей</cp:lastModifiedBy>
  <cp:revision>14</cp:revision>
  <cp:lastPrinted>2015-03-06T09:18:00Z</cp:lastPrinted>
  <dcterms:created xsi:type="dcterms:W3CDTF">2015-02-26T08:16:00Z</dcterms:created>
  <dcterms:modified xsi:type="dcterms:W3CDTF">2015-03-10T06:14:00Z</dcterms:modified>
</cp:coreProperties>
</file>