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45" w:rsidRPr="00704988" w:rsidRDefault="00693A45" w:rsidP="00693A45">
      <w:pPr>
        <w:pStyle w:val="a3"/>
        <w:rPr>
          <w:sz w:val="24"/>
          <w:szCs w:val="24"/>
        </w:rPr>
      </w:pPr>
      <w:r w:rsidRPr="00704988">
        <w:rPr>
          <w:sz w:val="24"/>
          <w:szCs w:val="24"/>
        </w:rPr>
        <w:t>ОМСКАЯ ОБЛАСТЬ</w:t>
      </w:r>
    </w:p>
    <w:p w:rsidR="00693A45" w:rsidRDefault="00693A45" w:rsidP="00693A45"/>
    <w:p w:rsidR="00693A45" w:rsidRDefault="00693A45" w:rsidP="00693A45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A45" w:rsidRDefault="00693A45" w:rsidP="00693A45"/>
    <w:p w:rsidR="00693A45" w:rsidRDefault="00693A45" w:rsidP="00693A45">
      <w:pPr>
        <w:jc w:val="center"/>
        <w:rPr>
          <w:rFonts w:ascii="Tahoma" w:hAnsi="Tahoma" w:cs="Tahoma"/>
          <w:sz w:val="24"/>
          <w:szCs w:val="24"/>
        </w:rPr>
      </w:pPr>
    </w:p>
    <w:p w:rsidR="00693A45" w:rsidRDefault="00693A45" w:rsidP="00693A45">
      <w:pPr>
        <w:pStyle w:val="a7"/>
        <w:tabs>
          <w:tab w:val="left" w:pos="0"/>
        </w:tabs>
        <w:rPr>
          <w:spacing w:val="120"/>
          <w:sz w:val="28"/>
          <w:u w:val="none"/>
        </w:rPr>
      </w:pPr>
      <w:r>
        <w:rPr>
          <w:spacing w:val="120"/>
          <w:sz w:val="50"/>
          <w:u w:val="none"/>
        </w:rPr>
        <w:t>ПОСТАНОВЛЕНИЕ</w:t>
      </w:r>
    </w:p>
    <w:p w:rsidR="00693A45" w:rsidRDefault="00693A45" w:rsidP="00693A45">
      <w:pPr>
        <w:pStyle w:val="a7"/>
        <w:rPr>
          <w:sz w:val="28"/>
          <w:u w:val="none"/>
        </w:rPr>
      </w:pPr>
    </w:p>
    <w:p w:rsidR="00693A45" w:rsidRDefault="00693A45" w:rsidP="00693A45">
      <w:pPr>
        <w:pStyle w:val="a7"/>
        <w:rPr>
          <w:spacing w:val="80"/>
          <w:sz w:val="28"/>
          <w:szCs w:val="28"/>
          <w:u w:val="none"/>
        </w:rPr>
      </w:pPr>
      <w:r>
        <w:rPr>
          <w:spacing w:val="80"/>
          <w:sz w:val="28"/>
          <w:szCs w:val="28"/>
          <w:u w:val="none"/>
        </w:rPr>
        <w:t>ГЛАВЫ</w:t>
      </w:r>
    </w:p>
    <w:p w:rsidR="00693A45" w:rsidRDefault="00693A45" w:rsidP="00693A45">
      <w:pPr>
        <w:pStyle w:val="a5"/>
        <w:spacing w:after="0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москаленского муниципальногО</w:t>
      </w:r>
    </w:p>
    <w:p w:rsidR="00693A45" w:rsidRDefault="00693A45" w:rsidP="00693A45">
      <w:pPr>
        <w:pStyle w:val="a5"/>
        <w:spacing w:after="0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</w:t>
      </w:r>
    </w:p>
    <w:p w:rsidR="00693A45" w:rsidRDefault="00693A45" w:rsidP="00693A45">
      <w:pPr>
        <w:jc w:val="center"/>
      </w:pPr>
    </w:p>
    <w:p w:rsidR="00693A45" w:rsidRPr="00E06A8C" w:rsidRDefault="00693A45" w:rsidP="00693A45">
      <w:pPr>
        <w:jc w:val="both"/>
      </w:pPr>
    </w:p>
    <w:p w:rsidR="00693A45" w:rsidRDefault="003B7830" w:rsidP="00693A45">
      <w:pPr>
        <w:jc w:val="both"/>
        <w:rPr>
          <w:sz w:val="28"/>
          <w:szCs w:val="28"/>
        </w:rPr>
      </w:pPr>
      <w:r>
        <w:rPr>
          <w:sz w:val="28"/>
          <w:szCs w:val="28"/>
        </w:rPr>
        <w:t>29.03.2021 № 26</w:t>
      </w:r>
    </w:p>
    <w:p w:rsidR="004434FB" w:rsidRDefault="004434FB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34FB">
        <w:rPr>
          <w:rFonts w:ascii="Times New Roman" w:hAnsi="Times New Roman" w:cs="Times New Roman"/>
          <w:sz w:val="28"/>
          <w:szCs w:val="28"/>
        </w:rPr>
        <w:t xml:space="preserve">О ликвидации избирательных участков № </w:t>
      </w:r>
      <w:r w:rsidR="00693A45">
        <w:rPr>
          <w:rFonts w:ascii="Times New Roman" w:hAnsi="Times New Roman" w:cs="Times New Roman"/>
          <w:sz w:val="28"/>
          <w:szCs w:val="28"/>
        </w:rPr>
        <w:t>1037</w:t>
      </w:r>
      <w:r w:rsidRPr="004434FB">
        <w:rPr>
          <w:rFonts w:ascii="Times New Roman" w:hAnsi="Times New Roman" w:cs="Times New Roman"/>
          <w:sz w:val="28"/>
          <w:szCs w:val="28"/>
        </w:rPr>
        <w:t>, № 1</w:t>
      </w:r>
      <w:r w:rsidR="00693A45">
        <w:rPr>
          <w:rFonts w:ascii="Times New Roman" w:hAnsi="Times New Roman" w:cs="Times New Roman"/>
          <w:sz w:val="28"/>
          <w:szCs w:val="28"/>
        </w:rPr>
        <w:t>060</w:t>
      </w:r>
      <w:r w:rsidRPr="00443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D8C" w:rsidRDefault="00E70D8C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5D8A" w:rsidRDefault="004434FB" w:rsidP="008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условий для реализации на территории Москаленского муниципального района избирательных прав граждан, принимая во внимание, что по состоянию на </w:t>
      </w:r>
      <w:r w:rsidR="00693A45" w:rsidRPr="00D85D8A">
        <w:rPr>
          <w:rFonts w:ascii="Times New Roman" w:hAnsi="Times New Roman" w:cs="Times New Roman"/>
          <w:sz w:val="28"/>
          <w:szCs w:val="28"/>
        </w:rPr>
        <w:t>10</w:t>
      </w:r>
      <w:r w:rsidRPr="00D85D8A">
        <w:rPr>
          <w:rFonts w:ascii="Times New Roman" w:hAnsi="Times New Roman" w:cs="Times New Roman"/>
          <w:sz w:val="28"/>
          <w:szCs w:val="28"/>
        </w:rPr>
        <w:t>.03.2021 года помещение</w:t>
      </w:r>
      <w:r w:rsidR="00693A45" w:rsidRPr="00D85D8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85D8A">
        <w:rPr>
          <w:rFonts w:ascii="Times New Roman" w:hAnsi="Times New Roman" w:cs="Times New Roman"/>
          <w:sz w:val="28"/>
          <w:szCs w:val="28"/>
        </w:rPr>
        <w:t xml:space="preserve"> избирательного участка № </w:t>
      </w:r>
      <w:r w:rsidR="00693A45" w:rsidRPr="00D85D8A">
        <w:rPr>
          <w:rFonts w:ascii="Times New Roman" w:hAnsi="Times New Roman" w:cs="Times New Roman"/>
          <w:sz w:val="28"/>
          <w:szCs w:val="28"/>
        </w:rPr>
        <w:t>1037</w:t>
      </w:r>
      <w:r w:rsidRPr="00D85D8A">
        <w:rPr>
          <w:rFonts w:ascii="Times New Roman" w:hAnsi="Times New Roman" w:cs="Times New Roman"/>
          <w:sz w:val="28"/>
          <w:szCs w:val="28"/>
        </w:rPr>
        <w:t xml:space="preserve"> </w:t>
      </w:r>
      <w:r w:rsidR="00693A45" w:rsidRPr="00D85D8A">
        <w:rPr>
          <w:rFonts w:ascii="Times New Roman" w:hAnsi="Times New Roman" w:cs="Times New Roman"/>
          <w:sz w:val="28"/>
          <w:szCs w:val="28"/>
        </w:rPr>
        <w:t>в д. Чистополье отсутствует</w:t>
      </w:r>
      <w:r w:rsidR="00D85D8A">
        <w:rPr>
          <w:rFonts w:ascii="Times New Roman" w:hAnsi="Times New Roman" w:cs="Times New Roman"/>
          <w:sz w:val="28"/>
          <w:szCs w:val="28"/>
        </w:rPr>
        <w:t>,</w:t>
      </w:r>
      <w:r w:rsidRPr="00D85D8A">
        <w:rPr>
          <w:rFonts w:ascii="Times New Roman" w:hAnsi="Times New Roman" w:cs="Times New Roman"/>
          <w:sz w:val="28"/>
          <w:szCs w:val="28"/>
        </w:rPr>
        <w:t xml:space="preserve"> других помещений для проведения голосования в данном населенном пункте нет.</w:t>
      </w:r>
      <w:r w:rsidR="00812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85D8A" w:rsidRPr="00812CB0">
        <w:rPr>
          <w:rFonts w:ascii="Times New Roman" w:hAnsi="Times New Roman" w:cs="Times New Roman"/>
          <w:sz w:val="28"/>
          <w:szCs w:val="28"/>
        </w:rPr>
        <w:t>11</w:t>
      </w:r>
      <w:r w:rsidRPr="00812CB0">
        <w:rPr>
          <w:rFonts w:ascii="Times New Roman" w:hAnsi="Times New Roman" w:cs="Times New Roman"/>
          <w:sz w:val="28"/>
          <w:szCs w:val="28"/>
        </w:rPr>
        <w:t>.03.2021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85D8A" w:rsidRPr="00D85D8A">
        <w:rPr>
          <w:rFonts w:ascii="Times New Roman" w:hAnsi="Times New Roman" w:cs="Times New Roman"/>
          <w:sz w:val="28"/>
          <w:szCs w:val="28"/>
        </w:rPr>
        <w:t>помещение для избирательного участка № 10</w:t>
      </w:r>
      <w:r w:rsidR="00D85D8A">
        <w:rPr>
          <w:rFonts w:ascii="Times New Roman" w:hAnsi="Times New Roman" w:cs="Times New Roman"/>
          <w:sz w:val="28"/>
          <w:szCs w:val="28"/>
        </w:rPr>
        <w:t>60</w:t>
      </w:r>
      <w:r w:rsidR="00D85D8A" w:rsidRPr="00D85D8A">
        <w:rPr>
          <w:rFonts w:ascii="Times New Roman" w:hAnsi="Times New Roman" w:cs="Times New Roman"/>
          <w:sz w:val="28"/>
          <w:szCs w:val="28"/>
        </w:rPr>
        <w:t xml:space="preserve"> в д. </w:t>
      </w:r>
      <w:r w:rsidR="00D85D8A">
        <w:rPr>
          <w:rFonts w:ascii="Times New Roman" w:hAnsi="Times New Roman" w:cs="Times New Roman"/>
          <w:sz w:val="28"/>
          <w:szCs w:val="28"/>
        </w:rPr>
        <w:t>Грязновка</w:t>
      </w:r>
      <w:r w:rsidR="00D85D8A" w:rsidRPr="00D85D8A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D85D8A">
        <w:rPr>
          <w:rFonts w:ascii="Times New Roman" w:hAnsi="Times New Roman" w:cs="Times New Roman"/>
          <w:sz w:val="28"/>
          <w:szCs w:val="28"/>
        </w:rPr>
        <w:t>,</w:t>
      </w:r>
      <w:r w:rsidR="00D85D8A" w:rsidRPr="00D85D8A">
        <w:rPr>
          <w:rFonts w:ascii="Times New Roman" w:hAnsi="Times New Roman" w:cs="Times New Roman"/>
          <w:sz w:val="28"/>
          <w:szCs w:val="28"/>
        </w:rPr>
        <w:t xml:space="preserve"> других помещений для проведения голосования в данном населенном пункте нет.</w:t>
      </w:r>
    </w:p>
    <w:p w:rsidR="00D85D8A" w:rsidRPr="00812CB0" w:rsidRDefault="004434FB" w:rsidP="008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2, подпунктами «б»,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пункта 2.1 статьи 19 Федерального закона «Об основных гарантиях избирательных прав и права на участие в референдуме граждан Российской Федерации», решением территориальной избирательной комиссии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Омской области </w:t>
      </w:r>
      <w:r w:rsidRPr="00812CB0">
        <w:rPr>
          <w:rFonts w:ascii="Times New Roman" w:hAnsi="Times New Roman" w:cs="Times New Roman"/>
          <w:sz w:val="28"/>
          <w:szCs w:val="28"/>
        </w:rPr>
        <w:t xml:space="preserve">от </w:t>
      </w:r>
      <w:r w:rsidR="00422733">
        <w:rPr>
          <w:rFonts w:ascii="Times New Roman" w:hAnsi="Times New Roman" w:cs="Times New Roman"/>
          <w:sz w:val="28"/>
          <w:szCs w:val="28"/>
        </w:rPr>
        <w:t>12</w:t>
      </w:r>
      <w:r w:rsidRPr="00812CB0">
        <w:rPr>
          <w:rFonts w:ascii="Times New Roman" w:hAnsi="Times New Roman" w:cs="Times New Roman"/>
          <w:sz w:val="28"/>
          <w:szCs w:val="28"/>
        </w:rPr>
        <w:t xml:space="preserve"> марта 2021 года «О согласовании проекта постановления главы Москаленского муниципального района Омской области «О внесении изменений в постановление главы Москаленского муниципального</w:t>
      </w:r>
      <w:proofErr w:type="gramEnd"/>
      <w:r w:rsidRPr="00812CB0">
        <w:rPr>
          <w:rFonts w:ascii="Times New Roman" w:hAnsi="Times New Roman" w:cs="Times New Roman"/>
          <w:sz w:val="28"/>
          <w:szCs w:val="28"/>
        </w:rPr>
        <w:t xml:space="preserve"> района от</w:t>
      </w:r>
      <w:r w:rsidR="00D85D8A" w:rsidRPr="00812CB0">
        <w:rPr>
          <w:rFonts w:ascii="Times New Roman" w:hAnsi="Times New Roman" w:cs="Times New Roman"/>
          <w:sz w:val="28"/>
          <w:szCs w:val="28"/>
        </w:rPr>
        <w:t xml:space="preserve"> 21.09.2017 </w:t>
      </w:r>
      <w:r w:rsidRPr="00812CB0">
        <w:rPr>
          <w:rFonts w:ascii="Times New Roman" w:hAnsi="Times New Roman" w:cs="Times New Roman"/>
          <w:sz w:val="28"/>
          <w:szCs w:val="28"/>
        </w:rPr>
        <w:t xml:space="preserve">№ </w:t>
      </w:r>
      <w:r w:rsidR="00D85D8A" w:rsidRPr="00812CB0">
        <w:rPr>
          <w:rFonts w:ascii="Times New Roman" w:hAnsi="Times New Roman" w:cs="Times New Roman"/>
          <w:sz w:val="28"/>
          <w:szCs w:val="28"/>
        </w:rPr>
        <w:t>132</w:t>
      </w:r>
      <w:r w:rsidRPr="00812CB0">
        <w:rPr>
          <w:rFonts w:ascii="Times New Roman" w:hAnsi="Times New Roman" w:cs="Times New Roman"/>
          <w:sz w:val="28"/>
          <w:szCs w:val="28"/>
        </w:rPr>
        <w:t xml:space="preserve"> «Об образовании избирательных участков на территории Москаленского муниципального района</w:t>
      </w:r>
      <w:r w:rsidR="00D85D8A" w:rsidRPr="00812CB0">
        <w:rPr>
          <w:rFonts w:ascii="Times New Roman" w:hAnsi="Times New Roman" w:cs="Times New Roman"/>
          <w:sz w:val="28"/>
          <w:szCs w:val="28"/>
        </w:rPr>
        <w:t>»</w:t>
      </w:r>
      <w:r w:rsidRPr="00812C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34FB" w:rsidRPr="00812CB0" w:rsidRDefault="004434FB" w:rsidP="008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B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434FB" w:rsidRPr="00812CB0" w:rsidRDefault="004434FB" w:rsidP="008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D8A" w:rsidRPr="00812CB0" w:rsidRDefault="004434FB" w:rsidP="008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B0">
        <w:rPr>
          <w:rFonts w:ascii="Times New Roman" w:hAnsi="Times New Roman" w:cs="Times New Roman"/>
          <w:sz w:val="28"/>
          <w:szCs w:val="28"/>
        </w:rPr>
        <w:t>1. Ликвидировать на территории Москаленского муниципального района Омской области избирательный участок № 1</w:t>
      </w:r>
      <w:r w:rsidR="00D85D8A" w:rsidRPr="00812CB0">
        <w:rPr>
          <w:rFonts w:ascii="Times New Roman" w:hAnsi="Times New Roman" w:cs="Times New Roman"/>
          <w:sz w:val="28"/>
          <w:szCs w:val="28"/>
        </w:rPr>
        <w:t>037</w:t>
      </w:r>
      <w:r w:rsidRPr="00812CB0">
        <w:rPr>
          <w:rFonts w:ascii="Times New Roman" w:hAnsi="Times New Roman" w:cs="Times New Roman"/>
          <w:sz w:val="28"/>
          <w:szCs w:val="28"/>
        </w:rPr>
        <w:t xml:space="preserve">, </w:t>
      </w:r>
      <w:r w:rsidR="00D85D8A" w:rsidRPr="00812CB0">
        <w:rPr>
          <w:rFonts w:ascii="Times New Roman" w:hAnsi="Times New Roman" w:cs="Times New Roman"/>
          <w:sz w:val="28"/>
          <w:szCs w:val="28"/>
        </w:rPr>
        <w:t>Местонахождение участковой избирательной комиссии избирательного участка:</w:t>
      </w:r>
      <w:r w:rsidR="00E70D8C" w:rsidRPr="00812CB0">
        <w:rPr>
          <w:rFonts w:ascii="Times New Roman" w:hAnsi="Times New Roman" w:cs="Times New Roman"/>
          <w:sz w:val="28"/>
          <w:szCs w:val="28"/>
        </w:rPr>
        <w:t xml:space="preserve"> Омская область, Москаленский район</w:t>
      </w:r>
      <w:r w:rsidR="00D85D8A" w:rsidRPr="00812CB0">
        <w:rPr>
          <w:rFonts w:ascii="Times New Roman" w:hAnsi="Times New Roman" w:cs="Times New Roman"/>
          <w:sz w:val="28"/>
          <w:szCs w:val="28"/>
        </w:rPr>
        <w:t xml:space="preserve"> д. Корнеевка, ул. Центральная, 11.</w:t>
      </w:r>
    </w:p>
    <w:p w:rsidR="004434FB" w:rsidRPr="00812CB0" w:rsidRDefault="00A769FC" w:rsidP="008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B0">
        <w:rPr>
          <w:rFonts w:ascii="Times New Roman" w:hAnsi="Times New Roman" w:cs="Times New Roman"/>
          <w:sz w:val="28"/>
          <w:szCs w:val="28"/>
        </w:rPr>
        <w:lastRenderedPageBreak/>
        <w:t xml:space="preserve">2. Изменить границы избирательного участка № </w:t>
      </w:r>
      <w:r w:rsidR="00D85D8A" w:rsidRPr="00812CB0">
        <w:rPr>
          <w:rFonts w:ascii="Times New Roman" w:hAnsi="Times New Roman" w:cs="Times New Roman"/>
          <w:sz w:val="28"/>
          <w:szCs w:val="28"/>
        </w:rPr>
        <w:t>1036</w:t>
      </w:r>
      <w:r w:rsidRPr="00812CB0">
        <w:rPr>
          <w:rFonts w:ascii="Times New Roman" w:hAnsi="Times New Roman" w:cs="Times New Roman"/>
          <w:sz w:val="28"/>
          <w:szCs w:val="28"/>
        </w:rPr>
        <w:t xml:space="preserve">, присоединив к нему территорию ликвидированного избирательного участка № </w:t>
      </w:r>
      <w:r w:rsidR="00D85D8A" w:rsidRPr="00812CB0">
        <w:rPr>
          <w:rFonts w:ascii="Times New Roman" w:hAnsi="Times New Roman" w:cs="Times New Roman"/>
          <w:sz w:val="28"/>
          <w:szCs w:val="28"/>
        </w:rPr>
        <w:t>1037</w:t>
      </w:r>
      <w:r w:rsidRPr="00812CB0">
        <w:rPr>
          <w:rFonts w:ascii="Times New Roman" w:hAnsi="Times New Roman" w:cs="Times New Roman"/>
          <w:sz w:val="28"/>
          <w:szCs w:val="28"/>
        </w:rPr>
        <w:t xml:space="preserve"> – </w:t>
      </w:r>
      <w:r w:rsidR="00D85D8A" w:rsidRPr="00812CB0">
        <w:rPr>
          <w:rFonts w:ascii="Times New Roman" w:hAnsi="Times New Roman" w:cs="Times New Roman"/>
          <w:sz w:val="28"/>
          <w:szCs w:val="28"/>
        </w:rPr>
        <w:t>д. Чистополье с улицами: Солнечная с № 1-55</w:t>
      </w:r>
      <w:r w:rsidRPr="00812CB0">
        <w:rPr>
          <w:rFonts w:ascii="Times New Roman" w:hAnsi="Times New Roman" w:cs="Times New Roman"/>
          <w:sz w:val="28"/>
          <w:szCs w:val="28"/>
        </w:rPr>
        <w:t>.</w:t>
      </w:r>
    </w:p>
    <w:p w:rsidR="00E70D8C" w:rsidRPr="00812CB0" w:rsidRDefault="00A769FC" w:rsidP="008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B0">
        <w:rPr>
          <w:rFonts w:ascii="Times New Roman" w:hAnsi="Times New Roman" w:cs="Times New Roman"/>
          <w:sz w:val="28"/>
          <w:szCs w:val="28"/>
        </w:rPr>
        <w:t>3. Ликвидировать на территории Москаленского муниципального района Омской области избирательный участок № 1</w:t>
      </w:r>
      <w:r w:rsidR="00D85D8A" w:rsidRPr="00812CB0">
        <w:rPr>
          <w:rFonts w:ascii="Times New Roman" w:hAnsi="Times New Roman" w:cs="Times New Roman"/>
          <w:sz w:val="28"/>
          <w:szCs w:val="28"/>
        </w:rPr>
        <w:t>060</w:t>
      </w:r>
      <w:r w:rsidRPr="00812CB0">
        <w:rPr>
          <w:rFonts w:ascii="Times New Roman" w:hAnsi="Times New Roman" w:cs="Times New Roman"/>
          <w:sz w:val="28"/>
          <w:szCs w:val="28"/>
        </w:rPr>
        <w:t xml:space="preserve">, </w:t>
      </w:r>
      <w:r w:rsidR="00E70D8C" w:rsidRPr="00812CB0">
        <w:rPr>
          <w:rFonts w:ascii="Times New Roman" w:hAnsi="Times New Roman" w:cs="Times New Roman"/>
          <w:sz w:val="28"/>
          <w:szCs w:val="28"/>
        </w:rPr>
        <w:t xml:space="preserve">Местонахождение участковой избирательной комиссии избирательного участка: Омская область, Москаленский район, д. Доброе Поле, ул. Центральная, 5, </w:t>
      </w:r>
    </w:p>
    <w:p w:rsidR="00A769FC" w:rsidRPr="00812CB0" w:rsidRDefault="00A769FC" w:rsidP="008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B0">
        <w:rPr>
          <w:rFonts w:ascii="Times New Roman" w:hAnsi="Times New Roman" w:cs="Times New Roman"/>
          <w:sz w:val="28"/>
          <w:szCs w:val="28"/>
        </w:rPr>
        <w:t xml:space="preserve">4. Изменить границы избирательного участка № </w:t>
      </w:r>
      <w:r w:rsidR="00E70D8C" w:rsidRPr="00812CB0">
        <w:rPr>
          <w:rFonts w:ascii="Times New Roman" w:hAnsi="Times New Roman" w:cs="Times New Roman"/>
          <w:sz w:val="28"/>
          <w:szCs w:val="28"/>
        </w:rPr>
        <w:t>1056</w:t>
      </w:r>
      <w:r w:rsidRPr="00812CB0">
        <w:rPr>
          <w:rFonts w:ascii="Times New Roman" w:hAnsi="Times New Roman" w:cs="Times New Roman"/>
          <w:sz w:val="28"/>
          <w:szCs w:val="28"/>
        </w:rPr>
        <w:t xml:space="preserve">, присоединив к нему территорию ликвидированного избирательного участка № </w:t>
      </w:r>
      <w:r w:rsidR="00E70D8C" w:rsidRPr="00812CB0">
        <w:rPr>
          <w:rFonts w:ascii="Times New Roman" w:hAnsi="Times New Roman" w:cs="Times New Roman"/>
          <w:sz w:val="28"/>
          <w:szCs w:val="28"/>
        </w:rPr>
        <w:t>1060</w:t>
      </w:r>
      <w:r w:rsidRPr="00812CB0">
        <w:rPr>
          <w:rFonts w:ascii="Times New Roman" w:hAnsi="Times New Roman" w:cs="Times New Roman"/>
          <w:sz w:val="28"/>
          <w:szCs w:val="28"/>
        </w:rPr>
        <w:t xml:space="preserve"> – </w:t>
      </w:r>
      <w:r w:rsidR="00E70D8C" w:rsidRPr="00812CB0">
        <w:rPr>
          <w:rFonts w:ascii="Times New Roman" w:hAnsi="Times New Roman" w:cs="Times New Roman"/>
          <w:sz w:val="28"/>
          <w:szCs w:val="28"/>
        </w:rPr>
        <w:t>д. Грязновка с улицами Центральная с № 1-80</w:t>
      </w:r>
      <w:r w:rsidRPr="00812CB0">
        <w:rPr>
          <w:rFonts w:ascii="Times New Roman" w:hAnsi="Times New Roman" w:cs="Times New Roman"/>
          <w:sz w:val="28"/>
          <w:szCs w:val="28"/>
        </w:rPr>
        <w:t>.</w:t>
      </w:r>
    </w:p>
    <w:p w:rsidR="00A769FC" w:rsidRPr="00812CB0" w:rsidRDefault="00812CB0" w:rsidP="008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69FC" w:rsidRPr="00812CB0">
        <w:rPr>
          <w:rFonts w:ascii="Times New Roman" w:hAnsi="Times New Roman" w:cs="Times New Roman"/>
          <w:sz w:val="28"/>
          <w:szCs w:val="28"/>
        </w:rPr>
        <w:t xml:space="preserve">. Направить настоящее постановление в Избирательную комиссию Омской области и территориальную избирательную комиссию по </w:t>
      </w:r>
      <w:proofErr w:type="spellStart"/>
      <w:r w:rsidR="00A769FC" w:rsidRPr="00812CB0">
        <w:rPr>
          <w:rFonts w:ascii="Times New Roman" w:hAnsi="Times New Roman" w:cs="Times New Roman"/>
          <w:sz w:val="28"/>
          <w:szCs w:val="28"/>
        </w:rPr>
        <w:t>Москаленскому</w:t>
      </w:r>
      <w:proofErr w:type="spellEnd"/>
      <w:r w:rsidR="00A769FC" w:rsidRPr="00812CB0">
        <w:rPr>
          <w:rFonts w:ascii="Times New Roman" w:hAnsi="Times New Roman" w:cs="Times New Roman"/>
          <w:sz w:val="28"/>
          <w:szCs w:val="28"/>
        </w:rPr>
        <w:t xml:space="preserve"> району Омской области.</w:t>
      </w:r>
    </w:p>
    <w:p w:rsidR="00A769FC" w:rsidRPr="00812CB0" w:rsidRDefault="00812CB0" w:rsidP="008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69FC" w:rsidRPr="00812C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69FC" w:rsidRPr="00812C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769FC" w:rsidRPr="00812C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E70D8C" w:rsidRPr="00812CB0">
        <w:rPr>
          <w:rFonts w:ascii="Times New Roman" w:hAnsi="Times New Roman" w:cs="Times New Roman"/>
          <w:sz w:val="28"/>
          <w:szCs w:val="28"/>
        </w:rPr>
        <w:t>Руководителя аппарата главы Москаленского муниципального района Омской области</w:t>
      </w:r>
      <w:r w:rsidR="00A769FC" w:rsidRPr="00812CB0">
        <w:rPr>
          <w:rFonts w:ascii="Times New Roman" w:hAnsi="Times New Roman" w:cs="Times New Roman"/>
          <w:sz w:val="28"/>
          <w:szCs w:val="28"/>
        </w:rPr>
        <w:t>.</w:t>
      </w:r>
    </w:p>
    <w:p w:rsidR="00A769FC" w:rsidRDefault="00812CB0" w:rsidP="008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69FC" w:rsidRPr="00812CB0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Муниципальном вестнике Москаленского муниципального района Омской области.</w:t>
      </w:r>
    </w:p>
    <w:p w:rsidR="00A769FC" w:rsidRDefault="00A769FC" w:rsidP="008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FC" w:rsidRDefault="00A769FC" w:rsidP="008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812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434FB" w:rsidRPr="004434FB" w:rsidRDefault="00812CB0" w:rsidP="00812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69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69FC">
        <w:rPr>
          <w:rFonts w:ascii="Times New Roman" w:hAnsi="Times New Roman" w:cs="Times New Roman"/>
          <w:sz w:val="28"/>
          <w:szCs w:val="28"/>
        </w:rPr>
        <w:t xml:space="preserve"> Москаленского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9FC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</w:t>
      </w:r>
      <w:r>
        <w:rPr>
          <w:rFonts w:ascii="Times New Roman" w:hAnsi="Times New Roman" w:cs="Times New Roman"/>
          <w:sz w:val="28"/>
          <w:szCs w:val="28"/>
        </w:rPr>
        <w:t>М.В. Бондаренко</w:t>
      </w:r>
    </w:p>
    <w:p w:rsidR="004434FB" w:rsidRDefault="004434FB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44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CB0" w:rsidRDefault="00812CB0" w:rsidP="0081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12CB0" w:rsidRPr="004434FB" w:rsidRDefault="00812CB0" w:rsidP="0081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Прошивалко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sectPr w:rsidR="00812CB0" w:rsidRPr="004434FB" w:rsidSect="004B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4FB"/>
    <w:rsid w:val="003B7830"/>
    <w:rsid w:val="00422733"/>
    <w:rsid w:val="004434FB"/>
    <w:rsid w:val="004B517D"/>
    <w:rsid w:val="00693A45"/>
    <w:rsid w:val="00812CB0"/>
    <w:rsid w:val="00A769FC"/>
    <w:rsid w:val="00AB4F5D"/>
    <w:rsid w:val="00C17820"/>
    <w:rsid w:val="00D85D8A"/>
    <w:rsid w:val="00E7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3A45"/>
    <w:pPr>
      <w:spacing w:after="0" w:line="240" w:lineRule="auto"/>
      <w:ind w:left="57" w:right="57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693A4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693A4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93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693A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85D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5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87B7-CE0B-4AD4-A2A0-012B2200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FaberGM</cp:lastModifiedBy>
  <cp:revision>4</cp:revision>
  <cp:lastPrinted>2021-03-31T10:03:00Z</cp:lastPrinted>
  <dcterms:created xsi:type="dcterms:W3CDTF">2021-03-31T09:01:00Z</dcterms:created>
  <dcterms:modified xsi:type="dcterms:W3CDTF">2021-03-31T10:16:00Z</dcterms:modified>
</cp:coreProperties>
</file>