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ECA" w:rsidRDefault="001B7B6B" w:rsidP="00DF67B7">
      <w:pPr>
        <w:jc w:val="right"/>
        <w:rPr>
          <w:b/>
          <w:sz w:val="32"/>
          <w:szCs w:val="32"/>
        </w:rPr>
      </w:pPr>
      <w:r w:rsidRPr="001B7B6B">
        <w:rPr>
          <w:b/>
          <w:noProof/>
          <w:sz w:val="32"/>
          <w:szCs w:val="32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2787346</wp:posOffset>
            </wp:positionH>
            <wp:positionV relativeFrom="paragraph">
              <wp:posOffset>43235</wp:posOffset>
            </wp:positionV>
            <wp:extent cx="442126" cy="540689"/>
            <wp:effectExtent l="19050" t="0" r="0" b="0"/>
            <wp:wrapNone/>
            <wp:docPr id="1" name="Рисунок 3" descr="герб пуст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пусто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126" cy="5406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76ECA" w:rsidRDefault="00076ECA" w:rsidP="00076ECA">
      <w:pPr>
        <w:jc w:val="center"/>
        <w:rPr>
          <w:b/>
          <w:sz w:val="32"/>
          <w:szCs w:val="32"/>
        </w:rPr>
      </w:pPr>
    </w:p>
    <w:p w:rsidR="00DF67B7" w:rsidRDefault="00DF67B7" w:rsidP="00DF67B7">
      <w:pPr>
        <w:jc w:val="center"/>
      </w:pPr>
    </w:p>
    <w:p w:rsidR="00DF67B7" w:rsidRPr="00190D69" w:rsidRDefault="00DF67B7" w:rsidP="00DF67B7">
      <w:pPr>
        <w:jc w:val="center"/>
        <w:rPr>
          <w:rFonts w:ascii="Tahoma" w:hAnsi="Tahoma" w:cs="Tahoma"/>
          <w:b/>
          <w:sz w:val="32"/>
          <w:szCs w:val="32"/>
        </w:rPr>
      </w:pPr>
      <w:r w:rsidRPr="00190D69">
        <w:rPr>
          <w:rFonts w:ascii="Tahoma" w:hAnsi="Tahoma" w:cs="Tahoma"/>
          <w:b/>
          <w:sz w:val="32"/>
          <w:szCs w:val="32"/>
        </w:rPr>
        <w:t>СОВЕТ</w:t>
      </w:r>
    </w:p>
    <w:p w:rsidR="00E51944" w:rsidRDefault="00DF67B7" w:rsidP="00DF67B7">
      <w:pPr>
        <w:pStyle w:val="4"/>
        <w:ind w:firstLine="0"/>
        <w:jc w:val="center"/>
        <w:rPr>
          <w:rFonts w:ascii="Tahoma" w:hAnsi="Tahoma" w:cs="Tahoma"/>
          <w:b/>
          <w:sz w:val="32"/>
          <w:szCs w:val="32"/>
        </w:rPr>
      </w:pPr>
      <w:r w:rsidRPr="00190D69">
        <w:rPr>
          <w:rFonts w:ascii="Tahoma" w:hAnsi="Tahoma" w:cs="Tahoma"/>
          <w:b/>
          <w:sz w:val="32"/>
          <w:szCs w:val="32"/>
        </w:rPr>
        <w:t>МОСКАЛЕНСКОГО РАЙОНА</w:t>
      </w:r>
      <w:r w:rsidR="00E85A5E">
        <w:rPr>
          <w:rFonts w:ascii="Tahoma" w:hAnsi="Tahoma" w:cs="Tahoma"/>
          <w:b/>
          <w:sz w:val="32"/>
          <w:szCs w:val="32"/>
        </w:rPr>
        <w:t xml:space="preserve"> </w:t>
      </w:r>
    </w:p>
    <w:p w:rsidR="00DF67B7" w:rsidRPr="00190D69" w:rsidRDefault="00E85A5E" w:rsidP="00DF67B7">
      <w:pPr>
        <w:pStyle w:val="4"/>
        <w:ind w:firstLine="0"/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ОМСКОЙ ОБЛАСТИ</w:t>
      </w:r>
    </w:p>
    <w:p w:rsidR="00DF67B7" w:rsidRPr="00E51944" w:rsidRDefault="00DF67B7" w:rsidP="00DF67B7">
      <w:pPr>
        <w:pStyle w:val="1"/>
        <w:spacing w:before="0"/>
        <w:jc w:val="center"/>
        <w:rPr>
          <w:rFonts w:ascii="Tahoma" w:hAnsi="Tahoma" w:cs="Tahoma"/>
          <w:b/>
          <w:sz w:val="28"/>
          <w:szCs w:val="28"/>
        </w:rPr>
      </w:pPr>
    </w:p>
    <w:p w:rsidR="00DF67B7" w:rsidRPr="00190D69" w:rsidRDefault="00DF67B7" w:rsidP="00DF67B7">
      <w:pPr>
        <w:pStyle w:val="1"/>
        <w:spacing w:before="0"/>
        <w:jc w:val="center"/>
        <w:rPr>
          <w:rFonts w:ascii="Tahoma" w:hAnsi="Tahoma" w:cs="Tahoma"/>
          <w:b/>
          <w:sz w:val="40"/>
          <w:szCs w:val="40"/>
        </w:rPr>
      </w:pPr>
      <w:r w:rsidRPr="00190D69">
        <w:rPr>
          <w:rFonts w:ascii="Tahoma" w:hAnsi="Tahoma" w:cs="Tahoma"/>
          <w:b/>
          <w:sz w:val="40"/>
          <w:szCs w:val="40"/>
        </w:rPr>
        <w:t>РЕШЕНИЕ</w:t>
      </w:r>
    </w:p>
    <w:p w:rsidR="00DF67B7" w:rsidRDefault="00DF67B7" w:rsidP="00DF67B7">
      <w:pPr>
        <w:rPr>
          <w:b/>
          <w:bCs/>
          <w:sz w:val="28"/>
          <w:szCs w:val="28"/>
        </w:rPr>
      </w:pPr>
    </w:p>
    <w:p w:rsidR="00DF67B7" w:rsidRPr="00133BBA" w:rsidRDefault="00E51944" w:rsidP="00DF67B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28.05.2025</w:t>
      </w:r>
      <w:r w:rsidR="00DF67B7">
        <w:rPr>
          <w:bCs/>
          <w:sz w:val="28"/>
          <w:szCs w:val="28"/>
        </w:rPr>
        <w:tab/>
      </w:r>
      <w:r w:rsidR="00DF67B7">
        <w:rPr>
          <w:bCs/>
          <w:sz w:val="28"/>
          <w:szCs w:val="28"/>
        </w:rPr>
        <w:tab/>
      </w:r>
      <w:r w:rsidR="00DF67B7">
        <w:rPr>
          <w:bCs/>
          <w:sz w:val="28"/>
          <w:szCs w:val="28"/>
        </w:rPr>
        <w:tab/>
      </w:r>
      <w:r w:rsidR="00DF67B7">
        <w:rPr>
          <w:bCs/>
          <w:sz w:val="28"/>
          <w:szCs w:val="28"/>
        </w:rPr>
        <w:tab/>
      </w:r>
      <w:r w:rsidR="00DF67B7">
        <w:rPr>
          <w:bCs/>
          <w:sz w:val="28"/>
          <w:szCs w:val="28"/>
        </w:rPr>
        <w:tab/>
      </w:r>
      <w:r w:rsidR="00DF67B7">
        <w:rPr>
          <w:bCs/>
          <w:sz w:val="28"/>
          <w:szCs w:val="28"/>
        </w:rPr>
        <w:tab/>
      </w:r>
      <w:r w:rsidR="00DF67B7">
        <w:rPr>
          <w:bCs/>
          <w:sz w:val="28"/>
          <w:szCs w:val="28"/>
        </w:rPr>
        <w:tab/>
        <w:t xml:space="preserve">                  </w:t>
      </w:r>
      <w:r w:rsidR="00CA16C6">
        <w:rPr>
          <w:bCs/>
          <w:sz w:val="28"/>
          <w:szCs w:val="28"/>
        </w:rPr>
        <w:t xml:space="preserve">      </w:t>
      </w:r>
      <w:r w:rsidR="00231E33">
        <w:rPr>
          <w:bCs/>
          <w:sz w:val="28"/>
          <w:szCs w:val="28"/>
        </w:rPr>
        <w:t xml:space="preserve">       </w:t>
      </w:r>
      <w:r w:rsidR="008655C4">
        <w:rPr>
          <w:bCs/>
          <w:sz w:val="28"/>
          <w:szCs w:val="28"/>
        </w:rPr>
        <w:t xml:space="preserve">           </w:t>
      </w:r>
      <w:r w:rsidR="00DF67B7" w:rsidRPr="00133BBA">
        <w:rPr>
          <w:bCs/>
          <w:sz w:val="28"/>
          <w:szCs w:val="28"/>
        </w:rPr>
        <w:t>№</w:t>
      </w:r>
      <w:r w:rsidR="008655C4">
        <w:rPr>
          <w:bCs/>
          <w:sz w:val="28"/>
          <w:szCs w:val="28"/>
        </w:rPr>
        <w:t>116</w:t>
      </w:r>
    </w:p>
    <w:p w:rsidR="00DF67B7" w:rsidRDefault="00DF67B7" w:rsidP="00076ECA">
      <w:pPr>
        <w:rPr>
          <w:sz w:val="28"/>
          <w:szCs w:val="28"/>
        </w:rPr>
      </w:pPr>
    </w:p>
    <w:p w:rsidR="00017E8A" w:rsidRDefault="002D5873" w:rsidP="00DF67B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Совета Москаленского района </w:t>
      </w:r>
      <w:r w:rsidR="001B0478">
        <w:rPr>
          <w:sz w:val="28"/>
          <w:szCs w:val="28"/>
        </w:rPr>
        <w:t>О</w:t>
      </w:r>
      <w:r>
        <w:rPr>
          <w:sz w:val="28"/>
          <w:szCs w:val="28"/>
        </w:rPr>
        <w:t>мской области от 11.0</w:t>
      </w:r>
      <w:r w:rsidR="00B71D38">
        <w:rPr>
          <w:sz w:val="28"/>
          <w:szCs w:val="28"/>
        </w:rPr>
        <w:t>4</w:t>
      </w:r>
      <w:r>
        <w:rPr>
          <w:sz w:val="28"/>
          <w:szCs w:val="28"/>
        </w:rPr>
        <w:t>.2025 №77 «</w:t>
      </w:r>
      <w:r w:rsidR="00076ECA">
        <w:rPr>
          <w:sz w:val="28"/>
          <w:szCs w:val="28"/>
        </w:rPr>
        <w:t>О</w:t>
      </w:r>
      <w:r w:rsidR="00017E8A">
        <w:rPr>
          <w:sz w:val="28"/>
          <w:szCs w:val="28"/>
        </w:rPr>
        <w:t xml:space="preserve">б утверждении </w:t>
      </w:r>
      <w:r w:rsidR="00076ECA">
        <w:rPr>
          <w:sz w:val="28"/>
          <w:szCs w:val="28"/>
        </w:rPr>
        <w:t>Положени</w:t>
      </w:r>
      <w:r w:rsidR="00017E8A">
        <w:rPr>
          <w:sz w:val="28"/>
          <w:szCs w:val="28"/>
        </w:rPr>
        <w:t>я</w:t>
      </w:r>
      <w:r w:rsidR="00076ECA">
        <w:rPr>
          <w:sz w:val="28"/>
          <w:szCs w:val="28"/>
        </w:rPr>
        <w:t xml:space="preserve"> о денежном вознаграждении,</w:t>
      </w:r>
      <w:r w:rsidR="00E51944">
        <w:rPr>
          <w:sz w:val="28"/>
          <w:szCs w:val="28"/>
        </w:rPr>
        <w:t xml:space="preserve"> </w:t>
      </w:r>
      <w:r w:rsidR="00076ECA">
        <w:rPr>
          <w:sz w:val="28"/>
          <w:szCs w:val="28"/>
        </w:rPr>
        <w:t>материальной помощи</w:t>
      </w:r>
      <w:r w:rsidR="00DF67B7">
        <w:rPr>
          <w:sz w:val="28"/>
          <w:szCs w:val="28"/>
        </w:rPr>
        <w:t xml:space="preserve"> </w:t>
      </w:r>
      <w:r w:rsidR="00076ECA">
        <w:rPr>
          <w:sz w:val="28"/>
          <w:szCs w:val="28"/>
        </w:rPr>
        <w:t>и иных выплатах</w:t>
      </w:r>
      <w:r w:rsidR="00DF67B7">
        <w:rPr>
          <w:sz w:val="28"/>
          <w:szCs w:val="28"/>
        </w:rPr>
        <w:t xml:space="preserve"> </w:t>
      </w:r>
      <w:r w:rsidR="00076ECA">
        <w:rPr>
          <w:sz w:val="28"/>
          <w:szCs w:val="28"/>
        </w:rPr>
        <w:t>выборному</w:t>
      </w:r>
    </w:p>
    <w:p w:rsidR="00076ECA" w:rsidRDefault="00076ECA" w:rsidP="00DF67B7">
      <w:pPr>
        <w:jc w:val="center"/>
        <w:rPr>
          <w:sz w:val="28"/>
          <w:szCs w:val="28"/>
        </w:rPr>
      </w:pPr>
      <w:r>
        <w:rPr>
          <w:sz w:val="28"/>
          <w:szCs w:val="28"/>
        </w:rPr>
        <w:t>должностному лицу</w:t>
      </w:r>
      <w:r w:rsidR="00017E8A">
        <w:rPr>
          <w:sz w:val="28"/>
          <w:szCs w:val="28"/>
        </w:rPr>
        <w:t xml:space="preserve"> </w:t>
      </w:r>
      <w:r w:rsidR="00DF67B7">
        <w:rPr>
          <w:sz w:val="28"/>
          <w:szCs w:val="28"/>
        </w:rPr>
        <w:t>Москаленского</w:t>
      </w:r>
      <w:r>
        <w:rPr>
          <w:sz w:val="28"/>
          <w:szCs w:val="28"/>
        </w:rPr>
        <w:t xml:space="preserve"> района</w:t>
      </w:r>
      <w:r w:rsidR="00B71D38">
        <w:rPr>
          <w:sz w:val="28"/>
          <w:szCs w:val="28"/>
        </w:rPr>
        <w:t xml:space="preserve"> Омской области</w:t>
      </w:r>
      <w:r w:rsidR="002D5873">
        <w:rPr>
          <w:sz w:val="28"/>
          <w:szCs w:val="28"/>
        </w:rPr>
        <w:t>»</w:t>
      </w:r>
    </w:p>
    <w:p w:rsidR="00076ECA" w:rsidRDefault="00076ECA" w:rsidP="00076ECA">
      <w:pPr>
        <w:jc w:val="both"/>
        <w:rPr>
          <w:sz w:val="28"/>
          <w:szCs w:val="28"/>
        </w:rPr>
      </w:pPr>
    </w:p>
    <w:p w:rsidR="00076ECA" w:rsidRDefault="00076ECA" w:rsidP="001B7B6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6 октября 2003 </w:t>
      </w:r>
      <w:r w:rsidR="001B7B6B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="00DF67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руководствуясь Уставом </w:t>
      </w:r>
      <w:r w:rsidR="001B7B6B">
        <w:rPr>
          <w:sz w:val="28"/>
          <w:szCs w:val="28"/>
        </w:rPr>
        <w:t xml:space="preserve">муниципального округа </w:t>
      </w:r>
      <w:r w:rsidR="00DF67B7">
        <w:rPr>
          <w:sz w:val="28"/>
          <w:szCs w:val="28"/>
        </w:rPr>
        <w:t>Москаленск</w:t>
      </w:r>
      <w:r w:rsidR="001B7B6B">
        <w:rPr>
          <w:sz w:val="28"/>
          <w:szCs w:val="28"/>
        </w:rPr>
        <w:t>ий район Омской области,</w:t>
      </w:r>
      <w:r>
        <w:rPr>
          <w:sz w:val="28"/>
          <w:szCs w:val="28"/>
        </w:rPr>
        <w:t xml:space="preserve"> Совет </w:t>
      </w:r>
      <w:r w:rsidR="00DF67B7">
        <w:rPr>
          <w:sz w:val="28"/>
          <w:szCs w:val="28"/>
        </w:rPr>
        <w:t>Москаленского</w:t>
      </w:r>
      <w:r>
        <w:rPr>
          <w:sz w:val="28"/>
          <w:szCs w:val="28"/>
        </w:rPr>
        <w:t xml:space="preserve"> района</w:t>
      </w:r>
      <w:r w:rsidR="00B71D38">
        <w:rPr>
          <w:sz w:val="28"/>
          <w:szCs w:val="28"/>
        </w:rPr>
        <w:t xml:space="preserve"> </w:t>
      </w:r>
      <w:r>
        <w:rPr>
          <w:sz w:val="28"/>
          <w:szCs w:val="28"/>
        </w:rPr>
        <w:t>РЕШИЛ:</w:t>
      </w:r>
    </w:p>
    <w:p w:rsidR="00076ECA" w:rsidRDefault="00076ECA" w:rsidP="00076ECA">
      <w:pPr>
        <w:jc w:val="both"/>
        <w:rPr>
          <w:sz w:val="28"/>
          <w:szCs w:val="28"/>
        </w:rPr>
      </w:pPr>
    </w:p>
    <w:p w:rsidR="00076ECA" w:rsidRPr="00A25F03" w:rsidRDefault="00076ECA" w:rsidP="00E5194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D5873">
        <w:rPr>
          <w:sz w:val="28"/>
          <w:szCs w:val="28"/>
        </w:rPr>
        <w:t>Приложение</w:t>
      </w:r>
      <w:r w:rsidR="00B71D38">
        <w:rPr>
          <w:sz w:val="28"/>
          <w:szCs w:val="28"/>
        </w:rPr>
        <w:t xml:space="preserve"> к </w:t>
      </w:r>
      <w:r w:rsidR="002D5873">
        <w:rPr>
          <w:sz w:val="28"/>
          <w:szCs w:val="28"/>
        </w:rPr>
        <w:t xml:space="preserve"> решению Совета</w:t>
      </w:r>
      <w:r w:rsidR="00E51944" w:rsidRPr="00E51944">
        <w:rPr>
          <w:sz w:val="28"/>
          <w:szCs w:val="28"/>
        </w:rPr>
        <w:t xml:space="preserve"> </w:t>
      </w:r>
      <w:r w:rsidR="00E51944">
        <w:rPr>
          <w:sz w:val="28"/>
          <w:szCs w:val="28"/>
        </w:rPr>
        <w:t>Москаленского района</w:t>
      </w:r>
      <w:r w:rsidR="002D5873">
        <w:rPr>
          <w:sz w:val="28"/>
          <w:szCs w:val="28"/>
        </w:rPr>
        <w:t xml:space="preserve"> от 11.04.2025 № 77</w:t>
      </w:r>
      <w:r w:rsidR="00E51944">
        <w:rPr>
          <w:sz w:val="28"/>
          <w:szCs w:val="28"/>
        </w:rPr>
        <w:t xml:space="preserve"> «Об утверждении Положения о денежном вознаграждении, материальной помощи и иных выплатах выборному должностному лицу Москаленского района Омской области»</w:t>
      </w:r>
      <w:r w:rsidR="002D5873">
        <w:rPr>
          <w:sz w:val="28"/>
          <w:szCs w:val="28"/>
        </w:rPr>
        <w:t xml:space="preserve"> читать в редакции согласно приложению к настоящему решению. </w:t>
      </w:r>
    </w:p>
    <w:p w:rsidR="00076ECA" w:rsidRPr="00A25F03" w:rsidRDefault="00076ECA" w:rsidP="00E51944">
      <w:pPr>
        <w:pStyle w:val="aa"/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25F03">
        <w:rPr>
          <w:rFonts w:ascii="Times New Roman" w:hAnsi="Times New Roman"/>
          <w:sz w:val="28"/>
          <w:szCs w:val="28"/>
        </w:rPr>
        <w:t xml:space="preserve">2. </w:t>
      </w:r>
      <w:r w:rsidR="008F0243">
        <w:rPr>
          <w:rFonts w:ascii="Times New Roman" w:hAnsi="Times New Roman"/>
          <w:sz w:val="28"/>
          <w:szCs w:val="28"/>
        </w:rPr>
        <w:t>Р</w:t>
      </w:r>
      <w:r w:rsidRPr="00A25F03">
        <w:rPr>
          <w:rFonts w:ascii="Times New Roman" w:hAnsi="Times New Roman"/>
          <w:sz w:val="28"/>
          <w:szCs w:val="28"/>
        </w:rPr>
        <w:t xml:space="preserve">ешение вступает в силу с </w:t>
      </w:r>
      <w:r w:rsidR="00A25F03">
        <w:rPr>
          <w:rFonts w:ascii="Times New Roman" w:hAnsi="Times New Roman"/>
          <w:sz w:val="28"/>
          <w:szCs w:val="28"/>
        </w:rPr>
        <w:t>момента его подписания.</w:t>
      </w:r>
    </w:p>
    <w:p w:rsidR="00053F91" w:rsidRPr="006C435B" w:rsidRDefault="00053F91" w:rsidP="00E5194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53F91">
        <w:rPr>
          <w:sz w:val="28"/>
          <w:szCs w:val="28"/>
        </w:rPr>
        <w:t>3</w:t>
      </w:r>
      <w:r w:rsidRPr="006C435B">
        <w:rPr>
          <w:sz w:val="28"/>
          <w:szCs w:val="28"/>
        </w:rPr>
        <w:t>. Опубликовать настоящее решение в источниках официального опубликования.</w:t>
      </w:r>
    </w:p>
    <w:p w:rsidR="00053F91" w:rsidRPr="006C435B" w:rsidRDefault="00053F91" w:rsidP="00E5194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53F91">
        <w:rPr>
          <w:sz w:val="28"/>
          <w:szCs w:val="28"/>
        </w:rPr>
        <w:t>4</w:t>
      </w:r>
      <w:r w:rsidRPr="006C435B">
        <w:rPr>
          <w:sz w:val="28"/>
          <w:szCs w:val="28"/>
        </w:rPr>
        <w:t>. Контроль за исполнением настоящего решения возложить на комиссию по финансово-экономическим вопросам.</w:t>
      </w:r>
    </w:p>
    <w:p w:rsidR="00076ECA" w:rsidRPr="00A25F03" w:rsidRDefault="00076ECA" w:rsidP="00076ECA">
      <w:pPr>
        <w:jc w:val="both"/>
        <w:rPr>
          <w:sz w:val="28"/>
          <w:szCs w:val="28"/>
        </w:rPr>
      </w:pPr>
    </w:p>
    <w:p w:rsidR="00076ECA" w:rsidRDefault="00076ECA" w:rsidP="00076ECA">
      <w:pPr>
        <w:rPr>
          <w:sz w:val="28"/>
          <w:szCs w:val="28"/>
        </w:rPr>
      </w:pPr>
    </w:p>
    <w:p w:rsidR="001411FF" w:rsidRDefault="001411FF" w:rsidP="001411FF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DC60F3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Pr="00DC60F3">
        <w:rPr>
          <w:sz w:val="28"/>
          <w:szCs w:val="28"/>
        </w:rPr>
        <w:t>Москаленского</w:t>
      </w:r>
      <w:r w:rsidR="00E51944">
        <w:rPr>
          <w:sz w:val="28"/>
          <w:szCs w:val="28"/>
        </w:rPr>
        <w:t xml:space="preserve"> </w:t>
      </w:r>
      <w:r w:rsidRPr="00DC60F3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                               </w:t>
      </w:r>
      <w:r w:rsidR="00A662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</w:t>
      </w:r>
      <w:r>
        <w:rPr>
          <w:szCs w:val="28"/>
        </w:rPr>
        <w:t xml:space="preserve">       </w:t>
      </w:r>
      <w:r w:rsidR="00E51944">
        <w:rPr>
          <w:szCs w:val="28"/>
        </w:rPr>
        <w:t xml:space="preserve">          </w:t>
      </w:r>
      <w:r>
        <w:rPr>
          <w:sz w:val="28"/>
          <w:szCs w:val="28"/>
        </w:rPr>
        <w:t>А.В. Ряполов</w:t>
      </w:r>
    </w:p>
    <w:p w:rsidR="001411FF" w:rsidRDefault="001411FF" w:rsidP="001411FF">
      <w:pPr>
        <w:jc w:val="both"/>
        <w:rPr>
          <w:sz w:val="28"/>
          <w:szCs w:val="28"/>
        </w:rPr>
      </w:pPr>
    </w:p>
    <w:p w:rsidR="00E51944" w:rsidRDefault="00E51944" w:rsidP="001411FF">
      <w:pPr>
        <w:jc w:val="both"/>
        <w:rPr>
          <w:sz w:val="28"/>
          <w:szCs w:val="28"/>
        </w:rPr>
      </w:pPr>
    </w:p>
    <w:p w:rsidR="00E51944" w:rsidRDefault="001411FF" w:rsidP="001411FF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</w:t>
      </w:r>
      <w:r w:rsidRPr="00A6626B">
        <w:rPr>
          <w:sz w:val="28"/>
          <w:szCs w:val="28"/>
        </w:rPr>
        <w:t xml:space="preserve">ль </w:t>
      </w:r>
    </w:p>
    <w:p w:rsidR="001411FF" w:rsidRPr="00A6626B" w:rsidRDefault="001411FF" w:rsidP="001411FF">
      <w:pPr>
        <w:jc w:val="both"/>
        <w:rPr>
          <w:sz w:val="28"/>
          <w:szCs w:val="28"/>
        </w:rPr>
      </w:pPr>
      <w:r w:rsidRPr="00A6626B">
        <w:rPr>
          <w:sz w:val="28"/>
          <w:szCs w:val="28"/>
        </w:rPr>
        <w:t>Совета</w:t>
      </w:r>
      <w:r w:rsidR="00E51944">
        <w:rPr>
          <w:sz w:val="28"/>
          <w:szCs w:val="28"/>
        </w:rPr>
        <w:t xml:space="preserve"> </w:t>
      </w:r>
      <w:r w:rsidRPr="00A6626B">
        <w:rPr>
          <w:sz w:val="28"/>
          <w:szCs w:val="28"/>
        </w:rPr>
        <w:t>Москаленского района</w:t>
      </w:r>
      <w:r w:rsidRPr="00A6626B">
        <w:rPr>
          <w:sz w:val="28"/>
          <w:szCs w:val="28"/>
        </w:rPr>
        <w:tab/>
        <w:t xml:space="preserve"> </w:t>
      </w:r>
      <w:r w:rsidR="00A6626B">
        <w:rPr>
          <w:sz w:val="28"/>
          <w:szCs w:val="28"/>
        </w:rPr>
        <w:t xml:space="preserve">  </w:t>
      </w:r>
      <w:r w:rsidRPr="00A6626B">
        <w:rPr>
          <w:sz w:val="28"/>
          <w:szCs w:val="28"/>
        </w:rPr>
        <w:t xml:space="preserve">                                      С.Л. Шабельников</w:t>
      </w:r>
    </w:p>
    <w:p w:rsidR="001411FF" w:rsidRPr="00A6626B" w:rsidRDefault="001411FF" w:rsidP="001411FF">
      <w:pPr>
        <w:jc w:val="both"/>
        <w:rPr>
          <w:sz w:val="28"/>
          <w:szCs w:val="28"/>
        </w:rPr>
      </w:pPr>
    </w:p>
    <w:p w:rsidR="001411FF" w:rsidRDefault="001411FF" w:rsidP="00EC5D34">
      <w:pPr>
        <w:pStyle w:val="ConsPlusNormal"/>
        <w:ind w:firstLine="6237"/>
        <w:rPr>
          <w:rFonts w:ascii="Times New Roman" w:hAnsi="Times New Roman" w:cs="Times New Roman"/>
          <w:bCs/>
          <w:sz w:val="24"/>
          <w:szCs w:val="24"/>
        </w:rPr>
      </w:pPr>
    </w:p>
    <w:p w:rsidR="001411FF" w:rsidRDefault="001411FF" w:rsidP="00EC5D34">
      <w:pPr>
        <w:pStyle w:val="ConsPlusNormal"/>
        <w:ind w:firstLine="6237"/>
        <w:rPr>
          <w:rFonts w:ascii="Times New Roman" w:hAnsi="Times New Roman" w:cs="Times New Roman"/>
          <w:bCs/>
          <w:sz w:val="24"/>
          <w:szCs w:val="24"/>
        </w:rPr>
      </w:pPr>
    </w:p>
    <w:p w:rsidR="001411FF" w:rsidRDefault="001411FF" w:rsidP="00EC5D34">
      <w:pPr>
        <w:pStyle w:val="ConsPlusNormal"/>
        <w:ind w:firstLine="6237"/>
        <w:rPr>
          <w:rFonts w:ascii="Times New Roman" w:hAnsi="Times New Roman" w:cs="Times New Roman"/>
          <w:bCs/>
          <w:sz w:val="24"/>
          <w:szCs w:val="24"/>
        </w:rPr>
      </w:pPr>
    </w:p>
    <w:p w:rsidR="008D2476" w:rsidRDefault="008D2476" w:rsidP="00EC5D34">
      <w:pPr>
        <w:pStyle w:val="ConsPlusNormal"/>
        <w:ind w:firstLine="6237"/>
        <w:rPr>
          <w:rFonts w:ascii="Times New Roman" w:hAnsi="Times New Roman" w:cs="Times New Roman"/>
          <w:bCs/>
          <w:sz w:val="24"/>
          <w:szCs w:val="24"/>
        </w:rPr>
      </w:pPr>
    </w:p>
    <w:p w:rsidR="001411FF" w:rsidRDefault="001411FF" w:rsidP="00EC5D34">
      <w:pPr>
        <w:pStyle w:val="ConsPlusNormal"/>
        <w:ind w:firstLine="6237"/>
        <w:rPr>
          <w:rFonts w:ascii="Times New Roman" w:hAnsi="Times New Roman" w:cs="Times New Roman"/>
          <w:bCs/>
          <w:sz w:val="24"/>
          <w:szCs w:val="24"/>
        </w:rPr>
      </w:pPr>
    </w:p>
    <w:p w:rsidR="002D5873" w:rsidRDefault="002D5873" w:rsidP="008D2476">
      <w:pPr>
        <w:pStyle w:val="ConsPlusNormal"/>
        <w:ind w:firstLine="623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B5904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</w:t>
      </w:r>
    </w:p>
    <w:p w:rsidR="002D5873" w:rsidRDefault="002D5873" w:rsidP="008D2476">
      <w:pPr>
        <w:pStyle w:val="ConsPlusNormal"/>
        <w:ind w:firstLine="6237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</w:t>
      </w:r>
      <w:r w:rsidRPr="00CB5904">
        <w:rPr>
          <w:rFonts w:ascii="Times New Roman" w:hAnsi="Times New Roman" w:cs="Times New Roman"/>
          <w:bCs/>
          <w:sz w:val="24"/>
          <w:szCs w:val="24"/>
        </w:rPr>
        <w:t xml:space="preserve"> решению Совета</w:t>
      </w:r>
    </w:p>
    <w:p w:rsidR="002D5873" w:rsidRDefault="002D5873" w:rsidP="008D2476">
      <w:pPr>
        <w:pStyle w:val="ConsPlusNormal"/>
        <w:ind w:left="5245" w:firstLine="992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B5904">
        <w:rPr>
          <w:rFonts w:ascii="Times New Roman" w:hAnsi="Times New Roman" w:cs="Times New Roman"/>
          <w:bCs/>
          <w:sz w:val="24"/>
          <w:szCs w:val="24"/>
        </w:rPr>
        <w:t>Москаленского района</w:t>
      </w:r>
    </w:p>
    <w:p w:rsidR="002D5873" w:rsidRPr="00CB5904" w:rsidRDefault="002D5873" w:rsidP="008D2476">
      <w:pPr>
        <w:pStyle w:val="ConsPlusNormal"/>
        <w:ind w:left="5670"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B5904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E51944">
        <w:rPr>
          <w:rFonts w:ascii="Times New Roman" w:hAnsi="Times New Roman" w:cs="Times New Roman"/>
          <w:bCs/>
          <w:sz w:val="24"/>
          <w:szCs w:val="24"/>
        </w:rPr>
        <w:t>28.05.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CB5904">
        <w:rPr>
          <w:rFonts w:ascii="Times New Roman" w:hAnsi="Times New Roman" w:cs="Times New Roman"/>
          <w:bCs/>
          <w:sz w:val="24"/>
          <w:szCs w:val="24"/>
        </w:rPr>
        <w:t>0</w:t>
      </w:r>
      <w:r>
        <w:rPr>
          <w:rFonts w:ascii="Times New Roman" w:hAnsi="Times New Roman" w:cs="Times New Roman"/>
          <w:bCs/>
          <w:sz w:val="24"/>
          <w:szCs w:val="24"/>
        </w:rPr>
        <w:t>25</w:t>
      </w:r>
      <w:r w:rsidRPr="00CB5904">
        <w:rPr>
          <w:rFonts w:ascii="Times New Roman" w:hAnsi="Times New Roman" w:cs="Times New Roman"/>
          <w:bCs/>
          <w:sz w:val="24"/>
          <w:szCs w:val="24"/>
        </w:rPr>
        <w:t xml:space="preserve"> №</w:t>
      </w:r>
      <w:r w:rsidR="008655C4">
        <w:rPr>
          <w:rFonts w:ascii="Times New Roman" w:hAnsi="Times New Roman" w:cs="Times New Roman"/>
          <w:bCs/>
          <w:sz w:val="24"/>
          <w:szCs w:val="24"/>
        </w:rPr>
        <w:t>116</w:t>
      </w:r>
    </w:p>
    <w:p w:rsidR="001411FF" w:rsidRDefault="001411FF" w:rsidP="008D2476">
      <w:pPr>
        <w:pStyle w:val="ConsPlusNormal"/>
        <w:ind w:firstLine="623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C5D34" w:rsidRDefault="00D10E9B" w:rsidP="008D2476">
      <w:pPr>
        <w:pStyle w:val="ConsPlusNormal"/>
        <w:ind w:firstLine="623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B5904">
        <w:rPr>
          <w:rFonts w:ascii="Times New Roman" w:hAnsi="Times New Roman" w:cs="Times New Roman"/>
          <w:bCs/>
          <w:sz w:val="24"/>
          <w:szCs w:val="24"/>
        </w:rPr>
        <w:t>Приложение</w:t>
      </w:r>
    </w:p>
    <w:p w:rsidR="00EC5D34" w:rsidRDefault="00EC5D34" w:rsidP="008D2476">
      <w:pPr>
        <w:pStyle w:val="ConsPlusNormal"/>
        <w:ind w:firstLine="6237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</w:t>
      </w:r>
      <w:r w:rsidR="00D10E9B" w:rsidRPr="00CB5904">
        <w:rPr>
          <w:rFonts w:ascii="Times New Roman" w:hAnsi="Times New Roman" w:cs="Times New Roman"/>
          <w:bCs/>
          <w:sz w:val="24"/>
          <w:szCs w:val="24"/>
        </w:rPr>
        <w:t xml:space="preserve"> решению Совета</w:t>
      </w:r>
    </w:p>
    <w:p w:rsidR="00EC5D34" w:rsidRDefault="00D10E9B" w:rsidP="008D2476">
      <w:pPr>
        <w:pStyle w:val="ConsPlusNormal"/>
        <w:ind w:left="5245" w:firstLine="992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B5904">
        <w:rPr>
          <w:rFonts w:ascii="Times New Roman" w:hAnsi="Times New Roman" w:cs="Times New Roman"/>
          <w:bCs/>
          <w:sz w:val="24"/>
          <w:szCs w:val="24"/>
        </w:rPr>
        <w:t>Москаленского района</w:t>
      </w:r>
    </w:p>
    <w:p w:rsidR="00D10E9B" w:rsidRPr="00CB5904" w:rsidRDefault="00D10E9B" w:rsidP="008D2476">
      <w:pPr>
        <w:pStyle w:val="ConsPlusNormal"/>
        <w:ind w:left="5670"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B5904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EC5D34">
        <w:rPr>
          <w:rFonts w:ascii="Times New Roman" w:hAnsi="Times New Roman" w:cs="Times New Roman"/>
          <w:bCs/>
          <w:sz w:val="24"/>
          <w:szCs w:val="24"/>
        </w:rPr>
        <w:t>11</w:t>
      </w:r>
      <w:r w:rsidR="00231E33">
        <w:rPr>
          <w:rFonts w:ascii="Times New Roman" w:hAnsi="Times New Roman" w:cs="Times New Roman"/>
          <w:bCs/>
          <w:sz w:val="24"/>
          <w:szCs w:val="24"/>
        </w:rPr>
        <w:t>.</w:t>
      </w:r>
      <w:r w:rsidR="00EC5D34">
        <w:rPr>
          <w:rFonts w:ascii="Times New Roman" w:hAnsi="Times New Roman" w:cs="Times New Roman"/>
          <w:bCs/>
          <w:sz w:val="24"/>
          <w:szCs w:val="24"/>
        </w:rPr>
        <w:t>04</w:t>
      </w:r>
      <w:r w:rsidRPr="00CB5904">
        <w:rPr>
          <w:rFonts w:ascii="Times New Roman" w:hAnsi="Times New Roman" w:cs="Times New Roman"/>
          <w:bCs/>
          <w:sz w:val="24"/>
          <w:szCs w:val="24"/>
        </w:rPr>
        <w:t>.20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EC5D34">
        <w:rPr>
          <w:rFonts w:ascii="Times New Roman" w:hAnsi="Times New Roman" w:cs="Times New Roman"/>
          <w:bCs/>
          <w:sz w:val="24"/>
          <w:szCs w:val="24"/>
        </w:rPr>
        <w:t>5</w:t>
      </w:r>
      <w:r w:rsidRPr="00CB5904">
        <w:rPr>
          <w:rFonts w:ascii="Times New Roman" w:hAnsi="Times New Roman" w:cs="Times New Roman"/>
          <w:bCs/>
          <w:sz w:val="24"/>
          <w:szCs w:val="24"/>
        </w:rPr>
        <w:t xml:space="preserve"> №</w:t>
      </w:r>
      <w:r w:rsidR="00E51944">
        <w:rPr>
          <w:rFonts w:ascii="Times New Roman" w:hAnsi="Times New Roman" w:cs="Times New Roman"/>
          <w:bCs/>
          <w:sz w:val="24"/>
          <w:szCs w:val="24"/>
        </w:rPr>
        <w:t>77</w:t>
      </w:r>
    </w:p>
    <w:p w:rsidR="0059551D" w:rsidRDefault="0059551D" w:rsidP="00830BEA">
      <w:pPr>
        <w:jc w:val="center"/>
        <w:rPr>
          <w:b/>
          <w:sz w:val="28"/>
          <w:szCs w:val="28"/>
        </w:rPr>
      </w:pPr>
    </w:p>
    <w:p w:rsidR="00CA7B76" w:rsidRPr="00A6626B" w:rsidRDefault="001F7279" w:rsidP="000066F4">
      <w:pPr>
        <w:jc w:val="center"/>
        <w:rPr>
          <w:sz w:val="28"/>
          <w:szCs w:val="28"/>
        </w:rPr>
      </w:pPr>
      <w:r w:rsidRPr="00A6626B">
        <w:rPr>
          <w:sz w:val="28"/>
          <w:szCs w:val="28"/>
        </w:rPr>
        <w:t>Положение</w:t>
      </w:r>
    </w:p>
    <w:p w:rsidR="00830BEA" w:rsidRPr="00A6626B" w:rsidRDefault="00830BEA" w:rsidP="00830BEA">
      <w:pPr>
        <w:jc w:val="center"/>
        <w:rPr>
          <w:sz w:val="28"/>
          <w:szCs w:val="28"/>
        </w:rPr>
      </w:pPr>
      <w:r w:rsidRPr="00A6626B">
        <w:rPr>
          <w:sz w:val="28"/>
          <w:szCs w:val="28"/>
        </w:rPr>
        <w:t>о денежно</w:t>
      </w:r>
      <w:r w:rsidR="00A6441A" w:rsidRPr="00A6626B">
        <w:rPr>
          <w:sz w:val="28"/>
          <w:szCs w:val="28"/>
        </w:rPr>
        <w:t>м</w:t>
      </w:r>
      <w:r w:rsidRPr="00A6626B">
        <w:rPr>
          <w:sz w:val="28"/>
          <w:szCs w:val="28"/>
        </w:rPr>
        <w:t xml:space="preserve"> вознаграждени</w:t>
      </w:r>
      <w:r w:rsidR="00A6441A" w:rsidRPr="00A6626B">
        <w:rPr>
          <w:sz w:val="28"/>
          <w:szCs w:val="28"/>
        </w:rPr>
        <w:t>и, материальной помощи и иных</w:t>
      </w:r>
      <w:r w:rsidRPr="00A6626B">
        <w:rPr>
          <w:sz w:val="28"/>
          <w:szCs w:val="28"/>
        </w:rPr>
        <w:t xml:space="preserve"> </w:t>
      </w:r>
      <w:r w:rsidR="00A6441A" w:rsidRPr="00A6626B">
        <w:rPr>
          <w:sz w:val="28"/>
          <w:szCs w:val="28"/>
        </w:rPr>
        <w:t>выплат</w:t>
      </w:r>
      <w:r w:rsidR="00A57827" w:rsidRPr="00A6626B">
        <w:rPr>
          <w:sz w:val="28"/>
          <w:szCs w:val="28"/>
        </w:rPr>
        <w:t>ах</w:t>
      </w:r>
      <w:r w:rsidR="00A6441A" w:rsidRPr="00A6626B">
        <w:rPr>
          <w:sz w:val="28"/>
          <w:szCs w:val="28"/>
        </w:rPr>
        <w:t xml:space="preserve"> </w:t>
      </w:r>
      <w:r w:rsidRPr="00A6626B">
        <w:rPr>
          <w:sz w:val="28"/>
          <w:szCs w:val="28"/>
        </w:rPr>
        <w:t>выборно</w:t>
      </w:r>
      <w:r w:rsidR="00A6441A" w:rsidRPr="00A6626B">
        <w:rPr>
          <w:sz w:val="28"/>
          <w:szCs w:val="28"/>
        </w:rPr>
        <w:t>му</w:t>
      </w:r>
      <w:r w:rsidRPr="00A6626B">
        <w:rPr>
          <w:sz w:val="28"/>
          <w:szCs w:val="28"/>
        </w:rPr>
        <w:t xml:space="preserve"> должностно</w:t>
      </w:r>
      <w:r w:rsidR="00A6441A" w:rsidRPr="00A6626B">
        <w:rPr>
          <w:sz w:val="28"/>
          <w:szCs w:val="28"/>
        </w:rPr>
        <w:t>му</w:t>
      </w:r>
      <w:r w:rsidRPr="00A6626B">
        <w:rPr>
          <w:sz w:val="28"/>
          <w:szCs w:val="28"/>
        </w:rPr>
        <w:t xml:space="preserve"> </w:t>
      </w:r>
      <w:r w:rsidR="00C678EE" w:rsidRPr="00A6626B">
        <w:rPr>
          <w:sz w:val="28"/>
          <w:szCs w:val="28"/>
        </w:rPr>
        <w:t>л</w:t>
      </w:r>
      <w:r w:rsidRPr="00A6626B">
        <w:rPr>
          <w:sz w:val="28"/>
          <w:szCs w:val="28"/>
        </w:rPr>
        <w:t>иц</w:t>
      </w:r>
      <w:r w:rsidR="00A6441A" w:rsidRPr="00A6626B">
        <w:rPr>
          <w:sz w:val="28"/>
          <w:szCs w:val="28"/>
        </w:rPr>
        <w:t>у</w:t>
      </w:r>
      <w:r w:rsidRPr="00A6626B">
        <w:rPr>
          <w:sz w:val="28"/>
          <w:szCs w:val="28"/>
        </w:rPr>
        <w:t xml:space="preserve"> </w:t>
      </w:r>
      <w:r w:rsidR="00D10E9B" w:rsidRPr="00A6626B">
        <w:rPr>
          <w:sz w:val="28"/>
          <w:szCs w:val="28"/>
        </w:rPr>
        <w:t>Москаленского</w:t>
      </w:r>
      <w:r w:rsidRPr="00A6626B">
        <w:rPr>
          <w:sz w:val="28"/>
          <w:szCs w:val="28"/>
        </w:rPr>
        <w:t xml:space="preserve"> района</w:t>
      </w:r>
      <w:r w:rsidR="00B71D38">
        <w:rPr>
          <w:sz w:val="28"/>
          <w:szCs w:val="28"/>
        </w:rPr>
        <w:t xml:space="preserve"> Омской области</w:t>
      </w:r>
    </w:p>
    <w:p w:rsidR="00830BEA" w:rsidRDefault="00830BEA" w:rsidP="00830BEA">
      <w:pPr>
        <w:rPr>
          <w:sz w:val="28"/>
          <w:szCs w:val="28"/>
        </w:rPr>
      </w:pPr>
    </w:p>
    <w:p w:rsidR="00830BEA" w:rsidRPr="00A6626B" w:rsidRDefault="00A6626B" w:rsidP="00830BEA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="00830BEA" w:rsidRPr="00A6626B">
        <w:rPr>
          <w:sz w:val="28"/>
          <w:szCs w:val="28"/>
        </w:rPr>
        <w:t>. Общие положения</w:t>
      </w:r>
    </w:p>
    <w:p w:rsidR="00830BEA" w:rsidRDefault="00830BEA" w:rsidP="00812CD1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положение определяет размер и порядок установления денежного вознаграждения, основания и условия выплаты денежного вознаграждения, оказания материальной помощи и иных выплат выборному должностному лицу </w:t>
      </w:r>
      <w:r w:rsidR="00D10E9B">
        <w:rPr>
          <w:sz w:val="28"/>
          <w:szCs w:val="28"/>
        </w:rPr>
        <w:t>Москаленского</w:t>
      </w:r>
      <w:r>
        <w:rPr>
          <w:sz w:val="28"/>
          <w:szCs w:val="28"/>
        </w:rPr>
        <w:t xml:space="preserve"> района</w:t>
      </w:r>
      <w:r w:rsidR="00B71D38">
        <w:rPr>
          <w:sz w:val="28"/>
          <w:szCs w:val="28"/>
        </w:rPr>
        <w:t xml:space="preserve"> Омской области</w:t>
      </w:r>
      <w:r>
        <w:rPr>
          <w:sz w:val="28"/>
          <w:szCs w:val="28"/>
        </w:rPr>
        <w:t xml:space="preserve"> (далее выборному должностному лицу).</w:t>
      </w:r>
    </w:p>
    <w:p w:rsidR="00830BEA" w:rsidRDefault="00830BEA" w:rsidP="00812CD1">
      <w:pPr>
        <w:ind w:firstLine="900"/>
        <w:jc w:val="both"/>
        <w:rPr>
          <w:sz w:val="28"/>
          <w:szCs w:val="28"/>
        </w:rPr>
      </w:pPr>
    </w:p>
    <w:p w:rsidR="00830BEA" w:rsidRPr="00A6626B" w:rsidRDefault="00A6626B" w:rsidP="00170FC5">
      <w:pPr>
        <w:ind w:firstLine="90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="00830BEA" w:rsidRPr="00A6626B">
        <w:rPr>
          <w:sz w:val="28"/>
          <w:szCs w:val="28"/>
        </w:rPr>
        <w:t>. Денежное вознаграждение</w:t>
      </w:r>
    </w:p>
    <w:p w:rsidR="00D22513" w:rsidRDefault="00285F4A" w:rsidP="00812CD1">
      <w:pPr>
        <w:ind w:firstLine="900"/>
        <w:jc w:val="both"/>
        <w:rPr>
          <w:sz w:val="28"/>
          <w:szCs w:val="28"/>
        </w:rPr>
      </w:pPr>
      <w:r w:rsidRPr="00A6626B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D22513">
        <w:rPr>
          <w:sz w:val="28"/>
          <w:szCs w:val="28"/>
        </w:rPr>
        <w:t xml:space="preserve">Денежное вознаграждение выборного должностного лица выплачивается ежемесячно в виде фиксированной суммы, определённой Советом </w:t>
      </w:r>
      <w:r w:rsidR="00D10E9B">
        <w:rPr>
          <w:sz w:val="28"/>
          <w:szCs w:val="28"/>
        </w:rPr>
        <w:t>Москаленского</w:t>
      </w:r>
      <w:r w:rsidR="00D22513">
        <w:rPr>
          <w:sz w:val="28"/>
          <w:szCs w:val="28"/>
        </w:rPr>
        <w:t xml:space="preserve"> района</w:t>
      </w:r>
      <w:r w:rsidR="00B71D38">
        <w:rPr>
          <w:sz w:val="28"/>
          <w:szCs w:val="28"/>
        </w:rPr>
        <w:t xml:space="preserve"> Омской области</w:t>
      </w:r>
      <w:r w:rsidR="00D22513">
        <w:rPr>
          <w:sz w:val="28"/>
          <w:szCs w:val="28"/>
        </w:rPr>
        <w:t>.</w:t>
      </w:r>
    </w:p>
    <w:p w:rsidR="00196A5C" w:rsidRPr="006A2B26" w:rsidRDefault="00196A5C" w:rsidP="00812CD1">
      <w:pPr>
        <w:ind w:firstLine="900"/>
        <w:jc w:val="both"/>
        <w:rPr>
          <w:sz w:val="28"/>
          <w:szCs w:val="28"/>
        </w:rPr>
      </w:pPr>
      <w:r w:rsidRPr="006A2B26">
        <w:rPr>
          <w:sz w:val="28"/>
          <w:szCs w:val="28"/>
        </w:rPr>
        <w:t xml:space="preserve">2. Денежное вознаграждение выборного должностного лица </w:t>
      </w:r>
      <w:r w:rsidR="00E85A5E" w:rsidRPr="006A2B26">
        <w:rPr>
          <w:sz w:val="28"/>
          <w:szCs w:val="28"/>
        </w:rPr>
        <w:t>выплачивается в пределах</w:t>
      </w:r>
      <w:r w:rsidRPr="006A2B26">
        <w:rPr>
          <w:sz w:val="28"/>
          <w:szCs w:val="28"/>
        </w:rPr>
        <w:t xml:space="preserve"> определённых </w:t>
      </w:r>
      <w:r w:rsidR="002D5873" w:rsidRPr="006A2B26">
        <w:rPr>
          <w:sz w:val="28"/>
          <w:szCs w:val="28"/>
        </w:rPr>
        <w:t>действующим законодательством</w:t>
      </w:r>
      <w:r w:rsidRPr="006A2B26">
        <w:rPr>
          <w:sz w:val="28"/>
          <w:szCs w:val="28"/>
        </w:rPr>
        <w:t>,</w:t>
      </w:r>
    </w:p>
    <w:p w:rsidR="00B96602" w:rsidRPr="006A2B26" w:rsidRDefault="00852F96" w:rsidP="00812CD1">
      <w:pPr>
        <w:ind w:firstLine="900"/>
        <w:jc w:val="both"/>
        <w:rPr>
          <w:sz w:val="28"/>
          <w:szCs w:val="28"/>
        </w:rPr>
      </w:pPr>
      <w:r w:rsidRPr="006A2B26">
        <w:rPr>
          <w:sz w:val="28"/>
          <w:szCs w:val="28"/>
        </w:rPr>
        <w:t xml:space="preserve">3. </w:t>
      </w:r>
      <w:r w:rsidR="00B96602" w:rsidRPr="006A2B26">
        <w:rPr>
          <w:sz w:val="28"/>
          <w:szCs w:val="28"/>
        </w:rPr>
        <w:t>Размер ежемесячного денежн</w:t>
      </w:r>
      <w:r w:rsidR="008674C3" w:rsidRPr="006A2B26">
        <w:rPr>
          <w:sz w:val="28"/>
          <w:szCs w:val="28"/>
        </w:rPr>
        <w:t>ого</w:t>
      </w:r>
      <w:r w:rsidR="00B96602" w:rsidRPr="006A2B26">
        <w:rPr>
          <w:sz w:val="28"/>
          <w:szCs w:val="28"/>
        </w:rPr>
        <w:t xml:space="preserve"> </w:t>
      </w:r>
      <w:r w:rsidR="004A3F7A" w:rsidRPr="006A2B26">
        <w:rPr>
          <w:sz w:val="28"/>
          <w:szCs w:val="28"/>
        </w:rPr>
        <w:t>вознаграждения</w:t>
      </w:r>
      <w:r w:rsidR="00B96602" w:rsidRPr="006A2B26">
        <w:rPr>
          <w:sz w:val="28"/>
          <w:szCs w:val="28"/>
        </w:rPr>
        <w:t xml:space="preserve"> выборного должностного лица устанавливается на уровне суммы должностного оклада по должности, установленной Советом </w:t>
      </w:r>
      <w:r w:rsidR="00D10E9B" w:rsidRPr="006A2B26">
        <w:rPr>
          <w:sz w:val="28"/>
          <w:szCs w:val="28"/>
        </w:rPr>
        <w:t>Москаленского</w:t>
      </w:r>
      <w:r w:rsidR="00B96602" w:rsidRPr="006A2B26">
        <w:rPr>
          <w:sz w:val="28"/>
          <w:szCs w:val="28"/>
        </w:rPr>
        <w:t xml:space="preserve"> района</w:t>
      </w:r>
      <w:r w:rsidR="00B71D38" w:rsidRPr="006A2B26">
        <w:rPr>
          <w:sz w:val="28"/>
          <w:szCs w:val="28"/>
        </w:rPr>
        <w:t xml:space="preserve"> Омской области</w:t>
      </w:r>
      <w:r w:rsidR="00B96602" w:rsidRPr="006A2B26">
        <w:rPr>
          <w:sz w:val="28"/>
          <w:szCs w:val="28"/>
        </w:rPr>
        <w:t>,</w:t>
      </w:r>
      <w:r w:rsidR="009C2A55" w:rsidRPr="006A2B26">
        <w:rPr>
          <w:sz w:val="28"/>
          <w:szCs w:val="28"/>
        </w:rPr>
        <w:t xml:space="preserve"> надбавок к должностному окладу</w:t>
      </w:r>
      <w:r w:rsidR="00B96602" w:rsidRPr="006A2B26">
        <w:rPr>
          <w:sz w:val="28"/>
          <w:szCs w:val="28"/>
        </w:rPr>
        <w:t xml:space="preserve"> предусмотренн</w:t>
      </w:r>
      <w:r w:rsidR="00B71D38" w:rsidRPr="006A2B26">
        <w:rPr>
          <w:sz w:val="28"/>
          <w:szCs w:val="28"/>
        </w:rPr>
        <w:t>ых</w:t>
      </w:r>
      <w:r w:rsidR="00B96602" w:rsidRPr="006A2B26">
        <w:rPr>
          <w:sz w:val="28"/>
          <w:szCs w:val="28"/>
        </w:rPr>
        <w:t xml:space="preserve"> для муниципальных служащих </w:t>
      </w:r>
      <w:r w:rsidR="00D10E9B" w:rsidRPr="006A2B26">
        <w:rPr>
          <w:sz w:val="28"/>
          <w:szCs w:val="28"/>
        </w:rPr>
        <w:t>Москаленского</w:t>
      </w:r>
      <w:r w:rsidR="00B96602" w:rsidRPr="006A2B26">
        <w:rPr>
          <w:sz w:val="28"/>
          <w:szCs w:val="28"/>
        </w:rPr>
        <w:t xml:space="preserve"> района</w:t>
      </w:r>
      <w:r w:rsidR="00B71D38" w:rsidRPr="006A2B26">
        <w:rPr>
          <w:sz w:val="28"/>
          <w:szCs w:val="28"/>
        </w:rPr>
        <w:t xml:space="preserve"> Омской области</w:t>
      </w:r>
      <w:r w:rsidR="008674C3" w:rsidRPr="006A2B26">
        <w:rPr>
          <w:sz w:val="28"/>
          <w:szCs w:val="28"/>
        </w:rPr>
        <w:t>, ежемесячного денежного поощрения и районного коэффициента (приложение №</w:t>
      </w:r>
      <w:r w:rsidR="00D34C98" w:rsidRPr="006A2B26">
        <w:rPr>
          <w:sz w:val="28"/>
          <w:szCs w:val="28"/>
        </w:rPr>
        <w:t xml:space="preserve"> </w:t>
      </w:r>
      <w:r w:rsidR="008674C3" w:rsidRPr="006A2B26">
        <w:rPr>
          <w:sz w:val="28"/>
          <w:szCs w:val="28"/>
        </w:rPr>
        <w:t>1)</w:t>
      </w:r>
      <w:r w:rsidR="00B96602" w:rsidRPr="006A2B26">
        <w:rPr>
          <w:sz w:val="28"/>
          <w:szCs w:val="28"/>
        </w:rPr>
        <w:t>.</w:t>
      </w:r>
    </w:p>
    <w:p w:rsidR="008674C3" w:rsidRPr="006A2B26" w:rsidRDefault="0048420D" w:rsidP="00812CD1">
      <w:pPr>
        <w:ind w:firstLine="900"/>
        <w:jc w:val="both"/>
        <w:rPr>
          <w:sz w:val="28"/>
          <w:szCs w:val="28"/>
        </w:rPr>
      </w:pPr>
      <w:r w:rsidRPr="006A2B26">
        <w:rPr>
          <w:sz w:val="28"/>
          <w:szCs w:val="28"/>
        </w:rPr>
        <w:t>4</w:t>
      </w:r>
      <w:r w:rsidR="00285F4A" w:rsidRPr="006A2B26">
        <w:rPr>
          <w:sz w:val="28"/>
          <w:szCs w:val="28"/>
        </w:rPr>
        <w:t xml:space="preserve">. </w:t>
      </w:r>
      <w:r w:rsidR="008674C3" w:rsidRPr="006A2B26">
        <w:rPr>
          <w:sz w:val="28"/>
          <w:szCs w:val="28"/>
        </w:rPr>
        <w:t>Денежное вознаграждение выборного должностного лица производится за счёт средств местного бюджета.</w:t>
      </w:r>
    </w:p>
    <w:p w:rsidR="00724370" w:rsidRPr="006A2B26" w:rsidRDefault="00724370" w:rsidP="00170FC5">
      <w:pPr>
        <w:ind w:firstLine="900"/>
        <w:jc w:val="center"/>
        <w:rPr>
          <w:b/>
          <w:sz w:val="28"/>
          <w:szCs w:val="28"/>
        </w:rPr>
      </w:pPr>
    </w:p>
    <w:p w:rsidR="00724370" w:rsidRPr="00A6626B" w:rsidRDefault="00A6626B" w:rsidP="00170FC5">
      <w:pPr>
        <w:ind w:firstLine="90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 w:rsidR="008674C3" w:rsidRPr="00A6626B">
        <w:rPr>
          <w:sz w:val="28"/>
          <w:szCs w:val="28"/>
        </w:rPr>
        <w:t xml:space="preserve">. </w:t>
      </w:r>
      <w:r w:rsidR="00364F65" w:rsidRPr="00A6626B">
        <w:rPr>
          <w:sz w:val="28"/>
          <w:szCs w:val="28"/>
        </w:rPr>
        <w:t>Предоставление</w:t>
      </w:r>
      <w:r w:rsidR="008674C3" w:rsidRPr="00A6626B">
        <w:rPr>
          <w:sz w:val="28"/>
          <w:szCs w:val="28"/>
        </w:rPr>
        <w:t xml:space="preserve"> ежегодного оплачиваемого отпуска</w:t>
      </w:r>
      <w:r w:rsidR="00724370" w:rsidRPr="00A6626B">
        <w:rPr>
          <w:sz w:val="28"/>
          <w:szCs w:val="28"/>
        </w:rPr>
        <w:t xml:space="preserve"> </w:t>
      </w:r>
    </w:p>
    <w:p w:rsidR="008674C3" w:rsidRPr="00A6626B" w:rsidRDefault="00364F65" w:rsidP="00170FC5">
      <w:pPr>
        <w:ind w:firstLine="900"/>
        <w:jc w:val="center"/>
        <w:rPr>
          <w:sz w:val="28"/>
          <w:szCs w:val="28"/>
        </w:rPr>
      </w:pPr>
      <w:r w:rsidRPr="00A6626B">
        <w:rPr>
          <w:sz w:val="28"/>
          <w:szCs w:val="28"/>
        </w:rPr>
        <w:t>и выплата материальной помощи</w:t>
      </w:r>
    </w:p>
    <w:p w:rsidR="00D87349" w:rsidRDefault="00E96002" w:rsidP="001F72E4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243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Ежегодный основной оплачиваемый отпуск </w:t>
      </w:r>
      <w:r w:rsidR="001F72E4">
        <w:rPr>
          <w:sz w:val="28"/>
          <w:szCs w:val="28"/>
        </w:rPr>
        <w:t xml:space="preserve">выборному должностному лицу </w:t>
      </w:r>
      <w:r>
        <w:rPr>
          <w:sz w:val="28"/>
          <w:szCs w:val="28"/>
        </w:rPr>
        <w:t>предоставляется 30 календарных дней.</w:t>
      </w:r>
    </w:p>
    <w:p w:rsidR="00E96002" w:rsidRDefault="00E96002" w:rsidP="001F72E4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2. Ежегодный дополнительный отпуск</w:t>
      </w:r>
      <w:r w:rsidR="001F72E4">
        <w:rPr>
          <w:sz w:val="28"/>
          <w:szCs w:val="28"/>
        </w:rPr>
        <w:t xml:space="preserve"> выборному должностному лицу </w:t>
      </w:r>
      <w:r w:rsidR="00DA6E98">
        <w:rPr>
          <w:sz w:val="28"/>
          <w:szCs w:val="28"/>
        </w:rPr>
        <w:t>устанавливается</w:t>
      </w:r>
      <w:r w:rsidR="001F72E4">
        <w:rPr>
          <w:sz w:val="28"/>
          <w:szCs w:val="28"/>
        </w:rPr>
        <w:t xml:space="preserve"> </w:t>
      </w:r>
      <w:r>
        <w:rPr>
          <w:sz w:val="28"/>
          <w:szCs w:val="28"/>
        </w:rPr>
        <w:t>15 календарных дней</w:t>
      </w:r>
      <w:r w:rsidR="001F72E4">
        <w:rPr>
          <w:sz w:val="28"/>
          <w:szCs w:val="28"/>
        </w:rPr>
        <w:t>.</w:t>
      </w:r>
    </w:p>
    <w:p w:rsidR="00285F4A" w:rsidRDefault="001F72E4" w:rsidP="00DA6E98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87349">
        <w:rPr>
          <w:sz w:val="28"/>
          <w:szCs w:val="28"/>
        </w:rPr>
        <w:t xml:space="preserve">. </w:t>
      </w:r>
      <w:r w:rsidR="00707EBC">
        <w:rPr>
          <w:sz w:val="28"/>
          <w:szCs w:val="28"/>
        </w:rPr>
        <w:t>Материальная помощь</w:t>
      </w:r>
      <w:r w:rsidR="00DA6E98">
        <w:rPr>
          <w:sz w:val="28"/>
          <w:szCs w:val="28"/>
        </w:rPr>
        <w:t xml:space="preserve"> в размере двух денежных вознаграждений выплач</w:t>
      </w:r>
      <w:r w:rsidR="006E00DC">
        <w:rPr>
          <w:sz w:val="28"/>
          <w:szCs w:val="28"/>
        </w:rPr>
        <w:t>ивается</w:t>
      </w:r>
      <w:r w:rsidR="00DA6E98">
        <w:rPr>
          <w:sz w:val="28"/>
          <w:szCs w:val="28"/>
        </w:rPr>
        <w:t xml:space="preserve"> </w:t>
      </w:r>
      <w:r w:rsidR="00966A92">
        <w:rPr>
          <w:sz w:val="28"/>
          <w:szCs w:val="28"/>
        </w:rPr>
        <w:t xml:space="preserve">по письменному заявлению должностного лица в </w:t>
      </w:r>
      <w:r w:rsidR="006E00DC">
        <w:rPr>
          <w:sz w:val="28"/>
          <w:szCs w:val="28"/>
        </w:rPr>
        <w:t>течение календарного года</w:t>
      </w:r>
      <w:r w:rsidR="00966A92">
        <w:rPr>
          <w:sz w:val="28"/>
          <w:szCs w:val="28"/>
        </w:rPr>
        <w:t xml:space="preserve">, </w:t>
      </w:r>
      <w:r w:rsidR="00285F4A">
        <w:rPr>
          <w:sz w:val="28"/>
          <w:szCs w:val="28"/>
        </w:rPr>
        <w:t xml:space="preserve">а при отсутствии заявления одновременно с денежным </w:t>
      </w:r>
      <w:r w:rsidR="00285F4A">
        <w:rPr>
          <w:sz w:val="28"/>
          <w:szCs w:val="28"/>
        </w:rPr>
        <w:lastRenderedPageBreak/>
        <w:t xml:space="preserve">вознаграждением за декабрь текущего года по решению Совета </w:t>
      </w:r>
      <w:r w:rsidR="0029609F">
        <w:rPr>
          <w:sz w:val="28"/>
          <w:szCs w:val="28"/>
        </w:rPr>
        <w:t>Москаленского</w:t>
      </w:r>
      <w:r w:rsidR="00285F4A">
        <w:rPr>
          <w:sz w:val="28"/>
          <w:szCs w:val="28"/>
        </w:rPr>
        <w:t xml:space="preserve"> района.</w:t>
      </w:r>
    </w:p>
    <w:p w:rsidR="00285F4A" w:rsidRPr="00A6441A" w:rsidRDefault="001E6E22" w:rsidP="001F72E4">
      <w:pPr>
        <w:ind w:firstLine="900"/>
        <w:jc w:val="both"/>
        <w:rPr>
          <w:sz w:val="28"/>
          <w:szCs w:val="28"/>
        </w:rPr>
      </w:pPr>
      <w:r w:rsidRPr="00685E8C">
        <w:rPr>
          <w:sz w:val="28"/>
          <w:szCs w:val="28"/>
        </w:rPr>
        <w:t>4</w:t>
      </w:r>
      <w:r w:rsidR="00BB2DCD" w:rsidRPr="00685E8C">
        <w:rPr>
          <w:sz w:val="28"/>
          <w:szCs w:val="28"/>
        </w:rPr>
        <w:t>. При</w:t>
      </w:r>
      <w:r w:rsidR="004C7A29">
        <w:rPr>
          <w:sz w:val="28"/>
          <w:szCs w:val="28"/>
        </w:rPr>
        <w:t xml:space="preserve"> увольнении  выборно</w:t>
      </w:r>
      <w:r w:rsidR="00BB2DCD">
        <w:rPr>
          <w:sz w:val="28"/>
          <w:szCs w:val="28"/>
        </w:rPr>
        <w:t>го должностного лица</w:t>
      </w:r>
      <w:r w:rsidR="004C7A29">
        <w:rPr>
          <w:sz w:val="28"/>
          <w:szCs w:val="28"/>
        </w:rPr>
        <w:t>, не использовавшего очередной отпуск, при начислении компенсационных выплат за неиспользованный очередной отпуск,</w:t>
      </w:r>
      <w:r w:rsidR="00BB2DCD">
        <w:rPr>
          <w:sz w:val="28"/>
          <w:szCs w:val="28"/>
        </w:rPr>
        <w:t xml:space="preserve"> материальная помощь выплачивается пропорционально отработанному времени в текущем году из расчёта 1/12 годового размера материальной помощи за каждый полный месяц работы.</w:t>
      </w:r>
    </w:p>
    <w:p w:rsidR="00366194" w:rsidRDefault="00366194" w:rsidP="001F72E4">
      <w:pPr>
        <w:ind w:firstLine="900"/>
        <w:jc w:val="both"/>
        <w:rPr>
          <w:sz w:val="28"/>
          <w:szCs w:val="28"/>
        </w:rPr>
      </w:pPr>
    </w:p>
    <w:p w:rsidR="00A6441A" w:rsidRPr="00A6626B" w:rsidRDefault="00A6626B" w:rsidP="00170FC5">
      <w:pPr>
        <w:ind w:firstLine="90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 w:rsidR="00A6441A" w:rsidRPr="00A6626B">
        <w:rPr>
          <w:sz w:val="28"/>
          <w:szCs w:val="28"/>
        </w:rPr>
        <w:t>. Иные выплаты</w:t>
      </w:r>
    </w:p>
    <w:p w:rsidR="00A6441A" w:rsidRPr="006A2B26" w:rsidRDefault="00E02C49" w:rsidP="00812CD1">
      <w:pPr>
        <w:ind w:firstLine="900"/>
        <w:jc w:val="both"/>
        <w:rPr>
          <w:sz w:val="28"/>
          <w:szCs w:val="28"/>
        </w:rPr>
      </w:pPr>
      <w:r w:rsidRPr="006A2B26">
        <w:rPr>
          <w:sz w:val="28"/>
          <w:szCs w:val="28"/>
        </w:rPr>
        <w:t>1.</w:t>
      </w:r>
      <w:r w:rsidR="00B712BE" w:rsidRPr="006A2B26">
        <w:rPr>
          <w:sz w:val="28"/>
          <w:szCs w:val="28"/>
        </w:rPr>
        <w:t xml:space="preserve"> </w:t>
      </w:r>
      <w:r w:rsidR="00A6441A" w:rsidRPr="006A2B26">
        <w:rPr>
          <w:sz w:val="28"/>
          <w:szCs w:val="28"/>
        </w:rPr>
        <w:t xml:space="preserve">Выборному должностному лицу выплаты за период  временной нетрудоспособности,  </w:t>
      </w:r>
      <w:r w:rsidR="00EC3AAA" w:rsidRPr="006A2B26">
        <w:rPr>
          <w:sz w:val="28"/>
          <w:szCs w:val="28"/>
        </w:rPr>
        <w:t>осуществляются в соответствии с действующим законодательством РФ.</w:t>
      </w:r>
    </w:p>
    <w:p w:rsidR="004B3FA1" w:rsidRPr="004B3FA1" w:rsidRDefault="00936702" w:rsidP="004B3FA1">
      <w:pPr>
        <w:pStyle w:val="aa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A2B26">
        <w:rPr>
          <w:rFonts w:ascii="Times New Roman" w:hAnsi="Times New Roman"/>
          <w:sz w:val="28"/>
          <w:szCs w:val="28"/>
        </w:rPr>
        <w:t xml:space="preserve">2. </w:t>
      </w:r>
      <w:r w:rsidR="004B3FA1" w:rsidRPr="006A2B26">
        <w:rPr>
          <w:rFonts w:ascii="Times New Roman" w:hAnsi="Times New Roman"/>
          <w:sz w:val="28"/>
          <w:szCs w:val="28"/>
        </w:rPr>
        <w:t>В целях поощрения за достижение значений показателей эффективности деятельности органов местного самоуправления Москаленского района по решению Совета Москаленского</w:t>
      </w:r>
      <w:r w:rsidR="004B3FA1" w:rsidRPr="004B3FA1">
        <w:rPr>
          <w:rFonts w:ascii="Times New Roman" w:hAnsi="Times New Roman"/>
          <w:sz w:val="28"/>
          <w:szCs w:val="28"/>
        </w:rPr>
        <w:t xml:space="preserve"> района</w:t>
      </w:r>
      <w:r w:rsidR="00B71D38">
        <w:rPr>
          <w:rFonts w:ascii="Times New Roman" w:hAnsi="Times New Roman"/>
          <w:sz w:val="28"/>
          <w:szCs w:val="28"/>
        </w:rPr>
        <w:t xml:space="preserve"> Омской области</w:t>
      </w:r>
      <w:r w:rsidR="004B3FA1" w:rsidRPr="004B3FA1">
        <w:rPr>
          <w:rFonts w:ascii="Times New Roman" w:hAnsi="Times New Roman"/>
          <w:sz w:val="28"/>
          <w:szCs w:val="28"/>
        </w:rPr>
        <w:t xml:space="preserve"> </w:t>
      </w:r>
      <w:r w:rsidR="004B3FA1">
        <w:rPr>
          <w:rFonts w:ascii="Times New Roman" w:hAnsi="Times New Roman"/>
          <w:sz w:val="28"/>
          <w:szCs w:val="28"/>
        </w:rPr>
        <w:t>выборному должностному лицу</w:t>
      </w:r>
      <w:r w:rsidR="004B3FA1" w:rsidRPr="004B3FA1">
        <w:rPr>
          <w:rFonts w:ascii="Times New Roman" w:hAnsi="Times New Roman"/>
          <w:sz w:val="28"/>
          <w:szCs w:val="28"/>
        </w:rPr>
        <w:t xml:space="preserve"> может выплачиваться премия за счет межбюджетных трансфертов из бюджета Омской области</w:t>
      </w:r>
      <w:r w:rsidR="002D5873">
        <w:rPr>
          <w:rFonts w:ascii="Times New Roman" w:hAnsi="Times New Roman"/>
          <w:sz w:val="28"/>
          <w:szCs w:val="28"/>
        </w:rPr>
        <w:t xml:space="preserve"> в размере не более </w:t>
      </w:r>
      <w:r w:rsidR="006A2B26">
        <w:rPr>
          <w:rFonts w:ascii="Times New Roman" w:hAnsi="Times New Roman"/>
          <w:sz w:val="28"/>
          <w:szCs w:val="28"/>
        </w:rPr>
        <w:t>двух</w:t>
      </w:r>
      <w:r w:rsidR="002D5873">
        <w:rPr>
          <w:rFonts w:ascii="Times New Roman" w:hAnsi="Times New Roman"/>
          <w:sz w:val="28"/>
          <w:szCs w:val="28"/>
        </w:rPr>
        <w:t xml:space="preserve"> месячных денежных </w:t>
      </w:r>
      <w:r w:rsidR="00E85A5E">
        <w:rPr>
          <w:rFonts w:ascii="Times New Roman" w:hAnsi="Times New Roman"/>
          <w:sz w:val="28"/>
          <w:szCs w:val="28"/>
        </w:rPr>
        <w:t>вознаграждений Главы Москаленского района</w:t>
      </w:r>
      <w:r w:rsidR="00A2291C">
        <w:rPr>
          <w:rFonts w:ascii="Times New Roman" w:hAnsi="Times New Roman"/>
          <w:sz w:val="28"/>
          <w:szCs w:val="28"/>
        </w:rPr>
        <w:t>, а также за счет средств местного бюджета</w:t>
      </w:r>
      <w:r w:rsidR="00E85A5E">
        <w:rPr>
          <w:rFonts w:ascii="Times New Roman" w:hAnsi="Times New Roman"/>
          <w:sz w:val="28"/>
          <w:szCs w:val="28"/>
        </w:rPr>
        <w:t xml:space="preserve"> в размере </w:t>
      </w:r>
      <w:r w:rsidR="006A2B26">
        <w:rPr>
          <w:rFonts w:ascii="Times New Roman" w:hAnsi="Times New Roman"/>
          <w:sz w:val="28"/>
          <w:szCs w:val="28"/>
        </w:rPr>
        <w:t>одного</w:t>
      </w:r>
      <w:r w:rsidR="00E85A5E">
        <w:rPr>
          <w:rFonts w:ascii="Times New Roman" w:hAnsi="Times New Roman"/>
          <w:sz w:val="28"/>
          <w:szCs w:val="28"/>
        </w:rPr>
        <w:t xml:space="preserve"> месячн</w:t>
      </w:r>
      <w:r w:rsidR="006A2B26">
        <w:rPr>
          <w:rFonts w:ascii="Times New Roman" w:hAnsi="Times New Roman"/>
          <w:sz w:val="28"/>
          <w:szCs w:val="28"/>
        </w:rPr>
        <w:t>ого</w:t>
      </w:r>
      <w:r w:rsidR="00E85A5E">
        <w:rPr>
          <w:rFonts w:ascii="Times New Roman" w:hAnsi="Times New Roman"/>
          <w:sz w:val="28"/>
          <w:szCs w:val="28"/>
        </w:rPr>
        <w:t xml:space="preserve"> денежн</w:t>
      </w:r>
      <w:r w:rsidR="006A2B26">
        <w:rPr>
          <w:rFonts w:ascii="Times New Roman" w:hAnsi="Times New Roman"/>
          <w:sz w:val="28"/>
          <w:szCs w:val="28"/>
        </w:rPr>
        <w:t>ого</w:t>
      </w:r>
      <w:r w:rsidR="00E85A5E">
        <w:rPr>
          <w:rFonts w:ascii="Times New Roman" w:hAnsi="Times New Roman"/>
          <w:sz w:val="28"/>
          <w:szCs w:val="28"/>
        </w:rPr>
        <w:t xml:space="preserve"> вознагражден</w:t>
      </w:r>
      <w:r w:rsidR="006A2B26">
        <w:rPr>
          <w:rFonts w:ascii="Times New Roman" w:hAnsi="Times New Roman"/>
          <w:sz w:val="28"/>
          <w:szCs w:val="28"/>
        </w:rPr>
        <w:t>ия</w:t>
      </w:r>
      <w:r w:rsidR="00E85A5E">
        <w:rPr>
          <w:rFonts w:ascii="Times New Roman" w:hAnsi="Times New Roman"/>
          <w:sz w:val="28"/>
          <w:szCs w:val="28"/>
        </w:rPr>
        <w:t xml:space="preserve"> Главы Москаленского района</w:t>
      </w:r>
      <w:r w:rsidR="004B3FA1" w:rsidRPr="004B3FA1">
        <w:rPr>
          <w:rFonts w:ascii="Times New Roman" w:hAnsi="Times New Roman"/>
          <w:sz w:val="28"/>
          <w:szCs w:val="28"/>
        </w:rPr>
        <w:t>.</w:t>
      </w:r>
    </w:p>
    <w:p w:rsidR="00E02C49" w:rsidRPr="006A2B26" w:rsidRDefault="00936702" w:rsidP="00E02C49">
      <w:pPr>
        <w:ind w:firstLine="900"/>
        <w:jc w:val="both"/>
        <w:rPr>
          <w:sz w:val="28"/>
          <w:szCs w:val="28"/>
        </w:rPr>
      </w:pPr>
      <w:r w:rsidRPr="006A2B26">
        <w:rPr>
          <w:sz w:val="28"/>
          <w:szCs w:val="28"/>
        </w:rPr>
        <w:t>3</w:t>
      </w:r>
      <w:r w:rsidR="00E02C49" w:rsidRPr="006A2B26">
        <w:rPr>
          <w:sz w:val="28"/>
          <w:szCs w:val="28"/>
        </w:rPr>
        <w:t>.</w:t>
      </w:r>
      <w:r w:rsidR="004B5CDC" w:rsidRPr="006A2B26">
        <w:rPr>
          <w:sz w:val="28"/>
          <w:szCs w:val="28"/>
        </w:rPr>
        <w:t xml:space="preserve"> </w:t>
      </w:r>
      <w:r w:rsidR="00E02C49" w:rsidRPr="006A2B26">
        <w:rPr>
          <w:sz w:val="28"/>
          <w:szCs w:val="28"/>
        </w:rPr>
        <w:t xml:space="preserve">Сверх </w:t>
      </w:r>
      <w:r w:rsidR="006A2B26" w:rsidRPr="006A2B26">
        <w:rPr>
          <w:sz w:val="28"/>
          <w:szCs w:val="28"/>
        </w:rPr>
        <w:t>двух</w:t>
      </w:r>
      <w:r w:rsidR="00E85A5E" w:rsidRPr="006A2B26">
        <w:rPr>
          <w:sz w:val="28"/>
          <w:szCs w:val="28"/>
        </w:rPr>
        <w:t xml:space="preserve"> де</w:t>
      </w:r>
      <w:r w:rsidR="007B1863" w:rsidRPr="006A2B26">
        <w:rPr>
          <w:sz w:val="28"/>
          <w:szCs w:val="28"/>
        </w:rPr>
        <w:t>нежн</w:t>
      </w:r>
      <w:r w:rsidR="006A2B26" w:rsidRPr="006A2B26">
        <w:rPr>
          <w:sz w:val="28"/>
          <w:szCs w:val="28"/>
        </w:rPr>
        <w:t>ых</w:t>
      </w:r>
      <w:r w:rsidR="007B1863" w:rsidRPr="006A2B26">
        <w:rPr>
          <w:sz w:val="28"/>
          <w:szCs w:val="28"/>
        </w:rPr>
        <w:t xml:space="preserve"> вознаграждени</w:t>
      </w:r>
      <w:r w:rsidR="006A2B26" w:rsidRPr="006A2B26">
        <w:rPr>
          <w:sz w:val="28"/>
          <w:szCs w:val="28"/>
        </w:rPr>
        <w:t>й</w:t>
      </w:r>
      <w:r w:rsidR="00E02C49" w:rsidRPr="006A2B26">
        <w:rPr>
          <w:sz w:val="28"/>
          <w:szCs w:val="28"/>
        </w:rPr>
        <w:t xml:space="preserve"> в год</w:t>
      </w:r>
      <w:r w:rsidR="000D094B" w:rsidRPr="006A2B26">
        <w:rPr>
          <w:sz w:val="28"/>
          <w:szCs w:val="28"/>
        </w:rPr>
        <w:t xml:space="preserve"> может выплачиваться</w:t>
      </w:r>
      <w:r w:rsidR="00E02C49" w:rsidRPr="006A2B26">
        <w:rPr>
          <w:sz w:val="28"/>
          <w:szCs w:val="28"/>
        </w:rPr>
        <w:t xml:space="preserve"> </w:t>
      </w:r>
      <w:r w:rsidR="000D094B" w:rsidRPr="006A2B26">
        <w:rPr>
          <w:sz w:val="28"/>
          <w:szCs w:val="28"/>
        </w:rPr>
        <w:t>м</w:t>
      </w:r>
      <w:r w:rsidR="00E02C49" w:rsidRPr="006A2B26">
        <w:rPr>
          <w:sz w:val="28"/>
          <w:szCs w:val="28"/>
        </w:rPr>
        <w:t>атериальная помощь</w:t>
      </w:r>
      <w:r w:rsidR="00E85A5E" w:rsidRPr="006A2B26">
        <w:rPr>
          <w:sz w:val="28"/>
          <w:szCs w:val="28"/>
        </w:rPr>
        <w:t xml:space="preserve"> в размере не более одного </w:t>
      </w:r>
      <w:r w:rsidR="00B71D38" w:rsidRPr="006A2B26">
        <w:rPr>
          <w:sz w:val="28"/>
          <w:szCs w:val="28"/>
        </w:rPr>
        <w:t>денежного</w:t>
      </w:r>
      <w:r w:rsidR="00E85A5E" w:rsidRPr="006A2B26">
        <w:rPr>
          <w:sz w:val="28"/>
          <w:szCs w:val="28"/>
        </w:rPr>
        <w:t xml:space="preserve"> </w:t>
      </w:r>
      <w:r w:rsidR="00B71D38" w:rsidRPr="006A2B26">
        <w:rPr>
          <w:sz w:val="28"/>
          <w:szCs w:val="28"/>
        </w:rPr>
        <w:t>вознаграждения</w:t>
      </w:r>
      <w:r w:rsidR="00E85A5E" w:rsidRPr="006A2B26">
        <w:rPr>
          <w:sz w:val="28"/>
          <w:szCs w:val="28"/>
        </w:rPr>
        <w:t xml:space="preserve"> </w:t>
      </w:r>
      <w:r w:rsidR="00E02C49" w:rsidRPr="006A2B26">
        <w:rPr>
          <w:sz w:val="28"/>
          <w:szCs w:val="28"/>
        </w:rPr>
        <w:t xml:space="preserve"> выборно</w:t>
      </w:r>
      <w:r w:rsidR="00E85A5E" w:rsidRPr="006A2B26">
        <w:rPr>
          <w:sz w:val="28"/>
          <w:szCs w:val="28"/>
        </w:rPr>
        <w:t>го</w:t>
      </w:r>
      <w:r w:rsidR="00E02C49" w:rsidRPr="006A2B26">
        <w:rPr>
          <w:sz w:val="28"/>
          <w:szCs w:val="28"/>
        </w:rPr>
        <w:t xml:space="preserve"> должностно</w:t>
      </w:r>
      <w:r w:rsidR="00E85A5E" w:rsidRPr="006A2B26">
        <w:rPr>
          <w:sz w:val="28"/>
          <w:szCs w:val="28"/>
        </w:rPr>
        <w:t>го</w:t>
      </w:r>
      <w:r w:rsidR="00E02C49" w:rsidRPr="006A2B26">
        <w:rPr>
          <w:sz w:val="28"/>
          <w:szCs w:val="28"/>
        </w:rPr>
        <w:t xml:space="preserve"> лиц</w:t>
      </w:r>
      <w:r w:rsidR="00E85A5E" w:rsidRPr="006A2B26">
        <w:rPr>
          <w:sz w:val="28"/>
          <w:szCs w:val="28"/>
        </w:rPr>
        <w:t>а</w:t>
      </w:r>
      <w:r w:rsidR="00E02C49" w:rsidRPr="006A2B26">
        <w:rPr>
          <w:sz w:val="28"/>
          <w:szCs w:val="28"/>
        </w:rPr>
        <w:t xml:space="preserve"> по следующим основаниям:</w:t>
      </w:r>
    </w:p>
    <w:p w:rsidR="006F3E37" w:rsidRPr="006A2B26" w:rsidRDefault="00E02C49" w:rsidP="00E02C49">
      <w:pPr>
        <w:ind w:firstLine="900"/>
        <w:jc w:val="both"/>
        <w:rPr>
          <w:sz w:val="28"/>
          <w:szCs w:val="28"/>
        </w:rPr>
      </w:pPr>
      <w:r w:rsidRPr="006A2B26">
        <w:rPr>
          <w:sz w:val="28"/>
          <w:szCs w:val="28"/>
        </w:rPr>
        <w:t xml:space="preserve">-    </w:t>
      </w:r>
      <w:r w:rsidR="006F3FC1" w:rsidRPr="006A2B26">
        <w:rPr>
          <w:sz w:val="28"/>
          <w:szCs w:val="28"/>
        </w:rPr>
        <w:t>в</w:t>
      </w:r>
      <w:r w:rsidR="006F3E37" w:rsidRPr="006A2B26">
        <w:rPr>
          <w:sz w:val="28"/>
          <w:szCs w:val="28"/>
        </w:rPr>
        <w:t xml:space="preserve"> связи с юбилеем (50, 60, 65 лет со дня рождения, а для женщин дополнительно 55 лет со дня рождения);</w:t>
      </w:r>
    </w:p>
    <w:p w:rsidR="00E02C49" w:rsidRPr="006A2B26" w:rsidRDefault="006F3E37" w:rsidP="00E02C49">
      <w:pPr>
        <w:ind w:firstLine="900"/>
        <w:jc w:val="both"/>
        <w:rPr>
          <w:sz w:val="28"/>
          <w:szCs w:val="28"/>
        </w:rPr>
      </w:pPr>
      <w:r w:rsidRPr="006A2B26">
        <w:rPr>
          <w:sz w:val="28"/>
          <w:szCs w:val="28"/>
        </w:rPr>
        <w:t xml:space="preserve">-    </w:t>
      </w:r>
      <w:r w:rsidR="00E02C49" w:rsidRPr="006A2B26">
        <w:rPr>
          <w:sz w:val="28"/>
          <w:szCs w:val="28"/>
        </w:rPr>
        <w:t>в связи с постигшим их стихийным бедствием;</w:t>
      </w:r>
    </w:p>
    <w:p w:rsidR="00E02C49" w:rsidRPr="006A2B26" w:rsidRDefault="00E02C49" w:rsidP="00E02C49">
      <w:pPr>
        <w:ind w:firstLine="900"/>
        <w:jc w:val="both"/>
        <w:rPr>
          <w:sz w:val="28"/>
          <w:szCs w:val="28"/>
        </w:rPr>
      </w:pPr>
      <w:r w:rsidRPr="006A2B26">
        <w:rPr>
          <w:sz w:val="28"/>
          <w:szCs w:val="28"/>
        </w:rPr>
        <w:t>-    пожаром;</w:t>
      </w:r>
    </w:p>
    <w:p w:rsidR="00E02C49" w:rsidRPr="006A2B26" w:rsidRDefault="00E02C49" w:rsidP="00E02C49">
      <w:pPr>
        <w:ind w:firstLine="900"/>
        <w:jc w:val="both"/>
        <w:rPr>
          <w:sz w:val="28"/>
          <w:szCs w:val="28"/>
        </w:rPr>
      </w:pPr>
      <w:r w:rsidRPr="006A2B26">
        <w:rPr>
          <w:sz w:val="28"/>
          <w:szCs w:val="28"/>
        </w:rPr>
        <w:t>-    тяжёлым заболеванием;</w:t>
      </w:r>
    </w:p>
    <w:p w:rsidR="00E02C49" w:rsidRPr="006A2B26" w:rsidRDefault="00E02C49" w:rsidP="00E02C49">
      <w:pPr>
        <w:ind w:firstLine="900"/>
        <w:jc w:val="both"/>
        <w:rPr>
          <w:sz w:val="28"/>
          <w:szCs w:val="28"/>
        </w:rPr>
      </w:pPr>
      <w:r w:rsidRPr="006A2B26">
        <w:rPr>
          <w:sz w:val="28"/>
          <w:szCs w:val="28"/>
        </w:rPr>
        <w:t>-  необходимостью оплаты дорогостоящих лекарств или лечения указанных выше лиц или их членов семьи;</w:t>
      </w:r>
    </w:p>
    <w:p w:rsidR="00E02C49" w:rsidRPr="006A2B26" w:rsidRDefault="00E02C49" w:rsidP="00E02C49">
      <w:pPr>
        <w:ind w:firstLine="900"/>
        <w:jc w:val="both"/>
        <w:rPr>
          <w:sz w:val="28"/>
          <w:szCs w:val="28"/>
        </w:rPr>
      </w:pPr>
      <w:r w:rsidRPr="006A2B26">
        <w:rPr>
          <w:sz w:val="28"/>
          <w:szCs w:val="28"/>
        </w:rPr>
        <w:t>-    в связи со смертью супруга (супруги) или близких родственников</w:t>
      </w:r>
      <w:r w:rsidR="00E85A5E" w:rsidRPr="006A2B26">
        <w:rPr>
          <w:sz w:val="28"/>
          <w:szCs w:val="28"/>
        </w:rPr>
        <w:t>.</w:t>
      </w:r>
    </w:p>
    <w:p w:rsidR="00E02C49" w:rsidRPr="006A2B26" w:rsidRDefault="00E02C49" w:rsidP="00E02C49">
      <w:pPr>
        <w:ind w:firstLine="900"/>
        <w:jc w:val="both"/>
        <w:rPr>
          <w:sz w:val="28"/>
          <w:szCs w:val="28"/>
        </w:rPr>
      </w:pPr>
      <w:r w:rsidRPr="006A2B26">
        <w:rPr>
          <w:sz w:val="28"/>
          <w:szCs w:val="28"/>
        </w:rPr>
        <w:t xml:space="preserve">Указанные выплаты производятся по решению Совета </w:t>
      </w:r>
      <w:r w:rsidR="00256AD0" w:rsidRPr="006A2B26">
        <w:rPr>
          <w:sz w:val="28"/>
          <w:szCs w:val="28"/>
        </w:rPr>
        <w:t>Москаленского</w:t>
      </w:r>
      <w:r w:rsidR="007B1863" w:rsidRPr="006A2B26">
        <w:rPr>
          <w:sz w:val="28"/>
          <w:szCs w:val="28"/>
        </w:rPr>
        <w:t xml:space="preserve"> </w:t>
      </w:r>
      <w:r w:rsidRPr="006A2B26">
        <w:rPr>
          <w:sz w:val="28"/>
          <w:szCs w:val="28"/>
        </w:rPr>
        <w:t>района</w:t>
      </w:r>
      <w:r w:rsidR="00B71D38" w:rsidRPr="006A2B26">
        <w:rPr>
          <w:sz w:val="28"/>
          <w:szCs w:val="28"/>
        </w:rPr>
        <w:t xml:space="preserve"> Омской области</w:t>
      </w:r>
      <w:r w:rsidRPr="006A2B26">
        <w:rPr>
          <w:sz w:val="28"/>
          <w:szCs w:val="28"/>
        </w:rPr>
        <w:t xml:space="preserve"> на основании письменного заявления при наличии подтверждающих документов.</w:t>
      </w:r>
    </w:p>
    <w:p w:rsidR="00E02C49" w:rsidRPr="00A6441A" w:rsidRDefault="00936702" w:rsidP="00E02C49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02C49" w:rsidRPr="00A6441A">
        <w:rPr>
          <w:sz w:val="28"/>
          <w:szCs w:val="28"/>
        </w:rPr>
        <w:t>.</w:t>
      </w:r>
      <w:r w:rsidR="004B5CDC">
        <w:rPr>
          <w:sz w:val="28"/>
          <w:szCs w:val="28"/>
        </w:rPr>
        <w:t xml:space="preserve"> </w:t>
      </w:r>
      <w:r w:rsidR="00E02C49" w:rsidRPr="00A6441A">
        <w:rPr>
          <w:sz w:val="28"/>
          <w:szCs w:val="28"/>
        </w:rPr>
        <w:t xml:space="preserve">Выплата материальной помощи в случае, предусмотренной пунктом </w:t>
      </w:r>
      <w:r w:rsidR="000233D0">
        <w:rPr>
          <w:sz w:val="28"/>
          <w:szCs w:val="28"/>
        </w:rPr>
        <w:t>3</w:t>
      </w:r>
      <w:r w:rsidR="00E02C49" w:rsidRPr="00A6441A">
        <w:rPr>
          <w:sz w:val="28"/>
          <w:szCs w:val="28"/>
        </w:rPr>
        <w:t xml:space="preserve"> настоящей статьи, производится в пределах фонда оплаты труда, предусмотренного в смете расходов по соответствующему органу местного самоуправления </w:t>
      </w:r>
      <w:r w:rsidR="00256AD0">
        <w:rPr>
          <w:sz w:val="28"/>
          <w:szCs w:val="28"/>
        </w:rPr>
        <w:t>Москаленского</w:t>
      </w:r>
      <w:r w:rsidR="00E02C49" w:rsidRPr="00A6441A">
        <w:rPr>
          <w:sz w:val="28"/>
          <w:szCs w:val="28"/>
        </w:rPr>
        <w:t xml:space="preserve"> района</w:t>
      </w:r>
      <w:r w:rsidR="00B71D38">
        <w:rPr>
          <w:sz w:val="28"/>
          <w:szCs w:val="28"/>
        </w:rPr>
        <w:t xml:space="preserve"> Омской области</w:t>
      </w:r>
      <w:r w:rsidR="00E02C49" w:rsidRPr="00A6441A">
        <w:rPr>
          <w:sz w:val="28"/>
          <w:szCs w:val="28"/>
        </w:rPr>
        <w:t>.</w:t>
      </w:r>
    </w:p>
    <w:p w:rsidR="000D094B" w:rsidRPr="00E85A5E" w:rsidRDefault="000D094B" w:rsidP="00812CD1">
      <w:pPr>
        <w:ind w:firstLine="900"/>
        <w:jc w:val="both"/>
        <w:rPr>
          <w:color w:val="FF0000"/>
          <w:sz w:val="28"/>
          <w:szCs w:val="28"/>
        </w:rPr>
      </w:pPr>
    </w:p>
    <w:p w:rsidR="00EC3AAA" w:rsidRPr="00A6626B" w:rsidRDefault="00A6626B" w:rsidP="00170FC5">
      <w:pPr>
        <w:autoSpaceDE w:val="0"/>
        <w:autoSpaceDN w:val="0"/>
        <w:adjustRightInd w:val="0"/>
        <w:ind w:firstLine="540"/>
        <w:jc w:val="center"/>
        <w:outlineLvl w:val="3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 w:rsidR="00EC3AAA" w:rsidRPr="00A6626B">
        <w:rPr>
          <w:sz w:val="28"/>
          <w:szCs w:val="28"/>
        </w:rPr>
        <w:t>. Условия изменения денежного вознаграждения</w:t>
      </w:r>
    </w:p>
    <w:p w:rsidR="0063651D" w:rsidRDefault="00EC3AAA" w:rsidP="00812CD1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70FC5">
        <w:rPr>
          <w:sz w:val="28"/>
          <w:szCs w:val="28"/>
        </w:rPr>
        <w:t xml:space="preserve"> </w:t>
      </w:r>
      <w:r w:rsidR="0063651D">
        <w:rPr>
          <w:sz w:val="28"/>
          <w:szCs w:val="28"/>
        </w:rPr>
        <w:t xml:space="preserve">Решение об изменении денежного вознаграждения выборному лицу принимается Советом </w:t>
      </w:r>
      <w:r w:rsidR="00256AD0">
        <w:rPr>
          <w:sz w:val="28"/>
          <w:szCs w:val="28"/>
        </w:rPr>
        <w:t>Москаленского</w:t>
      </w:r>
      <w:r w:rsidR="0063651D">
        <w:rPr>
          <w:sz w:val="28"/>
          <w:szCs w:val="28"/>
        </w:rPr>
        <w:t xml:space="preserve"> района</w:t>
      </w:r>
      <w:r w:rsidR="00B71D38">
        <w:rPr>
          <w:sz w:val="28"/>
          <w:szCs w:val="28"/>
        </w:rPr>
        <w:t xml:space="preserve"> Омской области</w:t>
      </w:r>
      <w:r w:rsidR="0063651D">
        <w:rPr>
          <w:sz w:val="28"/>
          <w:szCs w:val="28"/>
        </w:rPr>
        <w:t>.</w:t>
      </w:r>
    </w:p>
    <w:p w:rsidR="00EC3AAA" w:rsidRDefault="0063651D" w:rsidP="00812CD1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="00EC3AAA">
        <w:rPr>
          <w:sz w:val="28"/>
          <w:szCs w:val="28"/>
        </w:rPr>
        <w:t xml:space="preserve"> Увеличение (индексация) денежного вознаграждения выборного должностного лица производится в размерах и в сроки, предусмотренные для муниципальных служащих </w:t>
      </w:r>
      <w:r w:rsidR="00256AD0">
        <w:rPr>
          <w:sz w:val="28"/>
          <w:szCs w:val="28"/>
        </w:rPr>
        <w:t>Москаленского</w:t>
      </w:r>
      <w:r w:rsidR="00EC3AAA">
        <w:rPr>
          <w:sz w:val="28"/>
          <w:szCs w:val="28"/>
        </w:rPr>
        <w:t xml:space="preserve"> района</w:t>
      </w:r>
      <w:r w:rsidR="00B71D38">
        <w:rPr>
          <w:sz w:val="28"/>
          <w:szCs w:val="28"/>
        </w:rPr>
        <w:t xml:space="preserve"> Омской области</w:t>
      </w:r>
      <w:r>
        <w:rPr>
          <w:sz w:val="28"/>
          <w:szCs w:val="28"/>
        </w:rPr>
        <w:t>.</w:t>
      </w:r>
    </w:p>
    <w:p w:rsidR="00E613B4" w:rsidRDefault="00F06DDF" w:rsidP="00E613B4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C3AAA">
        <w:rPr>
          <w:sz w:val="28"/>
          <w:szCs w:val="28"/>
        </w:rPr>
        <w:t>.</w:t>
      </w:r>
      <w:r w:rsidR="00170FC5">
        <w:rPr>
          <w:sz w:val="28"/>
          <w:szCs w:val="28"/>
        </w:rPr>
        <w:t xml:space="preserve"> </w:t>
      </w:r>
      <w:r w:rsidR="00B712BE">
        <w:rPr>
          <w:sz w:val="28"/>
          <w:szCs w:val="28"/>
        </w:rPr>
        <w:t xml:space="preserve">Уменьшение денежного вознаграждения </w:t>
      </w:r>
      <w:r w:rsidR="0063651D">
        <w:rPr>
          <w:sz w:val="28"/>
          <w:szCs w:val="28"/>
        </w:rPr>
        <w:t>выборного должностного лица производится</w:t>
      </w:r>
      <w:r>
        <w:rPr>
          <w:sz w:val="28"/>
          <w:szCs w:val="28"/>
        </w:rPr>
        <w:t xml:space="preserve"> в случае </w:t>
      </w:r>
      <w:r w:rsidR="00E613B4">
        <w:rPr>
          <w:sz w:val="28"/>
          <w:szCs w:val="28"/>
        </w:rPr>
        <w:t>внесения такового изменения</w:t>
      </w:r>
      <w:r w:rsidR="00E85A5E">
        <w:rPr>
          <w:sz w:val="28"/>
          <w:szCs w:val="28"/>
        </w:rPr>
        <w:t xml:space="preserve"> в действующее законодательство</w:t>
      </w:r>
      <w:r w:rsidR="00E613B4">
        <w:rPr>
          <w:sz w:val="28"/>
          <w:szCs w:val="28"/>
        </w:rPr>
        <w:t>.</w:t>
      </w:r>
    </w:p>
    <w:p w:rsidR="00EC3AAA" w:rsidRDefault="00170FC5" w:rsidP="00E613B4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131B0A">
        <w:rPr>
          <w:sz w:val="28"/>
          <w:szCs w:val="28"/>
        </w:rPr>
        <w:t xml:space="preserve">При принятии решения об изменении денежного вознаграждения в сторону уменьшения выборное </w:t>
      </w:r>
      <w:r w:rsidR="00911E9C">
        <w:rPr>
          <w:sz w:val="28"/>
          <w:szCs w:val="28"/>
        </w:rPr>
        <w:t xml:space="preserve">должностное </w:t>
      </w:r>
      <w:r w:rsidR="00131B0A">
        <w:rPr>
          <w:sz w:val="28"/>
          <w:szCs w:val="28"/>
        </w:rPr>
        <w:t>лицо предупрежда</w:t>
      </w:r>
      <w:r w:rsidR="00256AD0">
        <w:rPr>
          <w:sz w:val="28"/>
          <w:szCs w:val="28"/>
        </w:rPr>
        <w:t>е</w:t>
      </w:r>
      <w:r w:rsidR="00131B0A">
        <w:rPr>
          <w:sz w:val="28"/>
          <w:szCs w:val="28"/>
        </w:rPr>
        <w:t>тся в письменной форме не позднее</w:t>
      </w:r>
      <w:r w:rsidR="00E613B4">
        <w:rPr>
          <w:sz w:val="28"/>
          <w:szCs w:val="28"/>
        </w:rPr>
        <w:t xml:space="preserve">, </w:t>
      </w:r>
      <w:r w:rsidR="00131B0A">
        <w:rPr>
          <w:sz w:val="28"/>
          <w:szCs w:val="28"/>
        </w:rPr>
        <w:t xml:space="preserve"> чем за два месяца со дня вступления в силу принятого решения.</w:t>
      </w:r>
    </w:p>
    <w:p w:rsidR="00DA02D9" w:rsidRDefault="00DA02D9" w:rsidP="00E613B4">
      <w:pPr>
        <w:ind w:firstLine="900"/>
        <w:jc w:val="both"/>
        <w:rPr>
          <w:sz w:val="28"/>
          <w:szCs w:val="28"/>
        </w:rPr>
      </w:pPr>
    </w:p>
    <w:p w:rsidR="00602328" w:rsidRDefault="00602328" w:rsidP="00E613B4">
      <w:pPr>
        <w:ind w:firstLine="900"/>
        <w:jc w:val="both"/>
        <w:rPr>
          <w:sz w:val="28"/>
          <w:szCs w:val="28"/>
        </w:rPr>
      </w:pPr>
    </w:p>
    <w:p w:rsidR="00256AD0" w:rsidRDefault="00256AD0" w:rsidP="00E613B4">
      <w:pPr>
        <w:ind w:firstLine="900"/>
        <w:jc w:val="both"/>
        <w:rPr>
          <w:sz w:val="28"/>
          <w:szCs w:val="28"/>
        </w:rPr>
      </w:pPr>
    </w:p>
    <w:p w:rsidR="00256AD0" w:rsidRDefault="00256AD0" w:rsidP="00E613B4">
      <w:pPr>
        <w:ind w:firstLine="900"/>
        <w:jc w:val="both"/>
        <w:rPr>
          <w:sz w:val="28"/>
          <w:szCs w:val="28"/>
        </w:rPr>
      </w:pPr>
    </w:p>
    <w:p w:rsidR="005752D9" w:rsidRDefault="005752D9" w:rsidP="00E613B4">
      <w:pPr>
        <w:ind w:firstLine="900"/>
        <w:jc w:val="both"/>
        <w:rPr>
          <w:sz w:val="28"/>
          <w:szCs w:val="28"/>
        </w:rPr>
      </w:pPr>
    </w:p>
    <w:p w:rsidR="005752D9" w:rsidRDefault="005752D9" w:rsidP="00E613B4">
      <w:pPr>
        <w:ind w:firstLine="900"/>
        <w:jc w:val="both"/>
        <w:rPr>
          <w:sz w:val="28"/>
          <w:szCs w:val="28"/>
        </w:rPr>
      </w:pPr>
    </w:p>
    <w:p w:rsidR="005752D9" w:rsidRDefault="005752D9" w:rsidP="00E613B4">
      <w:pPr>
        <w:ind w:firstLine="900"/>
        <w:jc w:val="both"/>
        <w:rPr>
          <w:sz w:val="28"/>
          <w:szCs w:val="28"/>
        </w:rPr>
      </w:pPr>
    </w:p>
    <w:p w:rsidR="005752D9" w:rsidRDefault="005752D9" w:rsidP="00E613B4">
      <w:pPr>
        <w:ind w:firstLine="900"/>
        <w:jc w:val="both"/>
        <w:rPr>
          <w:sz w:val="28"/>
          <w:szCs w:val="28"/>
        </w:rPr>
      </w:pPr>
    </w:p>
    <w:p w:rsidR="005752D9" w:rsidRDefault="005752D9" w:rsidP="00E613B4">
      <w:pPr>
        <w:ind w:firstLine="900"/>
        <w:jc w:val="both"/>
        <w:rPr>
          <w:sz w:val="28"/>
          <w:szCs w:val="28"/>
        </w:rPr>
      </w:pPr>
    </w:p>
    <w:p w:rsidR="001E6E22" w:rsidRDefault="001E6E22" w:rsidP="00E613B4">
      <w:pPr>
        <w:ind w:firstLine="900"/>
        <w:jc w:val="both"/>
        <w:rPr>
          <w:sz w:val="28"/>
          <w:szCs w:val="28"/>
        </w:rPr>
      </w:pPr>
    </w:p>
    <w:p w:rsidR="001E6E22" w:rsidRDefault="001E6E22" w:rsidP="00E613B4">
      <w:pPr>
        <w:ind w:firstLine="900"/>
        <w:jc w:val="both"/>
        <w:rPr>
          <w:sz w:val="28"/>
          <w:szCs w:val="28"/>
        </w:rPr>
      </w:pPr>
    </w:p>
    <w:p w:rsidR="001E6E22" w:rsidRDefault="001E6E22" w:rsidP="00E613B4">
      <w:pPr>
        <w:ind w:firstLine="900"/>
        <w:jc w:val="both"/>
        <w:rPr>
          <w:sz w:val="28"/>
          <w:szCs w:val="28"/>
        </w:rPr>
      </w:pPr>
    </w:p>
    <w:p w:rsidR="001E6E22" w:rsidRDefault="001E6E22" w:rsidP="00E613B4">
      <w:pPr>
        <w:ind w:firstLine="900"/>
        <w:jc w:val="both"/>
        <w:rPr>
          <w:sz w:val="28"/>
          <w:szCs w:val="28"/>
        </w:rPr>
      </w:pPr>
    </w:p>
    <w:p w:rsidR="001E6E22" w:rsidRDefault="001E6E22" w:rsidP="00E613B4">
      <w:pPr>
        <w:ind w:firstLine="900"/>
        <w:jc w:val="both"/>
        <w:rPr>
          <w:sz w:val="28"/>
          <w:szCs w:val="28"/>
        </w:rPr>
      </w:pPr>
    </w:p>
    <w:p w:rsidR="001E6E22" w:rsidRDefault="001E6E22" w:rsidP="00E613B4">
      <w:pPr>
        <w:ind w:firstLine="900"/>
        <w:jc w:val="both"/>
        <w:rPr>
          <w:sz w:val="28"/>
          <w:szCs w:val="28"/>
        </w:rPr>
      </w:pPr>
    </w:p>
    <w:p w:rsidR="001E6E22" w:rsidRDefault="001E6E22" w:rsidP="00E613B4">
      <w:pPr>
        <w:ind w:firstLine="900"/>
        <w:jc w:val="both"/>
        <w:rPr>
          <w:sz w:val="28"/>
          <w:szCs w:val="28"/>
        </w:rPr>
      </w:pPr>
    </w:p>
    <w:p w:rsidR="001E6E22" w:rsidRDefault="001E6E22" w:rsidP="00E613B4">
      <w:pPr>
        <w:ind w:firstLine="900"/>
        <w:jc w:val="both"/>
        <w:rPr>
          <w:sz w:val="28"/>
          <w:szCs w:val="28"/>
        </w:rPr>
      </w:pPr>
    </w:p>
    <w:p w:rsidR="001E6E22" w:rsidRDefault="001E6E22" w:rsidP="00E613B4">
      <w:pPr>
        <w:ind w:firstLine="900"/>
        <w:jc w:val="both"/>
        <w:rPr>
          <w:sz w:val="28"/>
          <w:szCs w:val="28"/>
        </w:rPr>
      </w:pPr>
    </w:p>
    <w:p w:rsidR="001E6E22" w:rsidRDefault="001E6E22" w:rsidP="00E613B4">
      <w:pPr>
        <w:ind w:firstLine="900"/>
        <w:jc w:val="both"/>
        <w:rPr>
          <w:sz w:val="28"/>
          <w:szCs w:val="28"/>
        </w:rPr>
      </w:pPr>
    </w:p>
    <w:p w:rsidR="001E6E22" w:rsidRDefault="001E6E22" w:rsidP="00E613B4">
      <w:pPr>
        <w:ind w:firstLine="900"/>
        <w:jc w:val="both"/>
        <w:rPr>
          <w:sz w:val="28"/>
          <w:szCs w:val="28"/>
        </w:rPr>
      </w:pPr>
    </w:p>
    <w:p w:rsidR="001E6E22" w:rsidRDefault="001E6E22" w:rsidP="00E613B4">
      <w:pPr>
        <w:ind w:firstLine="900"/>
        <w:jc w:val="both"/>
        <w:rPr>
          <w:sz w:val="28"/>
          <w:szCs w:val="28"/>
        </w:rPr>
      </w:pPr>
    </w:p>
    <w:p w:rsidR="009C2A55" w:rsidRDefault="009C2A55" w:rsidP="00E613B4">
      <w:pPr>
        <w:ind w:firstLine="900"/>
        <w:jc w:val="both"/>
        <w:rPr>
          <w:sz w:val="28"/>
          <w:szCs w:val="28"/>
        </w:rPr>
      </w:pPr>
    </w:p>
    <w:p w:rsidR="009C2A55" w:rsidRDefault="009C2A55" w:rsidP="00E613B4">
      <w:pPr>
        <w:ind w:firstLine="900"/>
        <w:jc w:val="both"/>
        <w:rPr>
          <w:sz w:val="28"/>
          <w:szCs w:val="28"/>
        </w:rPr>
      </w:pPr>
    </w:p>
    <w:p w:rsidR="009C2A55" w:rsidRDefault="009C2A55" w:rsidP="00E613B4">
      <w:pPr>
        <w:ind w:firstLine="900"/>
        <w:jc w:val="both"/>
        <w:rPr>
          <w:sz w:val="28"/>
          <w:szCs w:val="28"/>
        </w:rPr>
      </w:pPr>
    </w:p>
    <w:p w:rsidR="009C2A55" w:rsidRDefault="009C2A55" w:rsidP="00E613B4">
      <w:pPr>
        <w:ind w:firstLine="900"/>
        <w:jc w:val="both"/>
        <w:rPr>
          <w:sz w:val="28"/>
          <w:szCs w:val="28"/>
        </w:rPr>
      </w:pPr>
    </w:p>
    <w:p w:rsidR="009C2A55" w:rsidRDefault="009C2A55" w:rsidP="00E613B4">
      <w:pPr>
        <w:ind w:firstLine="900"/>
        <w:jc w:val="both"/>
        <w:rPr>
          <w:sz w:val="28"/>
          <w:szCs w:val="28"/>
        </w:rPr>
      </w:pPr>
    </w:p>
    <w:p w:rsidR="009C2A55" w:rsidRDefault="009C2A55" w:rsidP="00E613B4">
      <w:pPr>
        <w:ind w:firstLine="900"/>
        <w:jc w:val="both"/>
        <w:rPr>
          <w:sz w:val="28"/>
          <w:szCs w:val="28"/>
        </w:rPr>
      </w:pPr>
    </w:p>
    <w:p w:rsidR="009C2A55" w:rsidRDefault="009C2A55" w:rsidP="00E613B4">
      <w:pPr>
        <w:ind w:firstLine="900"/>
        <w:jc w:val="both"/>
        <w:rPr>
          <w:sz w:val="28"/>
          <w:szCs w:val="28"/>
        </w:rPr>
      </w:pPr>
    </w:p>
    <w:p w:rsidR="009C2A55" w:rsidRDefault="009C2A55" w:rsidP="00E613B4">
      <w:pPr>
        <w:ind w:firstLine="900"/>
        <w:jc w:val="both"/>
        <w:rPr>
          <w:sz w:val="28"/>
          <w:szCs w:val="28"/>
        </w:rPr>
      </w:pPr>
    </w:p>
    <w:p w:rsidR="00E51944" w:rsidRDefault="00E51944" w:rsidP="00E613B4">
      <w:pPr>
        <w:ind w:firstLine="900"/>
        <w:jc w:val="both"/>
        <w:rPr>
          <w:sz w:val="28"/>
          <w:szCs w:val="28"/>
        </w:rPr>
      </w:pPr>
    </w:p>
    <w:p w:rsidR="00E51944" w:rsidRDefault="00E51944" w:rsidP="00E613B4">
      <w:pPr>
        <w:ind w:firstLine="900"/>
        <w:jc w:val="both"/>
        <w:rPr>
          <w:sz w:val="28"/>
          <w:szCs w:val="28"/>
        </w:rPr>
      </w:pPr>
    </w:p>
    <w:p w:rsidR="00E51944" w:rsidRDefault="00E51944" w:rsidP="00E613B4">
      <w:pPr>
        <w:ind w:firstLine="900"/>
        <w:jc w:val="both"/>
        <w:rPr>
          <w:sz w:val="28"/>
          <w:szCs w:val="28"/>
        </w:rPr>
      </w:pPr>
    </w:p>
    <w:p w:rsidR="00E51944" w:rsidRDefault="00E51944" w:rsidP="00E613B4">
      <w:pPr>
        <w:ind w:firstLine="900"/>
        <w:jc w:val="both"/>
        <w:rPr>
          <w:sz w:val="28"/>
          <w:szCs w:val="28"/>
        </w:rPr>
      </w:pPr>
    </w:p>
    <w:p w:rsidR="001E6E22" w:rsidRDefault="001E6E22" w:rsidP="00E613B4">
      <w:pPr>
        <w:ind w:firstLine="900"/>
        <w:jc w:val="both"/>
        <w:rPr>
          <w:sz w:val="28"/>
          <w:szCs w:val="28"/>
        </w:rPr>
      </w:pPr>
    </w:p>
    <w:p w:rsidR="001E6E22" w:rsidRDefault="001E6E22" w:rsidP="00E613B4">
      <w:pPr>
        <w:ind w:firstLine="900"/>
        <w:jc w:val="both"/>
        <w:rPr>
          <w:sz w:val="28"/>
          <w:szCs w:val="28"/>
        </w:rPr>
      </w:pPr>
    </w:p>
    <w:p w:rsidR="00102E56" w:rsidRPr="006F3E37" w:rsidRDefault="001F72E4" w:rsidP="00467FAB">
      <w:pPr>
        <w:pStyle w:val="ConsNormal"/>
        <w:widowControl/>
        <w:ind w:right="0" w:firstLine="540"/>
        <w:jc w:val="right"/>
        <w:rPr>
          <w:rFonts w:ascii="Times New Roman" w:hAnsi="Times New Roman" w:cs="Times New Roman"/>
        </w:rPr>
      </w:pPr>
      <w:r w:rsidRPr="006F3E37">
        <w:rPr>
          <w:rFonts w:ascii="Times New Roman" w:hAnsi="Times New Roman" w:cs="Times New Roman"/>
        </w:rPr>
        <w:lastRenderedPageBreak/>
        <w:t>П</w:t>
      </w:r>
      <w:r w:rsidR="00467FAB" w:rsidRPr="006F3E37">
        <w:rPr>
          <w:rFonts w:ascii="Times New Roman" w:hAnsi="Times New Roman" w:cs="Times New Roman"/>
        </w:rPr>
        <w:t xml:space="preserve">риложение № </w:t>
      </w:r>
      <w:r w:rsidR="00F34BDB" w:rsidRPr="006F3E37">
        <w:rPr>
          <w:rFonts w:ascii="Times New Roman" w:hAnsi="Times New Roman" w:cs="Times New Roman"/>
        </w:rPr>
        <w:t>1</w:t>
      </w:r>
    </w:p>
    <w:p w:rsidR="006F3E37" w:rsidRDefault="00467FAB" w:rsidP="006F3E37">
      <w:pPr>
        <w:jc w:val="right"/>
        <w:rPr>
          <w:sz w:val="28"/>
          <w:szCs w:val="28"/>
        </w:rPr>
      </w:pPr>
      <w:r w:rsidRPr="006F3E37">
        <w:rPr>
          <w:sz w:val="28"/>
          <w:szCs w:val="28"/>
        </w:rPr>
        <w:t xml:space="preserve">к </w:t>
      </w:r>
      <w:r w:rsidR="00592F4C" w:rsidRPr="006F3E37">
        <w:rPr>
          <w:sz w:val="28"/>
          <w:szCs w:val="28"/>
        </w:rPr>
        <w:t>Положению</w:t>
      </w:r>
      <w:r w:rsidRPr="006F3E37">
        <w:rPr>
          <w:sz w:val="28"/>
          <w:szCs w:val="28"/>
        </w:rPr>
        <w:t xml:space="preserve"> </w:t>
      </w:r>
      <w:r w:rsidR="006F3E37" w:rsidRPr="006F3E37">
        <w:rPr>
          <w:sz w:val="28"/>
          <w:szCs w:val="28"/>
        </w:rPr>
        <w:t>о денежном вознаграждении,</w:t>
      </w:r>
    </w:p>
    <w:p w:rsidR="006F3E37" w:rsidRDefault="006F3E37" w:rsidP="006F3E37">
      <w:pPr>
        <w:jc w:val="right"/>
        <w:rPr>
          <w:sz w:val="28"/>
          <w:szCs w:val="28"/>
        </w:rPr>
      </w:pPr>
      <w:r w:rsidRPr="006F3E37">
        <w:rPr>
          <w:sz w:val="28"/>
          <w:szCs w:val="28"/>
        </w:rPr>
        <w:t>материальной помощи и иных выплатах</w:t>
      </w:r>
    </w:p>
    <w:p w:rsidR="006F3E37" w:rsidRDefault="006F3E37" w:rsidP="006F3E37">
      <w:pPr>
        <w:jc w:val="right"/>
        <w:rPr>
          <w:sz w:val="28"/>
          <w:szCs w:val="28"/>
        </w:rPr>
      </w:pPr>
      <w:r w:rsidRPr="006F3E37">
        <w:rPr>
          <w:sz w:val="28"/>
          <w:szCs w:val="28"/>
        </w:rPr>
        <w:t>выборному должностному лицу</w:t>
      </w:r>
    </w:p>
    <w:p w:rsidR="006F3E37" w:rsidRPr="006F3E37" w:rsidRDefault="006F3E37" w:rsidP="006F3E37">
      <w:pPr>
        <w:jc w:val="right"/>
        <w:rPr>
          <w:sz w:val="28"/>
          <w:szCs w:val="28"/>
        </w:rPr>
      </w:pPr>
      <w:r w:rsidRPr="006F3E37">
        <w:rPr>
          <w:sz w:val="28"/>
          <w:szCs w:val="28"/>
        </w:rPr>
        <w:t>Москаленского района</w:t>
      </w:r>
      <w:r w:rsidR="00B71D38">
        <w:rPr>
          <w:sz w:val="28"/>
          <w:szCs w:val="28"/>
        </w:rPr>
        <w:t xml:space="preserve"> Омской области</w:t>
      </w:r>
    </w:p>
    <w:p w:rsidR="00467FAB" w:rsidRDefault="00467FAB" w:rsidP="00EA3992">
      <w:pPr>
        <w:pStyle w:val="ConsNormal"/>
        <w:widowControl/>
        <w:ind w:right="0" w:firstLine="540"/>
        <w:rPr>
          <w:rFonts w:ascii="Times New Roman" w:hAnsi="Times New Roman" w:cs="Times New Roman"/>
        </w:rPr>
      </w:pPr>
    </w:p>
    <w:p w:rsidR="00102E56" w:rsidRDefault="00102E56" w:rsidP="00102E5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</w:rPr>
      </w:pPr>
    </w:p>
    <w:p w:rsidR="00102E56" w:rsidRDefault="00467FAB" w:rsidP="00EA3992">
      <w:pPr>
        <w:pStyle w:val="ConsNormal"/>
        <w:widowControl/>
        <w:ind w:right="0" w:firstLine="0"/>
        <w:jc w:val="center"/>
        <w:rPr>
          <w:rFonts w:ascii="Times New Roman" w:hAnsi="Times New Roman" w:cs="Times New Roman"/>
        </w:rPr>
      </w:pPr>
      <w:r w:rsidRPr="00EA3992">
        <w:rPr>
          <w:rFonts w:ascii="Times New Roman" w:hAnsi="Times New Roman" w:cs="Times New Roman"/>
        </w:rPr>
        <w:t>Размер денежного в</w:t>
      </w:r>
      <w:r>
        <w:rPr>
          <w:rFonts w:ascii="Times New Roman" w:hAnsi="Times New Roman" w:cs="Times New Roman"/>
        </w:rPr>
        <w:t xml:space="preserve">ознаграждения </w:t>
      </w:r>
      <w:r w:rsidRPr="00467FAB">
        <w:rPr>
          <w:rFonts w:ascii="Times New Roman" w:hAnsi="Times New Roman" w:cs="Times New Roman"/>
        </w:rPr>
        <w:t>выборно</w:t>
      </w:r>
      <w:r>
        <w:rPr>
          <w:rFonts w:ascii="Times New Roman" w:hAnsi="Times New Roman" w:cs="Times New Roman"/>
        </w:rPr>
        <w:t>го</w:t>
      </w:r>
      <w:r w:rsidRPr="00467FAB">
        <w:rPr>
          <w:rFonts w:ascii="Times New Roman" w:hAnsi="Times New Roman" w:cs="Times New Roman"/>
        </w:rPr>
        <w:t xml:space="preserve"> должностно</w:t>
      </w:r>
      <w:r>
        <w:rPr>
          <w:rFonts w:ascii="Times New Roman" w:hAnsi="Times New Roman" w:cs="Times New Roman"/>
        </w:rPr>
        <w:t>го</w:t>
      </w:r>
      <w:r w:rsidRPr="00467FAB">
        <w:rPr>
          <w:rFonts w:ascii="Times New Roman" w:hAnsi="Times New Roman" w:cs="Times New Roman"/>
        </w:rPr>
        <w:t xml:space="preserve"> лиц</w:t>
      </w:r>
      <w:r>
        <w:rPr>
          <w:rFonts w:ascii="Times New Roman" w:hAnsi="Times New Roman" w:cs="Times New Roman"/>
        </w:rPr>
        <w:t>а</w:t>
      </w:r>
      <w:r w:rsidR="00EA3992">
        <w:rPr>
          <w:rFonts w:ascii="Times New Roman" w:hAnsi="Times New Roman" w:cs="Times New Roman"/>
        </w:rPr>
        <w:t xml:space="preserve"> М</w:t>
      </w:r>
      <w:r w:rsidR="00256AD0">
        <w:rPr>
          <w:rFonts w:ascii="Times New Roman" w:hAnsi="Times New Roman" w:cs="Times New Roman"/>
        </w:rPr>
        <w:t>оскаленского</w:t>
      </w:r>
      <w:r>
        <w:rPr>
          <w:rFonts w:ascii="Times New Roman" w:hAnsi="Times New Roman" w:cs="Times New Roman"/>
        </w:rPr>
        <w:t xml:space="preserve"> района </w:t>
      </w:r>
      <w:r w:rsidR="00B71D38">
        <w:rPr>
          <w:rFonts w:ascii="Times New Roman" w:hAnsi="Times New Roman" w:cs="Times New Roman"/>
        </w:rPr>
        <w:t xml:space="preserve">Омской области </w:t>
      </w:r>
      <w:r>
        <w:rPr>
          <w:rFonts w:ascii="Times New Roman" w:hAnsi="Times New Roman" w:cs="Times New Roman"/>
        </w:rPr>
        <w:t>рассчитывается</w:t>
      </w:r>
      <w:r w:rsidR="00EA399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 следующим составляющим:</w:t>
      </w:r>
    </w:p>
    <w:p w:rsidR="00102E56" w:rsidRDefault="00102E56" w:rsidP="00102E5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</w:rPr>
      </w:pPr>
    </w:p>
    <w:p w:rsidR="00467FAB" w:rsidRDefault="00467FAB" w:rsidP="00102E5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Выборное должностное лицо:</w:t>
      </w:r>
    </w:p>
    <w:p w:rsidR="00102E56" w:rsidRDefault="00467FAB" w:rsidP="00102E5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="00102E56">
        <w:rPr>
          <w:rFonts w:ascii="Times New Roman" w:hAnsi="Times New Roman" w:cs="Times New Roman"/>
        </w:rPr>
        <w:t>) ежемесячн</w:t>
      </w:r>
      <w:r w:rsidR="00366194">
        <w:rPr>
          <w:rFonts w:ascii="Times New Roman" w:hAnsi="Times New Roman" w:cs="Times New Roman"/>
        </w:rPr>
        <w:t>ый</w:t>
      </w:r>
      <w:r w:rsidR="00102E56">
        <w:rPr>
          <w:rFonts w:ascii="Times New Roman" w:hAnsi="Times New Roman" w:cs="Times New Roman"/>
        </w:rPr>
        <w:t xml:space="preserve"> должностно</w:t>
      </w:r>
      <w:r w:rsidR="00366194">
        <w:rPr>
          <w:rFonts w:ascii="Times New Roman" w:hAnsi="Times New Roman" w:cs="Times New Roman"/>
        </w:rPr>
        <w:t>й</w:t>
      </w:r>
      <w:r w:rsidR="00102E56">
        <w:rPr>
          <w:rFonts w:ascii="Times New Roman" w:hAnsi="Times New Roman" w:cs="Times New Roman"/>
        </w:rPr>
        <w:t xml:space="preserve"> оклад, определяем</w:t>
      </w:r>
      <w:r w:rsidR="00366194">
        <w:rPr>
          <w:rFonts w:ascii="Times New Roman" w:hAnsi="Times New Roman" w:cs="Times New Roman"/>
        </w:rPr>
        <w:t>ый</w:t>
      </w:r>
      <w:r w:rsidR="00102E56">
        <w:rPr>
          <w:rFonts w:ascii="Times New Roman" w:hAnsi="Times New Roman" w:cs="Times New Roman"/>
        </w:rPr>
        <w:t xml:space="preserve"> в кратном отношении к части денежного содержания по младшей должности муниципальной службы  </w:t>
      </w:r>
      <w:r w:rsidR="00256AD0">
        <w:rPr>
          <w:rFonts w:ascii="Times New Roman" w:hAnsi="Times New Roman" w:cs="Times New Roman"/>
        </w:rPr>
        <w:t>Москаленского</w:t>
      </w:r>
      <w:r w:rsidR="00102E56">
        <w:rPr>
          <w:rFonts w:ascii="Times New Roman" w:hAnsi="Times New Roman" w:cs="Times New Roman"/>
        </w:rPr>
        <w:t xml:space="preserve"> района </w:t>
      </w:r>
      <w:r w:rsidR="00256AD0">
        <w:rPr>
          <w:rFonts w:ascii="Times New Roman" w:hAnsi="Times New Roman" w:cs="Times New Roman"/>
        </w:rPr>
        <w:t>«</w:t>
      </w:r>
      <w:r w:rsidR="00102E56">
        <w:rPr>
          <w:rFonts w:ascii="Times New Roman" w:hAnsi="Times New Roman" w:cs="Times New Roman"/>
        </w:rPr>
        <w:t>специалист</w:t>
      </w:r>
      <w:r w:rsidR="00256AD0">
        <w:rPr>
          <w:rFonts w:ascii="Times New Roman" w:hAnsi="Times New Roman" w:cs="Times New Roman"/>
        </w:rPr>
        <w:t>»</w:t>
      </w:r>
      <w:r w:rsidR="00102E56">
        <w:rPr>
          <w:rFonts w:ascii="Times New Roman" w:hAnsi="Times New Roman" w:cs="Times New Roman"/>
        </w:rPr>
        <w:t>, рассчитанной в соответстви</w:t>
      </w:r>
      <w:r w:rsidR="00592F4C">
        <w:rPr>
          <w:rFonts w:ascii="Times New Roman" w:hAnsi="Times New Roman" w:cs="Times New Roman"/>
        </w:rPr>
        <w:t>и с пунктом 4</w:t>
      </w:r>
      <w:r w:rsidR="000C3AC0">
        <w:rPr>
          <w:rFonts w:ascii="Times New Roman" w:hAnsi="Times New Roman" w:cs="Times New Roman"/>
        </w:rPr>
        <w:t>7</w:t>
      </w:r>
      <w:r w:rsidR="00592F4C">
        <w:rPr>
          <w:rFonts w:ascii="Times New Roman" w:hAnsi="Times New Roman" w:cs="Times New Roman"/>
        </w:rPr>
        <w:t>, подпунктами 1,</w:t>
      </w:r>
      <w:r w:rsidR="00911E9C">
        <w:rPr>
          <w:rFonts w:ascii="Times New Roman" w:hAnsi="Times New Roman" w:cs="Times New Roman"/>
        </w:rPr>
        <w:t xml:space="preserve"> </w:t>
      </w:r>
      <w:r w:rsidR="00592F4C">
        <w:rPr>
          <w:rFonts w:ascii="Times New Roman" w:hAnsi="Times New Roman" w:cs="Times New Roman"/>
        </w:rPr>
        <w:t>2,</w:t>
      </w:r>
      <w:r w:rsidR="00911E9C">
        <w:rPr>
          <w:rFonts w:ascii="Times New Roman" w:hAnsi="Times New Roman" w:cs="Times New Roman"/>
        </w:rPr>
        <w:t xml:space="preserve"> </w:t>
      </w:r>
      <w:r w:rsidR="00592F4C">
        <w:rPr>
          <w:rFonts w:ascii="Times New Roman" w:hAnsi="Times New Roman" w:cs="Times New Roman"/>
        </w:rPr>
        <w:t>7</w:t>
      </w:r>
      <w:r w:rsidR="00102E56">
        <w:rPr>
          <w:rFonts w:ascii="Times New Roman" w:hAnsi="Times New Roman" w:cs="Times New Roman"/>
        </w:rPr>
        <w:t xml:space="preserve"> пункта</w:t>
      </w:r>
      <w:r w:rsidR="00592F4C">
        <w:rPr>
          <w:rFonts w:ascii="Times New Roman" w:hAnsi="Times New Roman" w:cs="Times New Roman"/>
        </w:rPr>
        <w:t xml:space="preserve"> 4</w:t>
      </w:r>
      <w:r w:rsidR="000C3AC0">
        <w:rPr>
          <w:rFonts w:ascii="Times New Roman" w:hAnsi="Times New Roman" w:cs="Times New Roman"/>
        </w:rPr>
        <w:t>8</w:t>
      </w:r>
      <w:r w:rsidR="00102E56">
        <w:rPr>
          <w:rFonts w:ascii="Times New Roman" w:hAnsi="Times New Roman" w:cs="Times New Roman"/>
        </w:rPr>
        <w:t xml:space="preserve"> статьи </w:t>
      </w:r>
      <w:r w:rsidR="000C3AC0">
        <w:rPr>
          <w:rFonts w:ascii="Times New Roman" w:hAnsi="Times New Roman" w:cs="Times New Roman"/>
          <w:lang w:val="en-US"/>
        </w:rPr>
        <w:t>XIV</w:t>
      </w:r>
      <w:r w:rsidR="00102E56">
        <w:rPr>
          <w:rFonts w:ascii="Times New Roman" w:hAnsi="Times New Roman" w:cs="Times New Roman"/>
        </w:rPr>
        <w:t xml:space="preserve"> Положения </w:t>
      </w:r>
      <w:r w:rsidR="00256AD0">
        <w:rPr>
          <w:rFonts w:ascii="Times New Roman" w:hAnsi="Times New Roman" w:cs="Times New Roman"/>
        </w:rPr>
        <w:t>«</w:t>
      </w:r>
      <w:r w:rsidR="00102E56">
        <w:rPr>
          <w:rFonts w:ascii="Times New Roman" w:hAnsi="Times New Roman" w:cs="Times New Roman"/>
        </w:rPr>
        <w:t xml:space="preserve">О денежном содержании муниципальных служащих </w:t>
      </w:r>
      <w:r w:rsidR="00256AD0">
        <w:rPr>
          <w:rFonts w:ascii="Times New Roman" w:hAnsi="Times New Roman" w:cs="Times New Roman"/>
        </w:rPr>
        <w:t>Москаленского</w:t>
      </w:r>
      <w:r w:rsidR="00102E56">
        <w:rPr>
          <w:rFonts w:ascii="Times New Roman" w:hAnsi="Times New Roman" w:cs="Times New Roman"/>
        </w:rPr>
        <w:t xml:space="preserve"> района</w:t>
      </w:r>
      <w:r w:rsidR="000066F4">
        <w:rPr>
          <w:rFonts w:ascii="Times New Roman" w:hAnsi="Times New Roman" w:cs="Times New Roman"/>
        </w:rPr>
        <w:t>»</w:t>
      </w:r>
      <w:r w:rsidR="00102E56">
        <w:rPr>
          <w:rFonts w:ascii="Times New Roman" w:hAnsi="Times New Roman" w:cs="Times New Roman"/>
        </w:rPr>
        <w:t xml:space="preserve">, в размере </w:t>
      </w:r>
      <w:r w:rsidR="00256AD0">
        <w:rPr>
          <w:rFonts w:ascii="Times New Roman" w:hAnsi="Times New Roman" w:cs="Times New Roman"/>
        </w:rPr>
        <w:t>9</w:t>
      </w:r>
      <w:r w:rsidR="00102E56">
        <w:rPr>
          <w:rFonts w:ascii="Times New Roman" w:hAnsi="Times New Roman" w:cs="Times New Roman"/>
        </w:rPr>
        <w:t>,</w:t>
      </w:r>
      <w:r w:rsidR="00256AD0">
        <w:rPr>
          <w:rFonts w:ascii="Times New Roman" w:hAnsi="Times New Roman" w:cs="Times New Roman"/>
        </w:rPr>
        <w:t>0</w:t>
      </w:r>
      <w:r w:rsidR="00102E56">
        <w:rPr>
          <w:rFonts w:ascii="Times New Roman" w:hAnsi="Times New Roman" w:cs="Times New Roman"/>
        </w:rPr>
        <w:t>;</w:t>
      </w:r>
    </w:p>
    <w:p w:rsidR="00102E56" w:rsidRDefault="00467FAB" w:rsidP="00102E5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r w:rsidR="00102E56">
        <w:rPr>
          <w:rFonts w:ascii="Times New Roman" w:hAnsi="Times New Roman" w:cs="Times New Roman"/>
        </w:rPr>
        <w:t>) ежемесячной процентной надбавки к ежемесячному должностному окладу за работу со сведениями, составляющими государственную тайну, выплачиваемой в порядке, установленном федеральным законодательством</w:t>
      </w:r>
      <w:r w:rsidR="0010777F">
        <w:rPr>
          <w:rFonts w:ascii="Times New Roman" w:hAnsi="Times New Roman" w:cs="Times New Roman"/>
        </w:rPr>
        <w:t xml:space="preserve"> </w:t>
      </w:r>
      <w:r w:rsidR="0010777F">
        <w:rPr>
          <w:rFonts w:ascii="Times New Roman" w:hAnsi="Times New Roman"/>
        </w:rPr>
        <w:t>15% от ежемесячного должностного оклада</w:t>
      </w:r>
      <w:r w:rsidR="00102E56">
        <w:rPr>
          <w:rFonts w:ascii="Times New Roman" w:hAnsi="Times New Roman" w:cs="Times New Roman"/>
        </w:rPr>
        <w:t>;</w:t>
      </w:r>
    </w:p>
    <w:p w:rsidR="00102E56" w:rsidRDefault="00467FAB" w:rsidP="00102E5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102E56">
        <w:rPr>
          <w:sz w:val="28"/>
          <w:szCs w:val="28"/>
        </w:rPr>
        <w:t>) ежемесячного денежного поощрения, в размере 50 % от ежемесячного должностного оклада;</w:t>
      </w:r>
    </w:p>
    <w:p w:rsidR="00102E56" w:rsidRDefault="00467FAB" w:rsidP="00102E5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="00102E56">
        <w:rPr>
          <w:rFonts w:ascii="Times New Roman" w:hAnsi="Times New Roman" w:cs="Times New Roman"/>
        </w:rPr>
        <w:t>) на денежное вознаграждение начисляется предусмотренный законодательством районный коэффициент.</w:t>
      </w:r>
    </w:p>
    <w:p w:rsidR="00602328" w:rsidRDefault="00602328" w:rsidP="00E613B4">
      <w:pPr>
        <w:ind w:firstLine="900"/>
        <w:jc w:val="both"/>
        <w:rPr>
          <w:sz w:val="28"/>
          <w:szCs w:val="28"/>
        </w:rPr>
      </w:pPr>
    </w:p>
    <w:p w:rsidR="00884015" w:rsidRPr="00256AD0" w:rsidRDefault="00467FAB" w:rsidP="00256AD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</w:rPr>
      </w:pPr>
      <w:r w:rsidRPr="00256AD0">
        <w:rPr>
          <w:rFonts w:ascii="Times New Roman" w:hAnsi="Times New Roman" w:cs="Times New Roman"/>
          <w:bCs/>
        </w:rPr>
        <w:t xml:space="preserve">2. </w:t>
      </w:r>
      <w:r w:rsidR="00884015" w:rsidRPr="00256AD0">
        <w:rPr>
          <w:rFonts w:ascii="Times New Roman" w:hAnsi="Times New Roman" w:cs="Times New Roman"/>
        </w:rPr>
        <w:t>Порядок формирования фонда оплаты труда</w:t>
      </w:r>
      <w:r w:rsidRPr="00256AD0">
        <w:rPr>
          <w:rFonts w:ascii="Times New Roman" w:hAnsi="Times New Roman" w:cs="Times New Roman"/>
        </w:rPr>
        <w:t xml:space="preserve"> выборного должностного лица</w:t>
      </w:r>
      <w:r w:rsidR="00884015" w:rsidRPr="00256AD0">
        <w:rPr>
          <w:rFonts w:ascii="Times New Roman" w:hAnsi="Times New Roman" w:cs="Times New Roman"/>
        </w:rPr>
        <w:t>:</w:t>
      </w:r>
    </w:p>
    <w:p w:rsidR="00884015" w:rsidRDefault="00884015" w:rsidP="00884015">
      <w:pPr>
        <w:tabs>
          <w:tab w:val="left" w:pos="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BA6936">
        <w:rPr>
          <w:sz w:val="28"/>
          <w:szCs w:val="28"/>
        </w:rPr>
        <w:t>п</w:t>
      </w:r>
      <w:r>
        <w:rPr>
          <w:sz w:val="28"/>
          <w:szCs w:val="28"/>
        </w:rPr>
        <w:t>ри формировании фонда оплаты труда</w:t>
      </w:r>
      <w:r w:rsidR="00467FAB">
        <w:rPr>
          <w:sz w:val="28"/>
          <w:szCs w:val="28"/>
        </w:rPr>
        <w:t xml:space="preserve"> </w:t>
      </w:r>
      <w:r w:rsidR="00467FAB" w:rsidRPr="00467FAB">
        <w:rPr>
          <w:sz w:val="28"/>
          <w:szCs w:val="28"/>
        </w:rPr>
        <w:t>выборно</w:t>
      </w:r>
      <w:r w:rsidR="00467FAB" w:rsidRPr="00366194">
        <w:rPr>
          <w:sz w:val="28"/>
          <w:szCs w:val="28"/>
        </w:rPr>
        <w:t xml:space="preserve">го </w:t>
      </w:r>
      <w:r w:rsidR="00467FAB" w:rsidRPr="00467FAB">
        <w:rPr>
          <w:sz w:val="28"/>
          <w:szCs w:val="28"/>
        </w:rPr>
        <w:t>должностно</w:t>
      </w:r>
      <w:r w:rsidR="00467FAB" w:rsidRPr="00366194">
        <w:rPr>
          <w:sz w:val="28"/>
          <w:szCs w:val="28"/>
        </w:rPr>
        <w:t>го</w:t>
      </w:r>
      <w:r w:rsidR="00467FAB" w:rsidRPr="00467FAB">
        <w:rPr>
          <w:sz w:val="28"/>
          <w:szCs w:val="28"/>
        </w:rPr>
        <w:t xml:space="preserve"> лиц</w:t>
      </w:r>
      <w:r w:rsidR="00467FAB" w:rsidRPr="00366194">
        <w:rPr>
          <w:sz w:val="28"/>
          <w:szCs w:val="28"/>
        </w:rPr>
        <w:t>а</w:t>
      </w:r>
      <w:r w:rsidR="00467FAB" w:rsidRPr="00467FAB">
        <w:rPr>
          <w:sz w:val="28"/>
          <w:szCs w:val="28"/>
        </w:rPr>
        <w:t xml:space="preserve"> </w:t>
      </w:r>
      <w:r w:rsidR="00256AD0">
        <w:rPr>
          <w:sz w:val="28"/>
          <w:szCs w:val="28"/>
        </w:rPr>
        <w:t>Москаленского</w:t>
      </w:r>
      <w:r>
        <w:rPr>
          <w:sz w:val="28"/>
          <w:szCs w:val="28"/>
        </w:rPr>
        <w:t xml:space="preserve"> района </w:t>
      </w:r>
      <w:r w:rsidR="00B71D38">
        <w:rPr>
          <w:sz w:val="28"/>
          <w:szCs w:val="28"/>
        </w:rPr>
        <w:t xml:space="preserve">Омской области </w:t>
      </w:r>
      <w:r>
        <w:rPr>
          <w:sz w:val="28"/>
          <w:szCs w:val="28"/>
        </w:rPr>
        <w:t>предусматриваются средства, необходимые для  выплаты должностных окладов, в расчете на год.</w:t>
      </w:r>
    </w:p>
    <w:p w:rsidR="00884015" w:rsidRDefault="00884015" w:rsidP="00884015">
      <w:pPr>
        <w:tabs>
          <w:tab w:val="left" w:pos="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BA6936">
        <w:rPr>
          <w:sz w:val="28"/>
          <w:szCs w:val="28"/>
        </w:rPr>
        <w:t>с</w:t>
      </w:r>
      <w:r>
        <w:rPr>
          <w:sz w:val="28"/>
          <w:szCs w:val="28"/>
        </w:rPr>
        <w:t>верх суммы средств, направляемых для выплаты должностных окладов, в фонд оплаты труда включаются средства на выплату (в расчёте на год):</w:t>
      </w:r>
    </w:p>
    <w:p w:rsidR="00884015" w:rsidRPr="00467FAB" w:rsidRDefault="00256AD0" w:rsidP="00256AD0">
      <w:pPr>
        <w:pStyle w:val="a9"/>
        <w:tabs>
          <w:tab w:val="left" w:pos="0"/>
          <w:tab w:val="left" w:pos="567"/>
        </w:tabs>
        <w:spacing w:after="0"/>
        <w:ind w:left="0" w:firstLine="28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84015" w:rsidRPr="00467FAB">
        <w:rPr>
          <w:sz w:val="28"/>
          <w:szCs w:val="28"/>
        </w:rPr>
        <w:t>- ежемесячных денежных поощрений в размере шести должностных окладов;</w:t>
      </w:r>
    </w:p>
    <w:p w:rsidR="00884015" w:rsidRPr="00467FAB" w:rsidRDefault="00256AD0" w:rsidP="00256AD0">
      <w:pPr>
        <w:pStyle w:val="a9"/>
        <w:tabs>
          <w:tab w:val="left" w:pos="0"/>
          <w:tab w:val="left" w:pos="567"/>
        </w:tabs>
        <w:spacing w:after="0"/>
        <w:ind w:left="0" w:firstLine="28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84015" w:rsidRPr="00467FAB">
        <w:rPr>
          <w:sz w:val="28"/>
          <w:szCs w:val="28"/>
        </w:rPr>
        <w:t xml:space="preserve">- материальной помощи в размере двух </w:t>
      </w:r>
      <w:r w:rsidR="005752D9">
        <w:rPr>
          <w:sz w:val="28"/>
          <w:szCs w:val="28"/>
        </w:rPr>
        <w:t>денежных вознаграждений</w:t>
      </w:r>
      <w:r w:rsidR="00884015" w:rsidRPr="00467FAB">
        <w:rPr>
          <w:sz w:val="28"/>
          <w:szCs w:val="28"/>
        </w:rPr>
        <w:t>;</w:t>
      </w:r>
    </w:p>
    <w:p w:rsidR="00956E0C" w:rsidRPr="000C3AC0" w:rsidRDefault="00256AD0" w:rsidP="000C3AC0">
      <w:pPr>
        <w:pStyle w:val="a9"/>
        <w:tabs>
          <w:tab w:val="left" w:pos="0"/>
          <w:tab w:val="left" w:pos="567"/>
        </w:tabs>
        <w:spacing w:after="0"/>
        <w:ind w:left="0" w:firstLine="28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84015" w:rsidRPr="00467FAB">
        <w:rPr>
          <w:sz w:val="28"/>
          <w:szCs w:val="28"/>
        </w:rPr>
        <w:t xml:space="preserve">- районного коэффициента </w:t>
      </w:r>
      <w:r w:rsidR="00F34BDB">
        <w:rPr>
          <w:sz w:val="28"/>
          <w:szCs w:val="28"/>
        </w:rPr>
        <w:t xml:space="preserve">и иных выплат </w:t>
      </w:r>
      <w:r w:rsidR="00884015" w:rsidRPr="00467FAB">
        <w:rPr>
          <w:sz w:val="28"/>
          <w:szCs w:val="28"/>
        </w:rPr>
        <w:t xml:space="preserve">в  размере </w:t>
      </w:r>
      <w:r w:rsidR="00F34BDB">
        <w:rPr>
          <w:sz w:val="28"/>
          <w:szCs w:val="28"/>
        </w:rPr>
        <w:t>пяти</w:t>
      </w:r>
      <w:r w:rsidR="00884015" w:rsidRPr="00467FAB">
        <w:rPr>
          <w:sz w:val="28"/>
          <w:szCs w:val="28"/>
        </w:rPr>
        <w:t xml:space="preserve"> должностных окладов.</w:t>
      </w:r>
    </w:p>
    <w:sectPr w:rsidR="00956E0C" w:rsidRPr="000C3AC0" w:rsidSect="00E51944">
      <w:footerReference w:type="even" r:id="rId8"/>
      <w:footerReference w:type="default" r:id="rId9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5AE7" w:rsidRDefault="00015AE7">
      <w:r>
        <w:separator/>
      </w:r>
    </w:p>
  </w:endnote>
  <w:endnote w:type="continuationSeparator" w:id="1">
    <w:p w:rsidR="00015AE7" w:rsidRDefault="00015A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876" w:rsidRDefault="00CE45DF" w:rsidP="00BF387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BF3876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F3876" w:rsidRDefault="00BF3876" w:rsidP="00F06DD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876" w:rsidRDefault="00BF3876" w:rsidP="00F06DD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5AE7" w:rsidRDefault="00015AE7">
      <w:r>
        <w:separator/>
      </w:r>
    </w:p>
  </w:footnote>
  <w:footnote w:type="continuationSeparator" w:id="1">
    <w:p w:rsidR="00015AE7" w:rsidRDefault="00015A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37A74"/>
    <w:multiLevelType w:val="multilevel"/>
    <w:tmpl w:val="06B00284"/>
    <w:lvl w:ilvl="0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3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7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723" w:hanging="2160"/>
      </w:pPr>
      <w:rPr>
        <w:rFonts w:hint="default"/>
      </w:rPr>
    </w:lvl>
  </w:abstractNum>
  <w:abstractNum w:abstractNumId="1">
    <w:nsid w:val="60D35730"/>
    <w:multiLevelType w:val="hybridMultilevel"/>
    <w:tmpl w:val="35545B12"/>
    <w:lvl w:ilvl="0" w:tplc="42B81E8C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65065A22"/>
    <w:multiLevelType w:val="multilevel"/>
    <w:tmpl w:val="AB5673C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3">
    <w:nsid w:val="689A3459"/>
    <w:multiLevelType w:val="hybridMultilevel"/>
    <w:tmpl w:val="814238E0"/>
    <w:lvl w:ilvl="0" w:tplc="8366705A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1554BA3A">
      <w:start w:val="6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7B56"/>
    <w:rsid w:val="000066F4"/>
    <w:rsid w:val="00013DE5"/>
    <w:rsid w:val="00015AE7"/>
    <w:rsid w:val="00017E8A"/>
    <w:rsid w:val="0002143D"/>
    <w:rsid w:val="000233D0"/>
    <w:rsid w:val="00040727"/>
    <w:rsid w:val="00053F91"/>
    <w:rsid w:val="00076ECA"/>
    <w:rsid w:val="0008399C"/>
    <w:rsid w:val="000843B8"/>
    <w:rsid w:val="000A43C7"/>
    <w:rsid w:val="000C2252"/>
    <w:rsid w:val="000C3AC0"/>
    <w:rsid w:val="000D094B"/>
    <w:rsid w:val="000D6CE9"/>
    <w:rsid w:val="000D6DC9"/>
    <w:rsid w:val="000E547A"/>
    <w:rsid w:val="00102E56"/>
    <w:rsid w:val="00104AB1"/>
    <w:rsid w:val="0010777F"/>
    <w:rsid w:val="001304C4"/>
    <w:rsid w:val="00131B0A"/>
    <w:rsid w:val="00134A65"/>
    <w:rsid w:val="001411FF"/>
    <w:rsid w:val="00147315"/>
    <w:rsid w:val="00152D06"/>
    <w:rsid w:val="00155A0F"/>
    <w:rsid w:val="00170534"/>
    <w:rsid w:val="00170FC5"/>
    <w:rsid w:val="0017394E"/>
    <w:rsid w:val="00196A5C"/>
    <w:rsid w:val="001B0478"/>
    <w:rsid w:val="001B7B6B"/>
    <w:rsid w:val="001E043E"/>
    <w:rsid w:val="001E6E22"/>
    <w:rsid w:val="001F54D2"/>
    <w:rsid w:val="001F7279"/>
    <w:rsid w:val="001F72E4"/>
    <w:rsid w:val="00214E3A"/>
    <w:rsid w:val="00220A41"/>
    <w:rsid w:val="00231E33"/>
    <w:rsid w:val="00241855"/>
    <w:rsid w:val="00256AD0"/>
    <w:rsid w:val="002642BC"/>
    <w:rsid w:val="00285F4A"/>
    <w:rsid w:val="00293922"/>
    <w:rsid w:val="00295C49"/>
    <w:rsid w:val="0029609F"/>
    <w:rsid w:val="002A5493"/>
    <w:rsid w:val="002C3790"/>
    <w:rsid w:val="002D5873"/>
    <w:rsid w:val="00322ABD"/>
    <w:rsid w:val="003620BC"/>
    <w:rsid w:val="00364F65"/>
    <w:rsid w:val="00366194"/>
    <w:rsid w:val="00382550"/>
    <w:rsid w:val="00386EB9"/>
    <w:rsid w:val="004614AC"/>
    <w:rsid w:val="00467FAB"/>
    <w:rsid w:val="00474AB3"/>
    <w:rsid w:val="0048420D"/>
    <w:rsid w:val="004A3F7A"/>
    <w:rsid w:val="004B3FA1"/>
    <w:rsid w:val="004B5CDC"/>
    <w:rsid w:val="004B7088"/>
    <w:rsid w:val="004C7A29"/>
    <w:rsid w:val="004D17CC"/>
    <w:rsid w:val="004E6428"/>
    <w:rsid w:val="0050514F"/>
    <w:rsid w:val="00525AAC"/>
    <w:rsid w:val="0054302A"/>
    <w:rsid w:val="005647EC"/>
    <w:rsid w:val="005752D9"/>
    <w:rsid w:val="00586171"/>
    <w:rsid w:val="00592F4C"/>
    <w:rsid w:val="0059551D"/>
    <w:rsid w:val="005C55C6"/>
    <w:rsid w:val="00602328"/>
    <w:rsid w:val="0061788E"/>
    <w:rsid w:val="0063651D"/>
    <w:rsid w:val="006626B1"/>
    <w:rsid w:val="00685E8C"/>
    <w:rsid w:val="006A2B26"/>
    <w:rsid w:val="006A7B37"/>
    <w:rsid w:val="006B3FC6"/>
    <w:rsid w:val="006D24D0"/>
    <w:rsid w:val="006E00DC"/>
    <w:rsid w:val="006E35C0"/>
    <w:rsid w:val="006F3E37"/>
    <w:rsid w:val="006F3FC1"/>
    <w:rsid w:val="006F731E"/>
    <w:rsid w:val="00707EBC"/>
    <w:rsid w:val="00720981"/>
    <w:rsid w:val="00724370"/>
    <w:rsid w:val="0072624B"/>
    <w:rsid w:val="0073706A"/>
    <w:rsid w:val="0074553C"/>
    <w:rsid w:val="00762960"/>
    <w:rsid w:val="00791392"/>
    <w:rsid w:val="0079473D"/>
    <w:rsid w:val="007B1863"/>
    <w:rsid w:val="007D131C"/>
    <w:rsid w:val="007E5E46"/>
    <w:rsid w:val="00812CD1"/>
    <w:rsid w:val="00830BEA"/>
    <w:rsid w:val="00852F96"/>
    <w:rsid w:val="008655C4"/>
    <w:rsid w:val="008674C3"/>
    <w:rsid w:val="00876B53"/>
    <w:rsid w:val="00884015"/>
    <w:rsid w:val="0089397A"/>
    <w:rsid w:val="008A6F7E"/>
    <w:rsid w:val="008D2476"/>
    <w:rsid w:val="008F0243"/>
    <w:rsid w:val="008F593A"/>
    <w:rsid w:val="00911E9C"/>
    <w:rsid w:val="00915582"/>
    <w:rsid w:val="00916605"/>
    <w:rsid w:val="00936702"/>
    <w:rsid w:val="00955AB8"/>
    <w:rsid w:val="00956E0C"/>
    <w:rsid w:val="00966A92"/>
    <w:rsid w:val="00995A83"/>
    <w:rsid w:val="009962F1"/>
    <w:rsid w:val="009B40DF"/>
    <w:rsid w:val="009C20DC"/>
    <w:rsid w:val="009C2A55"/>
    <w:rsid w:val="009F28B2"/>
    <w:rsid w:val="009F4CFE"/>
    <w:rsid w:val="00A2291C"/>
    <w:rsid w:val="00A25F03"/>
    <w:rsid w:val="00A57827"/>
    <w:rsid w:val="00A6441A"/>
    <w:rsid w:val="00A6626B"/>
    <w:rsid w:val="00A77603"/>
    <w:rsid w:val="00AA13A1"/>
    <w:rsid w:val="00AA4F5C"/>
    <w:rsid w:val="00AC797F"/>
    <w:rsid w:val="00AD0B4C"/>
    <w:rsid w:val="00B60C74"/>
    <w:rsid w:val="00B67F81"/>
    <w:rsid w:val="00B712BE"/>
    <w:rsid w:val="00B71D38"/>
    <w:rsid w:val="00B96602"/>
    <w:rsid w:val="00BA6936"/>
    <w:rsid w:val="00BB2DCD"/>
    <w:rsid w:val="00BD72DD"/>
    <w:rsid w:val="00BD7B56"/>
    <w:rsid w:val="00BF0D09"/>
    <w:rsid w:val="00BF3876"/>
    <w:rsid w:val="00C02B46"/>
    <w:rsid w:val="00C419AA"/>
    <w:rsid w:val="00C678EE"/>
    <w:rsid w:val="00C912A0"/>
    <w:rsid w:val="00CA16C6"/>
    <w:rsid w:val="00CA16F4"/>
    <w:rsid w:val="00CA5204"/>
    <w:rsid w:val="00CA7B76"/>
    <w:rsid w:val="00CB4CD8"/>
    <w:rsid w:val="00CE45DF"/>
    <w:rsid w:val="00D10E9B"/>
    <w:rsid w:val="00D22513"/>
    <w:rsid w:val="00D32AE5"/>
    <w:rsid w:val="00D34C98"/>
    <w:rsid w:val="00D610DC"/>
    <w:rsid w:val="00D87349"/>
    <w:rsid w:val="00DA02D9"/>
    <w:rsid w:val="00DA107D"/>
    <w:rsid w:val="00DA20B8"/>
    <w:rsid w:val="00DA6E98"/>
    <w:rsid w:val="00DA73C2"/>
    <w:rsid w:val="00DC798B"/>
    <w:rsid w:val="00DD1914"/>
    <w:rsid w:val="00DE7711"/>
    <w:rsid w:val="00DF3B04"/>
    <w:rsid w:val="00DF67B7"/>
    <w:rsid w:val="00E02C49"/>
    <w:rsid w:val="00E208E3"/>
    <w:rsid w:val="00E46BE4"/>
    <w:rsid w:val="00E51944"/>
    <w:rsid w:val="00E573D1"/>
    <w:rsid w:val="00E60FE6"/>
    <w:rsid w:val="00E613B4"/>
    <w:rsid w:val="00E80C24"/>
    <w:rsid w:val="00E85A5E"/>
    <w:rsid w:val="00E87F40"/>
    <w:rsid w:val="00E96002"/>
    <w:rsid w:val="00E96700"/>
    <w:rsid w:val="00EA3992"/>
    <w:rsid w:val="00EC3AAA"/>
    <w:rsid w:val="00EC47EA"/>
    <w:rsid w:val="00EC5D34"/>
    <w:rsid w:val="00EC782B"/>
    <w:rsid w:val="00ED29F9"/>
    <w:rsid w:val="00ED3BE5"/>
    <w:rsid w:val="00EF6348"/>
    <w:rsid w:val="00F06DDF"/>
    <w:rsid w:val="00F32AB4"/>
    <w:rsid w:val="00F34BDB"/>
    <w:rsid w:val="00FE1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6BE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F67B7"/>
    <w:pPr>
      <w:keepNext/>
      <w:widowControl w:val="0"/>
      <w:autoSpaceDE w:val="0"/>
      <w:autoSpaceDN w:val="0"/>
      <w:adjustRightInd w:val="0"/>
      <w:spacing w:before="240"/>
      <w:jc w:val="right"/>
      <w:outlineLvl w:val="0"/>
    </w:pPr>
    <w:rPr>
      <w:rFonts w:ascii="Arial" w:hAnsi="Arial" w:cs="Arial"/>
      <w:szCs w:val="16"/>
    </w:rPr>
  </w:style>
  <w:style w:type="paragraph" w:styleId="4">
    <w:name w:val="heading 4"/>
    <w:basedOn w:val="a"/>
    <w:next w:val="a"/>
    <w:link w:val="40"/>
    <w:qFormat/>
    <w:rsid w:val="00DF67B7"/>
    <w:pPr>
      <w:keepNext/>
      <w:widowControl w:val="0"/>
      <w:autoSpaceDE w:val="0"/>
      <w:autoSpaceDN w:val="0"/>
      <w:adjustRightInd w:val="0"/>
      <w:spacing w:line="259" w:lineRule="auto"/>
      <w:ind w:firstLine="560"/>
      <w:jc w:val="right"/>
      <w:outlineLvl w:val="3"/>
    </w:pPr>
    <w:rPr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60FE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B40DF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">
    <w:name w:val="ConsPlusNormal"/>
    <w:rsid w:val="00285F4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footer"/>
    <w:basedOn w:val="a"/>
    <w:rsid w:val="00F06DD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F06DDF"/>
  </w:style>
  <w:style w:type="table" w:styleId="a5">
    <w:name w:val="Table Grid"/>
    <w:basedOn w:val="a1"/>
    <w:rsid w:val="004B5C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8F593A"/>
    <w:rPr>
      <w:rFonts w:ascii="Tahoma" w:hAnsi="Tahoma" w:cs="Tahoma"/>
      <w:sz w:val="16"/>
      <w:szCs w:val="16"/>
    </w:rPr>
  </w:style>
  <w:style w:type="paragraph" w:styleId="a7">
    <w:name w:val="Document Map"/>
    <w:basedOn w:val="a"/>
    <w:semiHidden/>
    <w:rsid w:val="00D32AE5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Normal">
    <w:name w:val="ConsNormal"/>
    <w:rsid w:val="00852F96"/>
    <w:pPr>
      <w:widowControl w:val="0"/>
      <w:suppressAutoHyphens/>
      <w:autoSpaceDE w:val="0"/>
      <w:ind w:right="19772" w:firstLine="720"/>
    </w:pPr>
    <w:rPr>
      <w:rFonts w:ascii="Arial" w:eastAsia="Arial" w:hAnsi="Arial" w:cs="Arial"/>
      <w:sz w:val="28"/>
      <w:szCs w:val="28"/>
      <w:lang w:eastAsia="ar-SA"/>
    </w:rPr>
  </w:style>
  <w:style w:type="paragraph" w:styleId="a8">
    <w:name w:val="Body Text"/>
    <w:basedOn w:val="a"/>
    <w:rsid w:val="00102E56"/>
    <w:pPr>
      <w:suppressAutoHyphens/>
      <w:autoSpaceDE w:val="0"/>
      <w:spacing w:after="120"/>
    </w:pPr>
    <w:rPr>
      <w:sz w:val="20"/>
      <w:szCs w:val="20"/>
      <w:lang w:eastAsia="ar-SA"/>
    </w:rPr>
  </w:style>
  <w:style w:type="paragraph" w:styleId="a9">
    <w:name w:val="Body Text Indent"/>
    <w:basedOn w:val="a"/>
    <w:rsid w:val="00884015"/>
    <w:pPr>
      <w:spacing w:after="120"/>
      <w:ind w:left="283"/>
    </w:pPr>
  </w:style>
  <w:style w:type="character" w:customStyle="1" w:styleId="10">
    <w:name w:val="Заголовок 1 Знак"/>
    <w:basedOn w:val="a0"/>
    <w:link w:val="1"/>
    <w:rsid w:val="00DF67B7"/>
    <w:rPr>
      <w:rFonts w:ascii="Arial" w:hAnsi="Arial" w:cs="Arial"/>
      <w:sz w:val="24"/>
      <w:szCs w:val="16"/>
    </w:rPr>
  </w:style>
  <w:style w:type="character" w:customStyle="1" w:styleId="40">
    <w:name w:val="Заголовок 4 Знак"/>
    <w:basedOn w:val="a0"/>
    <w:link w:val="4"/>
    <w:rsid w:val="00DF67B7"/>
    <w:rPr>
      <w:sz w:val="24"/>
      <w:szCs w:val="16"/>
    </w:rPr>
  </w:style>
  <w:style w:type="paragraph" w:styleId="aa">
    <w:name w:val="List Paragraph"/>
    <w:basedOn w:val="a"/>
    <w:uiPriority w:val="34"/>
    <w:qFormat/>
    <w:rsid w:val="00592F4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b">
    <w:name w:val="header"/>
    <w:basedOn w:val="a"/>
    <w:link w:val="ac"/>
    <w:rsid w:val="00592F4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592F4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0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5</Pages>
  <Words>1162</Words>
  <Characters>6628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Исилькульского района</Company>
  <LinksUpToDate>false</LinksUpToDate>
  <CharactersWithSpaces>7775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</dc:creator>
  <cp:lastModifiedBy>Пользователь Windows</cp:lastModifiedBy>
  <cp:revision>28</cp:revision>
  <cp:lastPrinted>2025-05-28T02:37:00Z</cp:lastPrinted>
  <dcterms:created xsi:type="dcterms:W3CDTF">2025-04-02T06:16:00Z</dcterms:created>
  <dcterms:modified xsi:type="dcterms:W3CDTF">2025-05-28T02:41:00Z</dcterms:modified>
</cp:coreProperties>
</file>