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F" w:rsidRDefault="00CC06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CC067F" w:rsidRPr="00C573CC" w:rsidRDefault="00CC06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от «10</w:t>
      </w:r>
      <w:r w:rsidRPr="00C573C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02.</w:t>
      </w:r>
      <w:r w:rsidRPr="00C573CC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573CC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CC067F" w:rsidRDefault="00CC067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CC067F" w:rsidRDefault="00CC067F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Ивановского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CC067F" w:rsidRPr="002C606D" w:rsidRDefault="00CC067F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67F" w:rsidRPr="008A01DB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Гейнца Андрея Яковлевича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Ивановского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главы Ивановского сельского поселения Косякова Николая Николаевича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1. Предмет соглашения</w:t>
      </w:r>
    </w:p>
    <w:p w:rsidR="00CC067F" w:rsidRPr="008A01DB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CC067F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электро-, газо- и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CC067F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Ивановском сельском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2);</w:t>
      </w:r>
    </w:p>
    <w:p w:rsidR="00CC067F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7D10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полномочия 3); </w:t>
      </w:r>
    </w:p>
    <w:p w:rsidR="00CC067F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4); </w:t>
      </w:r>
    </w:p>
    <w:p w:rsidR="00CC067F" w:rsidRPr="008A01DB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2. Срок осуществления полномочий</w:t>
      </w:r>
    </w:p>
    <w:p w:rsidR="00CC067F" w:rsidRPr="008A01DB" w:rsidRDefault="00CC067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года с 01 января по 29 февраля 2016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CC067F" w:rsidRDefault="00CC067F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CC067F" w:rsidRDefault="00CC067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2016 год в сумме 28 556 рубля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CC067F" w:rsidRDefault="00CC067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2016 год в сумме 0 рублей 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CC067F" w:rsidRDefault="00CC067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2016 год в сумме 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67F" w:rsidRDefault="00CC067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2016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67F" w:rsidRDefault="00CC067F" w:rsidP="00E43B25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28556,00 (двадцать восемь тысяч  пятьсот пятьдесят шесть) рублей 00 копеек,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>
        <w:rPr>
          <w:rFonts w:ascii="Times New Roman" w:hAnsi="Times New Roman" w:cs="Times New Roman"/>
          <w:sz w:val="28"/>
          <w:szCs w:val="28"/>
        </w:rPr>
        <w:t xml:space="preserve">каждые два месяца,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C067F" w:rsidRDefault="00CC067F" w:rsidP="00E43B25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разницы между предъявленной и начисленной водой по договорам купли-продажи воды и ремонт системы водоснабжения, при предъявлении Стороной 2 Стороне 1 документов, подтверждающих соответствующие затраты.</w:t>
      </w:r>
    </w:p>
    <w:p w:rsidR="00CC067F" w:rsidRDefault="00CC067F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CC067F" w:rsidRDefault="00CC067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4. Права и обязанности</w:t>
      </w:r>
    </w:p>
    <w:p w:rsidR="00CC067F" w:rsidRDefault="00CC067F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CC067F" w:rsidRDefault="00CC067F" w:rsidP="00213D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CC067F" w:rsidRPr="00213D4C" w:rsidRDefault="00CC067F" w:rsidP="00E70AD3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67F" w:rsidRPr="00094919" w:rsidRDefault="00CC067F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67F" w:rsidRPr="008A01DB" w:rsidRDefault="00CC067F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CC067F" w:rsidRPr="008A01DB" w:rsidRDefault="00CC067F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CC067F" w:rsidRPr="008A01DB" w:rsidRDefault="00CC067F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CC067F" w:rsidRDefault="00CC067F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4"/>
      <w:bookmarkEnd w:id="3"/>
    </w:p>
    <w:p w:rsidR="00CC067F" w:rsidRPr="00552980" w:rsidRDefault="00CC067F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Основания и порядок прекращения Соглашения 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CC067F" w:rsidRDefault="00CC067F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Pr="00552980" w:rsidRDefault="00CC067F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6. Ответственность сторон</w:t>
      </w:r>
    </w:p>
    <w:p w:rsidR="00CC067F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02645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CC067F" w:rsidRDefault="00CC067F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Pr="00552980" w:rsidRDefault="00CC067F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7. Порядок разрешения споров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CC067F" w:rsidRDefault="00CC067F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Pr="00552980" w:rsidRDefault="00CC067F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8. Заключительные условия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01.01.2016 по 29.02.2016 г.. В случае, если по истечении действия настоящего Соглашения ни одна из сторон не выразила претензий, то Соглашение считается пролонгированным на следующие два месяца, на тех же условиях.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C067F" w:rsidRPr="008A01DB" w:rsidRDefault="00CC067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CC067F" w:rsidRDefault="00CC067F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7F" w:rsidRDefault="00CC067F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9. Юридические адреса и банковские реквизиты</w:t>
      </w:r>
    </w:p>
    <w:p w:rsidR="00CC067F" w:rsidRPr="00552980" w:rsidRDefault="00CC067F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538" w:type="dxa"/>
        <w:tblLayout w:type="fixed"/>
        <w:tblLook w:val="00A0"/>
      </w:tblPr>
      <w:tblGrid>
        <w:gridCol w:w="5104"/>
        <w:gridCol w:w="283"/>
        <w:gridCol w:w="5103"/>
      </w:tblGrid>
      <w:tr w:rsidR="00CC067F" w:rsidRPr="00C51C07" w:rsidTr="001A1870">
        <w:tc>
          <w:tcPr>
            <w:tcW w:w="5104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сельского поселения Москаленского муниципального района Омской области</w:t>
            </w:r>
          </w:p>
        </w:tc>
      </w:tr>
      <w:tr w:rsidR="00CC067F" w:rsidRPr="00C51C07" w:rsidTr="001A1870">
        <w:tc>
          <w:tcPr>
            <w:tcW w:w="5104" w:type="dxa"/>
            <w:vMerge w:val="restart"/>
          </w:tcPr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Отделение Омск г. Омск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А.Я. Гейнц 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адрес:646072,Россия, Омская область, Москаленский р-он, д. Ивановка, ул.Протасовка, д.12 Тел.: (38174) 3-33-25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5521007501</w:t>
            </w: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КПП 552101001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02523025100</w:t>
            </w: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УФК по Омской области р/с </w:t>
            </w: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 xml:space="preserve">40204810500001890483 </w:t>
            </w: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Отделение Омск г. Омск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 045209001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CC067F" w:rsidRPr="00C51C07" w:rsidRDefault="00CC067F" w:rsidP="00C51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1C07">
              <w:rPr>
                <w:rFonts w:ascii="Times New Roman" w:hAnsi="Times New Roman" w:cs="Times New Roman"/>
                <w:sz w:val="28"/>
                <w:szCs w:val="28"/>
              </w:rPr>
              <w:t>______________  Н.Н. Косяков</w:t>
            </w:r>
          </w:p>
          <w:p w:rsidR="00CC067F" w:rsidRPr="00C51C07" w:rsidRDefault="00CC067F" w:rsidP="00C51C0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7F" w:rsidRPr="00C51C07" w:rsidTr="001A1870">
        <w:tc>
          <w:tcPr>
            <w:tcW w:w="5104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7F" w:rsidRPr="00C51C07" w:rsidTr="001A1870">
        <w:tc>
          <w:tcPr>
            <w:tcW w:w="5104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7F" w:rsidRPr="00C51C07" w:rsidTr="001A1870">
        <w:tc>
          <w:tcPr>
            <w:tcW w:w="5104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7F" w:rsidRPr="00C51C07" w:rsidTr="001A1870">
        <w:tc>
          <w:tcPr>
            <w:tcW w:w="5104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7F" w:rsidRPr="00C51C07" w:rsidTr="001A1870">
        <w:trPr>
          <w:trHeight w:val="5148"/>
        </w:trPr>
        <w:tc>
          <w:tcPr>
            <w:tcW w:w="5104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C067F" w:rsidRPr="00C51C07" w:rsidRDefault="00CC067F" w:rsidP="00C51C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67F" w:rsidRPr="008A01DB" w:rsidRDefault="00CC067F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C067F" w:rsidRPr="008A01DB" w:rsidSect="001A1870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1870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D10"/>
    <w:rsid w:val="001F7FD7"/>
    <w:rsid w:val="002029E8"/>
    <w:rsid w:val="002041B5"/>
    <w:rsid w:val="00204982"/>
    <w:rsid w:val="00204EC6"/>
    <w:rsid w:val="0021095C"/>
    <w:rsid w:val="0021147E"/>
    <w:rsid w:val="00211FF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1266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44532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1D24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2AEF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199E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262E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1C07"/>
    <w:rsid w:val="00C53D27"/>
    <w:rsid w:val="00C55E59"/>
    <w:rsid w:val="00C56999"/>
    <w:rsid w:val="00C573CC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067F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3B25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87DB9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10"/>
      <w:kern w:val="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05E0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6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13D4C"/>
    <w:pPr>
      <w:ind w:left="720"/>
    </w:pPr>
  </w:style>
  <w:style w:type="table" w:styleId="TableGrid">
    <w:name w:val="Table Grid"/>
    <w:basedOn w:val="TableNormal"/>
    <w:uiPriority w:val="99"/>
    <w:rsid w:val="00435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414BEADB8B0246CD9358EF63DD72561D295FD6180EFD0EE21C61D805D440B79E35912t4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1258</Words>
  <Characters>7174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9</cp:revision>
  <cp:lastPrinted>2016-02-16T09:01:00Z</cp:lastPrinted>
  <dcterms:created xsi:type="dcterms:W3CDTF">2016-02-11T06:08:00Z</dcterms:created>
  <dcterms:modified xsi:type="dcterms:W3CDTF">2016-02-16T09:07:00Z</dcterms:modified>
</cp:coreProperties>
</file>