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D7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    </w:t>
      </w:r>
    </w:p>
    <w:p w:rsidR="005A7E2E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5A7E2E" w:rsidRPr="00C573CC" w:rsidRDefault="005A7E2E" w:rsidP="005A7E2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D24527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051F04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980EFF">
        <w:rPr>
          <w:rFonts w:ascii="Times New Roman" w:hAnsi="Times New Roman" w:cs="Times New Roman"/>
          <w:b/>
          <w:bCs/>
          <w:sz w:val="28"/>
          <w:szCs w:val="28"/>
        </w:rPr>
        <w:t>ального район</w:t>
      </w:r>
      <w:r w:rsidR="007B468A">
        <w:rPr>
          <w:rFonts w:ascii="Times New Roman" w:hAnsi="Times New Roman" w:cs="Times New Roman"/>
          <w:b/>
          <w:bCs/>
          <w:sz w:val="28"/>
          <w:szCs w:val="28"/>
        </w:rPr>
        <w:t xml:space="preserve">а Омской области и </w:t>
      </w:r>
      <w:proofErr w:type="spellStart"/>
      <w:r w:rsidR="007B468A">
        <w:rPr>
          <w:rFonts w:ascii="Times New Roman" w:hAnsi="Times New Roman" w:cs="Times New Roman"/>
          <w:b/>
          <w:bCs/>
          <w:sz w:val="28"/>
          <w:szCs w:val="28"/>
        </w:rPr>
        <w:t>Тумановского</w:t>
      </w:r>
      <w:proofErr w:type="spellEnd"/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051F04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4EA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452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2452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D24527">
        <w:rPr>
          <w:rFonts w:ascii="Times New Roman" w:hAnsi="Times New Roman" w:cs="Times New Roman"/>
          <w:sz w:val="28"/>
          <w:szCs w:val="28"/>
        </w:rPr>
        <w:t xml:space="preserve"> сельского поселения Селезнева Александра Васильевича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4F4EAB" w:rsidRPr="00A70B18" w:rsidRDefault="004F4EAB" w:rsidP="004F4EA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4F4EAB" w:rsidRPr="00CB1BF7" w:rsidRDefault="004F4EAB" w:rsidP="00C201C3">
      <w:pPr>
        <w:pStyle w:val="aa"/>
        <w:numPr>
          <w:ilvl w:val="12"/>
          <w:numId w:val="0"/>
        </w:numPr>
        <w:tabs>
          <w:tab w:val="left" w:pos="-180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C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C201C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C201C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C201C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01C3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C201C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 w:rsidR="00C201C3">
        <w:rPr>
          <w:rFonts w:ascii="Times New Roman" w:eastAsia="Calibri" w:hAnsi="Times New Roman" w:cs="Times New Roman"/>
          <w:sz w:val="28"/>
          <w:szCs w:val="28"/>
        </w:rPr>
        <w:t>,</w:t>
      </w:r>
      <w:r w:rsidR="00C201C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5A7E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4F4EA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D24527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4F4EAB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F7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E2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</w:p>
    <w:p w:rsidR="00C201C3" w:rsidRDefault="004F4EAB" w:rsidP="00C201C3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BF7">
        <w:rPr>
          <w:rFonts w:ascii="Times New Roman" w:hAnsi="Times New Roman" w:cs="Times New Roman"/>
          <w:sz w:val="28"/>
          <w:szCs w:val="28"/>
        </w:rPr>
        <w:t xml:space="preserve">2. </w:t>
      </w:r>
      <w:r w:rsidR="00C201C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C201C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C20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1C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C201C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C201C3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D24527">
        <w:rPr>
          <w:rFonts w:ascii="Times New Roman" w:hAnsi="Times New Roman" w:cs="Times New Roman"/>
          <w:sz w:val="28"/>
          <w:szCs w:val="28"/>
        </w:rPr>
        <w:t>она в общем размере 49332,00</w:t>
      </w:r>
      <w:r w:rsidR="00C20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1C3">
        <w:rPr>
          <w:rFonts w:ascii="Times New Roman" w:hAnsi="Times New Roman" w:cs="Times New Roman"/>
          <w:sz w:val="28"/>
          <w:szCs w:val="28"/>
        </w:rPr>
        <w:t>(</w:t>
      </w:r>
      <w:r w:rsidR="00D24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4527">
        <w:rPr>
          <w:rFonts w:ascii="Times New Roman" w:hAnsi="Times New Roman" w:cs="Times New Roman"/>
          <w:sz w:val="28"/>
          <w:szCs w:val="28"/>
        </w:rPr>
        <w:t>сорок девять  тысяч триста тридцать два) рубля</w:t>
      </w:r>
      <w:r w:rsidR="00C201C3">
        <w:rPr>
          <w:rFonts w:ascii="Times New Roman" w:hAnsi="Times New Roman" w:cs="Times New Roman"/>
          <w:sz w:val="28"/>
          <w:szCs w:val="28"/>
        </w:rPr>
        <w:t xml:space="preserve">  в следующем порядке: ежемесячно согласно сводной справке-расчету. В том числе размер иных межбюджетных трансфертов составляет за счет ср</w:t>
      </w:r>
      <w:r w:rsidR="00D24527">
        <w:rPr>
          <w:rFonts w:ascii="Times New Roman" w:hAnsi="Times New Roman" w:cs="Times New Roman"/>
          <w:sz w:val="28"/>
          <w:szCs w:val="28"/>
        </w:rPr>
        <w:t>едств: областного бюджета – 46332,00 (сорок шесть тысяч триста тридцать два) рубля, местного бюджета – 3000,00 (три тысячи</w:t>
      </w:r>
      <w:r w:rsidR="00C201C3">
        <w:rPr>
          <w:rFonts w:ascii="Times New Roman" w:hAnsi="Times New Roman" w:cs="Times New Roman"/>
          <w:sz w:val="28"/>
          <w:szCs w:val="28"/>
        </w:rPr>
        <w:t>) рублей.</w:t>
      </w:r>
    </w:p>
    <w:p w:rsidR="004F4EAB" w:rsidRPr="00721B3A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  <w:r w:rsidRPr="00CB1B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CF57D7" w:rsidRDefault="00CF57D7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4F4EAB" w:rsidRDefault="00C201C3" w:rsidP="00C201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EAB"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4F4EAB">
        <w:rPr>
          <w:rFonts w:ascii="Times New Roman" w:hAnsi="Times New Roman" w:cs="Times New Roman"/>
          <w:sz w:val="28"/>
          <w:szCs w:val="28"/>
        </w:rPr>
        <w:t>1</w:t>
      </w:r>
      <w:r w:rsidR="004F4EAB" w:rsidRPr="008A01DB">
        <w:rPr>
          <w:rFonts w:ascii="Times New Roman" w:hAnsi="Times New Roman" w:cs="Times New Roman"/>
          <w:sz w:val="28"/>
          <w:szCs w:val="28"/>
        </w:rPr>
        <w:t>:</w:t>
      </w:r>
    </w:p>
    <w:p w:rsidR="004F4EAB" w:rsidRDefault="004F4EAB" w:rsidP="004F4E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4F4EAB" w:rsidRPr="00213D4C" w:rsidRDefault="004F4EAB" w:rsidP="004F4EA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094919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4F4EA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4F4EAB" w:rsidRPr="008A01D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4F4EAB" w:rsidRPr="008A01DB" w:rsidRDefault="004F4EAB" w:rsidP="004F4EA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D24527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вносятся по взаимному согласию Сторон и оформляются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 в письменной форме, подписанными уполномоченными представителями Сторон.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5A7E2E" w:rsidRDefault="004F4EAB" w:rsidP="00051F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B468A" w:rsidTr="002460ED">
        <w:tc>
          <w:tcPr>
            <w:tcW w:w="5104" w:type="dxa"/>
          </w:tcPr>
          <w:p w:rsidR="007B468A" w:rsidRDefault="007B468A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B468A" w:rsidRDefault="007B468A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468A" w:rsidRDefault="007B468A" w:rsidP="00081F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B468A" w:rsidRPr="00980EFF" w:rsidTr="002460ED">
        <w:tc>
          <w:tcPr>
            <w:tcW w:w="5104" w:type="dxa"/>
            <w:vMerge w:val="restart"/>
          </w:tcPr>
          <w:p w:rsidR="00B60626" w:rsidRDefault="00B60626" w:rsidP="00B6062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60626" w:rsidRDefault="00B60626" w:rsidP="00B6062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60626" w:rsidRDefault="00B60626" w:rsidP="00B6062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60626" w:rsidRDefault="00B60626" w:rsidP="00B60626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7B468A" w:rsidRPr="00980EFF" w:rsidRDefault="007B468A" w:rsidP="0024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8A" w:rsidRPr="00980EFF" w:rsidRDefault="007B468A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68A" w:rsidRPr="00980EFF" w:rsidRDefault="007B468A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B468A" w:rsidRPr="00980EFF" w:rsidRDefault="007B468A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8A" w:rsidRPr="00980EFF" w:rsidRDefault="007B468A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468A" w:rsidRPr="00980EFF" w:rsidRDefault="007B468A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468A" w:rsidRPr="00980EFF" w:rsidRDefault="007B468A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269CE" w:rsidRDefault="002269CE" w:rsidP="002269CE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04523025150 в УФК по Омской области (Администрация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Тумановского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2269CE" w:rsidRDefault="002269CE" w:rsidP="002269CE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CE" w:rsidRDefault="002269CE" w:rsidP="002269C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7B468A" w:rsidRPr="00BD255B" w:rsidRDefault="007B468A" w:rsidP="00B6062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rPr>
          <w:trHeight w:val="5148"/>
        </w:trPr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980EFF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980EFF" w:rsidSect="00CF57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24829"/>
    <w:rsid w:val="00031893"/>
    <w:rsid w:val="00032B99"/>
    <w:rsid w:val="000405E9"/>
    <w:rsid w:val="0004181C"/>
    <w:rsid w:val="00045607"/>
    <w:rsid w:val="00047C51"/>
    <w:rsid w:val="00050125"/>
    <w:rsid w:val="00051F04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269CE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BDE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B7C17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4EAB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253AA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A7E2E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35C0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5266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68A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15B95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0EFF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B7E4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0626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76B93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096F"/>
    <w:rsid w:val="00C13293"/>
    <w:rsid w:val="00C13F46"/>
    <w:rsid w:val="00C14690"/>
    <w:rsid w:val="00C201C3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D6C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7AF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57D7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527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3E1E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137D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26D69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498A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9B1"/>
    <w:rsid w:val="00FB2A70"/>
    <w:rsid w:val="00FB2B87"/>
    <w:rsid w:val="00FB3722"/>
    <w:rsid w:val="00FB6832"/>
    <w:rsid w:val="00FB782E"/>
    <w:rsid w:val="00FC15C7"/>
    <w:rsid w:val="00FC3388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C05F-0C5C-406F-A85E-5A4ECC0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7</cp:revision>
  <cp:lastPrinted>2019-01-14T06:18:00Z</cp:lastPrinted>
  <dcterms:created xsi:type="dcterms:W3CDTF">2023-02-08T10:59:00Z</dcterms:created>
  <dcterms:modified xsi:type="dcterms:W3CDTF">2023-02-10T04:01:00Z</dcterms:modified>
</cp:coreProperties>
</file>