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2CBABE" w14:textId="77777777" w:rsidR="00565913" w:rsidRPr="00B45389" w:rsidRDefault="00071899" w:rsidP="00F435A9">
      <w:pPr>
        <w:pStyle w:val="a3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Г</w:t>
      </w:r>
    </w:p>
    <w:p w14:paraId="2404E4A4" w14:textId="5A5DFE33" w:rsidR="00F435A9" w:rsidRPr="00F435A9" w:rsidRDefault="00F435A9" w:rsidP="00F435A9">
      <w:pPr>
        <w:pStyle w:val="a3"/>
        <w:ind w:left="567" w:hanging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Гаврилова Бронислава Николаевна </w:t>
      </w:r>
      <w:r w:rsidR="00251D98" w:rsidRPr="00251D98">
        <w:rPr>
          <w:rFonts w:ascii="Times New Roman" w:hAnsi="Times New Roman" w:cs="Times New Roman"/>
          <w:sz w:val="28"/>
          <w:szCs w:val="28"/>
          <w:vertAlign w:val="superscript"/>
        </w:rPr>
        <w:t>3-297</w:t>
      </w:r>
      <w:r w:rsidR="002E43A5">
        <w:rPr>
          <w:rFonts w:ascii="Times New Roman" w:hAnsi="Times New Roman" w:cs="Times New Roman"/>
          <w:sz w:val="28"/>
          <w:szCs w:val="28"/>
          <w:vertAlign w:val="superscript"/>
        </w:rPr>
        <w:t>,429</w:t>
      </w:r>
      <w:r w:rsidR="001B788B">
        <w:rPr>
          <w:rFonts w:ascii="Times New Roman" w:hAnsi="Times New Roman" w:cs="Times New Roman"/>
          <w:sz w:val="28"/>
          <w:szCs w:val="28"/>
          <w:vertAlign w:val="superscript"/>
        </w:rPr>
        <w:t>,</w:t>
      </w:r>
      <w:r w:rsidR="008D3740">
        <w:rPr>
          <w:rFonts w:ascii="Times New Roman" w:hAnsi="Times New Roman" w:cs="Times New Roman"/>
          <w:sz w:val="28"/>
          <w:szCs w:val="28"/>
          <w:vertAlign w:val="superscript"/>
        </w:rPr>
        <w:t>5-307</w:t>
      </w:r>
      <w:r w:rsidR="001B788B">
        <w:rPr>
          <w:rFonts w:ascii="Times New Roman" w:hAnsi="Times New Roman" w:cs="Times New Roman"/>
          <w:sz w:val="28"/>
          <w:szCs w:val="28"/>
          <w:vertAlign w:val="superscript"/>
        </w:rPr>
        <w:t>,561</w:t>
      </w:r>
      <w:r w:rsidR="002E43A5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8D3740">
        <w:rPr>
          <w:rFonts w:ascii="Times New Roman" w:hAnsi="Times New Roman" w:cs="Times New Roman"/>
          <w:sz w:val="28"/>
          <w:szCs w:val="28"/>
        </w:rPr>
        <w:t>(1940-…)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3740">
        <w:rPr>
          <w:rFonts w:ascii="Times New Roman" w:hAnsi="Times New Roman" w:cs="Times New Roman"/>
          <w:sz w:val="28"/>
          <w:szCs w:val="28"/>
        </w:rPr>
        <w:t>З</w:t>
      </w:r>
      <w:r w:rsidRPr="00F435A9">
        <w:rPr>
          <w:rFonts w:ascii="Times New Roman" w:hAnsi="Times New Roman" w:cs="Times New Roman"/>
          <w:sz w:val="28"/>
          <w:szCs w:val="28"/>
        </w:rPr>
        <w:t>аслуженный учитель школ РСФСР (1985)</w:t>
      </w:r>
      <w:r>
        <w:rPr>
          <w:rFonts w:ascii="Times New Roman" w:hAnsi="Times New Roman" w:cs="Times New Roman"/>
          <w:sz w:val="28"/>
          <w:szCs w:val="28"/>
        </w:rPr>
        <w:t>, учитель географии Москаленской СОШ №2</w:t>
      </w:r>
      <w:r w:rsidR="008D3740">
        <w:rPr>
          <w:rFonts w:ascii="Times New Roman" w:hAnsi="Times New Roman" w:cs="Times New Roman"/>
          <w:sz w:val="28"/>
          <w:szCs w:val="28"/>
        </w:rPr>
        <w:t xml:space="preserve"> с 1976 г.</w:t>
      </w:r>
      <w:r>
        <w:rPr>
          <w:rFonts w:ascii="Times New Roman" w:hAnsi="Times New Roman" w:cs="Times New Roman"/>
          <w:sz w:val="28"/>
          <w:szCs w:val="28"/>
        </w:rPr>
        <w:t xml:space="preserve">, отличник </w:t>
      </w:r>
      <w:r w:rsidR="008D3740">
        <w:rPr>
          <w:rFonts w:ascii="Times New Roman" w:hAnsi="Times New Roman" w:cs="Times New Roman"/>
          <w:sz w:val="28"/>
          <w:szCs w:val="28"/>
        </w:rPr>
        <w:t xml:space="preserve">народного </w:t>
      </w:r>
      <w:r>
        <w:rPr>
          <w:rFonts w:ascii="Times New Roman" w:hAnsi="Times New Roman" w:cs="Times New Roman"/>
          <w:sz w:val="28"/>
          <w:szCs w:val="28"/>
        </w:rPr>
        <w:t xml:space="preserve">просвещения, руководитель школьного лесничества в составе проекта </w:t>
      </w:r>
      <w:r w:rsidRPr="00F435A9">
        <w:rPr>
          <w:rFonts w:ascii="Times New Roman" w:hAnsi="Times New Roman" w:cs="Times New Roman"/>
          <w:i/>
          <w:sz w:val="28"/>
          <w:szCs w:val="28"/>
        </w:rPr>
        <w:t xml:space="preserve">«Сибирская дубрава» </w:t>
      </w:r>
    </w:p>
    <w:p w14:paraId="224220E7" w14:textId="67760346" w:rsidR="000F4B3D" w:rsidRPr="000F4B3D" w:rsidRDefault="000F4B3D" w:rsidP="00F435A9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Гавруловский </w:t>
      </w:r>
      <w:r w:rsidRPr="000F4B3D">
        <w:rPr>
          <w:rFonts w:ascii="Times New Roman" w:hAnsi="Times New Roman" w:cs="Times New Roman"/>
          <w:sz w:val="28"/>
          <w:szCs w:val="28"/>
          <w:vertAlign w:val="superscript"/>
        </w:rPr>
        <w:t>4-97</w:t>
      </w:r>
      <w:r w:rsidRPr="000F4B3D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хутор,</w:t>
      </w:r>
      <w:r>
        <w:rPr>
          <w:rFonts w:ascii="Times New Roman" w:hAnsi="Times New Roman"/>
          <w:sz w:val="28"/>
          <w:szCs w:val="28"/>
        </w:rPr>
        <w:t xml:space="preserve"> расположенный в 20 км от райцентра, на 1 января 1925 года входил в состав </w:t>
      </w:r>
      <w:r>
        <w:rPr>
          <w:rFonts w:ascii="Times New Roman" w:hAnsi="Times New Roman"/>
          <w:i/>
          <w:sz w:val="28"/>
          <w:szCs w:val="28"/>
        </w:rPr>
        <w:t>Николаевского сельсовета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4968">
        <w:rPr>
          <w:rFonts w:ascii="Times New Roman" w:hAnsi="Times New Roman"/>
          <w:i/>
          <w:sz w:val="28"/>
          <w:szCs w:val="28"/>
        </w:rPr>
        <w:t xml:space="preserve">Москаленского </w:t>
      </w:r>
      <w:r>
        <w:rPr>
          <w:rFonts w:ascii="Times New Roman" w:hAnsi="Times New Roman"/>
          <w:sz w:val="28"/>
          <w:szCs w:val="28"/>
        </w:rPr>
        <w:t>района и насчитывал 14 хозяйств.</w:t>
      </w:r>
    </w:p>
    <w:p w14:paraId="23AC7667" w14:textId="69AEFED0" w:rsidR="008D39D3" w:rsidRDefault="00CE0C83" w:rsidP="00F435A9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CE0C83">
        <w:rPr>
          <w:rFonts w:ascii="Times New Roman" w:hAnsi="Times New Roman" w:cs="Times New Roman"/>
          <w:b/>
          <w:sz w:val="28"/>
          <w:szCs w:val="28"/>
        </w:rPr>
        <w:t>Газета</w:t>
      </w:r>
      <w:r w:rsidR="0029784E">
        <w:rPr>
          <w:rFonts w:ascii="Times New Roman" w:hAnsi="Times New Roman" w:cs="Times New Roman"/>
          <w:sz w:val="28"/>
          <w:szCs w:val="28"/>
        </w:rPr>
        <w:t xml:space="preserve"> </w:t>
      </w:r>
      <w:r w:rsidRPr="0029784E">
        <w:rPr>
          <w:rFonts w:ascii="Times New Roman" w:hAnsi="Times New Roman" w:cs="Times New Roman"/>
          <w:b/>
          <w:sz w:val="28"/>
          <w:szCs w:val="28"/>
        </w:rPr>
        <w:t>«Сельская новь»</w:t>
      </w:r>
      <w:r w:rsidR="002978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784E" w:rsidRPr="0029784E">
        <w:rPr>
          <w:rFonts w:ascii="Times New Roman" w:hAnsi="Times New Roman" w:cs="Times New Roman"/>
          <w:sz w:val="28"/>
          <w:szCs w:val="28"/>
          <w:vertAlign w:val="superscript"/>
        </w:rPr>
        <w:t>5-369</w:t>
      </w:r>
      <w:r w:rsidR="0029784E">
        <w:rPr>
          <w:rFonts w:ascii="Times New Roman" w:hAnsi="Times New Roman" w:cs="Times New Roman"/>
          <w:sz w:val="28"/>
          <w:szCs w:val="28"/>
        </w:rPr>
        <w:t xml:space="preserve"> районная газета, первый номер под названием «Сталинский путь» вышел 23 марта 1935 года. Тиражом 250 экземпляров и распространялась по избам-читальням и Сельским Советам. С 1938 г переименована в «Знамя коммунизма» с тиражом в 1939-40 годах 2150 экземпляров и периодичностью 15 раз в месяц. Газета имела 199 селькоров. </w:t>
      </w:r>
      <w:r w:rsidR="008D39D3">
        <w:rPr>
          <w:rFonts w:ascii="Times New Roman" w:hAnsi="Times New Roman" w:cs="Times New Roman"/>
          <w:sz w:val="28"/>
          <w:szCs w:val="28"/>
        </w:rPr>
        <w:t>Тираж газеты: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943"/>
        <w:gridCol w:w="946"/>
        <w:gridCol w:w="945"/>
        <w:gridCol w:w="946"/>
        <w:gridCol w:w="945"/>
        <w:gridCol w:w="946"/>
        <w:gridCol w:w="890"/>
        <w:gridCol w:w="946"/>
      </w:tblGrid>
      <w:tr w:rsidR="008D39D3" w14:paraId="3BC8AC47" w14:textId="5B59E8FE" w:rsidTr="008D39D3">
        <w:trPr>
          <w:jc w:val="center"/>
        </w:trPr>
        <w:tc>
          <w:tcPr>
            <w:tcW w:w="943" w:type="dxa"/>
          </w:tcPr>
          <w:p w14:paraId="5AF49F01" w14:textId="078210E4" w:rsidR="008D39D3" w:rsidRDefault="008D39D3" w:rsidP="008D39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946" w:type="dxa"/>
          </w:tcPr>
          <w:p w14:paraId="7584CDD7" w14:textId="1CD456D1" w:rsidR="008D39D3" w:rsidRDefault="008D39D3" w:rsidP="008D39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тираж</w:t>
            </w:r>
          </w:p>
        </w:tc>
        <w:tc>
          <w:tcPr>
            <w:tcW w:w="945" w:type="dxa"/>
          </w:tcPr>
          <w:p w14:paraId="02D9A134" w14:textId="3E0ED3C1" w:rsidR="008D39D3" w:rsidRDefault="008D39D3" w:rsidP="008D39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890" w:type="dxa"/>
          </w:tcPr>
          <w:p w14:paraId="7209F12C" w14:textId="59DE75CB" w:rsidR="008D39D3" w:rsidRDefault="008D39D3" w:rsidP="008D39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тираж</w:t>
            </w:r>
          </w:p>
        </w:tc>
        <w:tc>
          <w:tcPr>
            <w:tcW w:w="945" w:type="dxa"/>
          </w:tcPr>
          <w:p w14:paraId="0276286A" w14:textId="4659CF0D" w:rsidR="008D39D3" w:rsidRDefault="008D39D3" w:rsidP="008D39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890" w:type="dxa"/>
          </w:tcPr>
          <w:p w14:paraId="09F925A1" w14:textId="7E690B8C" w:rsidR="008D39D3" w:rsidRDefault="008D39D3" w:rsidP="008D39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тираж</w:t>
            </w:r>
          </w:p>
        </w:tc>
        <w:tc>
          <w:tcPr>
            <w:tcW w:w="890" w:type="dxa"/>
          </w:tcPr>
          <w:p w14:paraId="6CDECAA3" w14:textId="1EECF44B" w:rsidR="008D39D3" w:rsidRDefault="008D39D3" w:rsidP="008D39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890" w:type="dxa"/>
          </w:tcPr>
          <w:p w14:paraId="234C37CF" w14:textId="0364B399" w:rsidR="008D39D3" w:rsidRDefault="008D39D3" w:rsidP="008D39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тираж</w:t>
            </w:r>
          </w:p>
        </w:tc>
      </w:tr>
      <w:tr w:rsidR="008D39D3" w14:paraId="745465C0" w14:textId="77777777" w:rsidTr="008D39D3">
        <w:trPr>
          <w:jc w:val="center"/>
        </w:trPr>
        <w:tc>
          <w:tcPr>
            <w:tcW w:w="943" w:type="dxa"/>
          </w:tcPr>
          <w:p w14:paraId="10D75037" w14:textId="473E730D" w:rsidR="008D39D3" w:rsidRPr="008D39D3" w:rsidRDefault="008D39D3" w:rsidP="008D39D3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39D3">
              <w:rPr>
                <w:rFonts w:ascii="Times New Roman" w:hAnsi="Times New Roman" w:cs="Times New Roman"/>
                <w:b/>
                <w:sz w:val="28"/>
                <w:szCs w:val="28"/>
              </w:rPr>
              <w:t>1958</w:t>
            </w:r>
          </w:p>
        </w:tc>
        <w:tc>
          <w:tcPr>
            <w:tcW w:w="946" w:type="dxa"/>
          </w:tcPr>
          <w:p w14:paraId="2F2CFA44" w14:textId="5051CB26" w:rsidR="008D39D3" w:rsidRDefault="008D39D3" w:rsidP="008D39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3182</w:t>
            </w:r>
          </w:p>
        </w:tc>
        <w:tc>
          <w:tcPr>
            <w:tcW w:w="945" w:type="dxa"/>
          </w:tcPr>
          <w:p w14:paraId="6B89C397" w14:textId="6CEB4300" w:rsidR="008D39D3" w:rsidRPr="008D39D3" w:rsidRDefault="008D39D3" w:rsidP="008D39D3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39D3">
              <w:rPr>
                <w:rFonts w:ascii="Times New Roman" w:hAnsi="Times New Roman" w:cs="Times New Roman"/>
                <w:b/>
                <w:sz w:val="28"/>
                <w:szCs w:val="28"/>
              </w:rPr>
              <w:t>1970</w:t>
            </w:r>
          </w:p>
        </w:tc>
        <w:tc>
          <w:tcPr>
            <w:tcW w:w="890" w:type="dxa"/>
          </w:tcPr>
          <w:p w14:paraId="1F215D3C" w14:textId="18763ACF" w:rsidR="008D39D3" w:rsidRDefault="008D39D3" w:rsidP="008D39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4888</w:t>
            </w:r>
          </w:p>
        </w:tc>
        <w:tc>
          <w:tcPr>
            <w:tcW w:w="945" w:type="dxa"/>
          </w:tcPr>
          <w:p w14:paraId="5E02977E" w14:textId="0ABAC895" w:rsidR="008D39D3" w:rsidRPr="008D39D3" w:rsidRDefault="008D39D3" w:rsidP="008D39D3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39D3">
              <w:rPr>
                <w:rFonts w:ascii="Times New Roman" w:hAnsi="Times New Roman" w:cs="Times New Roman"/>
                <w:b/>
                <w:sz w:val="28"/>
                <w:szCs w:val="28"/>
              </w:rPr>
              <w:t>1985</w:t>
            </w:r>
          </w:p>
        </w:tc>
        <w:tc>
          <w:tcPr>
            <w:tcW w:w="890" w:type="dxa"/>
          </w:tcPr>
          <w:p w14:paraId="247AAEAB" w14:textId="3AADA424" w:rsidR="008D39D3" w:rsidRDefault="008D39D3" w:rsidP="008D39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6936</w:t>
            </w:r>
          </w:p>
        </w:tc>
        <w:tc>
          <w:tcPr>
            <w:tcW w:w="890" w:type="dxa"/>
          </w:tcPr>
          <w:p w14:paraId="118B8D32" w14:textId="327ED2C5" w:rsidR="008D39D3" w:rsidRPr="008D39D3" w:rsidRDefault="008D39D3" w:rsidP="008D39D3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39D3">
              <w:rPr>
                <w:rFonts w:ascii="Times New Roman" w:hAnsi="Times New Roman" w:cs="Times New Roman"/>
                <w:i/>
                <w:sz w:val="28"/>
                <w:szCs w:val="28"/>
              </w:rPr>
              <w:t>2000</w:t>
            </w:r>
          </w:p>
        </w:tc>
        <w:tc>
          <w:tcPr>
            <w:tcW w:w="890" w:type="dxa"/>
          </w:tcPr>
          <w:p w14:paraId="31B47E0C" w14:textId="4668934D" w:rsidR="008D39D3" w:rsidRDefault="008D39D3" w:rsidP="008D39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3782</w:t>
            </w:r>
          </w:p>
        </w:tc>
      </w:tr>
      <w:tr w:rsidR="008D39D3" w14:paraId="40B1AD90" w14:textId="3E05CA61" w:rsidTr="008D39D3">
        <w:trPr>
          <w:jc w:val="center"/>
        </w:trPr>
        <w:tc>
          <w:tcPr>
            <w:tcW w:w="943" w:type="dxa"/>
          </w:tcPr>
          <w:p w14:paraId="199C70FF" w14:textId="36067226" w:rsidR="008D39D3" w:rsidRPr="008D39D3" w:rsidRDefault="008D39D3" w:rsidP="00F435A9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39D3">
              <w:rPr>
                <w:rFonts w:ascii="Times New Roman" w:hAnsi="Times New Roman" w:cs="Times New Roman"/>
                <w:b/>
                <w:sz w:val="28"/>
                <w:szCs w:val="28"/>
              </w:rPr>
              <w:t>1960</w:t>
            </w:r>
          </w:p>
        </w:tc>
        <w:tc>
          <w:tcPr>
            <w:tcW w:w="946" w:type="dxa"/>
          </w:tcPr>
          <w:p w14:paraId="21A79924" w14:textId="34582D90" w:rsidR="008D39D3" w:rsidRDefault="008D39D3" w:rsidP="00F435A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3078</w:t>
            </w:r>
          </w:p>
        </w:tc>
        <w:tc>
          <w:tcPr>
            <w:tcW w:w="945" w:type="dxa"/>
          </w:tcPr>
          <w:p w14:paraId="35AABDE4" w14:textId="6EDF0103" w:rsidR="008D39D3" w:rsidRPr="008D39D3" w:rsidRDefault="008D39D3" w:rsidP="00F435A9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39D3">
              <w:rPr>
                <w:rFonts w:ascii="Times New Roman" w:hAnsi="Times New Roman" w:cs="Times New Roman"/>
                <w:b/>
                <w:sz w:val="28"/>
                <w:szCs w:val="28"/>
              </w:rPr>
              <w:t>1975</w:t>
            </w:r>
          </w:p>
        </w:tc>
        <w:tc>
          <w:tcPr>
            <w:tcW w:w="890" w:type="dxa"/>
          </w:tcPr>
          <w:p w14:paraId="72439610" w14:textId="52EC42BB" w:rsidR="008D39D3" w:rsidRDefault="008D39D3" w:rsidP="00F435A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5594</w:t>
            </w:r>
          </w:p>
        </w:tc>
        <w:tc>
          <w:tcPr>
            <w:tcW w:w="945" w:type="dxa"/>
          </w:tcPr>
          <w:p w14:paraId="25E0D388" w14:textId="22682DFE" w:rsidR="008D39D3" w:rsidRPr="008D39D3" w:rsidRDefault="008D39D3" w:rsidP="00F435A9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39D3">
              <w:rPr>
                <w:rFonts w:ascii="Times New Roman" w:hAnsi="Times New Roman" w:cs="Times New Roman"/>
                <w:b/>
                <w:sz w:val="28"/>
                <w:szCs w:val="28"/>
              </w:rPr>
              <w:t>1990</w:t>
            </w:r>
          </w:p>
        </w:tc>
        <w:tc>
          <w:tcPr>
            <w:tcW w:w="890" w:type="dxa"/>
          </w:tcPr>
          <w:p w14:paraId="3D1FDBA7" w14:textId="65124DA8" w:rsidR="008D39D3" w:rsidRDefault="008D39D3" w:rsidP="00F435A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7030</w:t>
            </w:r>
          </w:p>
        </w:tc>
        <w:tc>
          <w:tcPr>
            <w:tcW w:w="890" w:type="dxa"/>
          </w:tcPr>
          <w:p w14:paraId="2F7C89DE" w14:textId="01F404D9" w:rsidR="008D39D3" w:rsidRPr="008D39D3" w:rsidRDefault="008D39D3" w:rsidP="00F435A9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39D3">
              <w:rPr>
                <w:rFonts w:ascii="Times New Roman" w:hAnsi="Times New Roman" w:cs="Times New Roman"/>
                <w:i/>
                <w:sz w:val="28"/>
                <w:szCs w:val="28"/>
              </w:rPr>
              <w:t>2005</w:t>
            </w:r>
          </w:p>
        </w:tc>
        <w:tc>
          <w:tcPr>
            <w:tcW w:w="890" w:type="dxa"/>
          </w:tcPr>
          <w:p w14:paraId="7F31BE55" w14:textId="56B300A8" w:rsidR="008D39D3" w:rsidRDefault="008D39D3" w:rsidP="00F435A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4810</w:t>
            </w:r>
          </w:p>
        </w:tc>
      </w:tr>
      <w:tr w:rsidR="008D39D3" w14:paraId="7FFCB2C4" w14:textId="325FAD94" w:rsidTr="008D39D3">
        <w:trPr>
          <w:jc w:val="center"/>
        </w:trPr>
        <w:tc>
          <w:tcPr>
            <w:tcW w:w="943" w:type="dxa"/>
          </w:tcPr>
          <w:p w14:paraId="225DEE25" w14:textId="1C558815" w:rsidR="008D39D3" w:rsidRPr="008D39D3" w:rsidRDefault="008D39D3" w:rsidP="00F435A9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39D3">
              <w:rPr>
                <w:rFonts w:ascii="Times New Roman" w:hAnsi="Times New Roman" w:cs="Times New Roman"/>
                <w:b/>
                <w:sz w:val="28"/>
                <w:szCs w:val="28"/>
              </w:rPr>
              <w:t>1965</w:t>
            </w:r>
          </w:p>
        </w:tc>
        <w:tc>
          <w:tcPr>
            <w:tcW w:w="946" w:type="dxa"/>
          </w:tcPr>
          <w:p w14:paraId="0885CA6D" w14:textId="04A003F0" w:rsidR="008D39D3" w:rsidRDefault="008D39D3" w:rsidP="00F435A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5395</w:t>
            </w:r>
          </w:p>
        </w:tc>
        <w:tc>
          <w:tcPr>
            <w:tcW w:w="945" w:type="dxa"/>
          </w:tcPr>
          <w:p w14:paraId="0FB367EE" w14:textId="04267C8B" w:rsidR="008D39D3" w:rsidRPr="008D39D3" w:rsidRDefault="008D39D3" w:rsidP="00F435A9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39D3">
              <w:rPr>
                <w:rFonts w:ascii="Times New Roman" w:hAnsi="Times New Roman" w:cs="Times New Roman"/>
                <w:b/>
                <w:sz w:val="28"/>
                <w:szCs w:val="28"/>
              </w:rPr>
              <w:t>1980</w:t>
            </w:r>
          </w:p>
        </w:tc>
        <w:tc>
          <w:tcPr>
            <w:tcW w:w="890" w:type="dxa"/>
          </w:tcPr>
          <w:p w14:paraId="70A6CF01" w14:textId="3CE89EC6" w:rsidR="008D39D3" w:rsidRDefault="008D39D3" w:rsidP="00F435A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6082</w:t>
            </w:r>
          </w:p>
        </w:tc>
        <w:tc>
          <w:tcPr>
            <w:tcW w:w="945" w:type="dxa"/>
          </w:tcPr>
          <w:p w14:paraId="4A604662" w14:textId="15CB8C34" w:rsidR="008D39D3" w:rsidRPr="008D39D3" w:rsidRDefault="008D39D3" w:rsidP="00F435A9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39D3">
              <w:rPr>
                <w:rFonts w:ascii="Times New Roman" w:hAnsi="Times New Roman" w:cs="Times New Roman"/>
                <w:b/>
                <w:sz w:val="28"/>
                <w:szCs w:val="28"/>
              </w:rPr>
              <w:t>1995</w:t>
            </w:r>
          </w:p>
        </w:tc>
        <w:tc>
          <w:tcPr>
            <w:tcW w:w="890" w:type="dxa"/>
          </w:tcPr>
          <w:p w14:paraId="6A790287" w14:textId="15EAD92C" w:rsidR="008D39D3" w:rsidRDefault="008D39D3" w:rsidP="00F435A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3742</w:t>
            </w:r>
          </w:p>
        </w:tc>
        <w:tc>
          <w:tcPr>
            <w:tcW w:w="890" w:type="dxa"/>
          </w:tcPr>
          <w:p w14:paraId="41754449" w14:textId="2B978EBE" w:rsidR="008D39D3" w:rsidRPr="008D39D3" w:rsidRDefault="008D39D3" w:rsidP="00F435A9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39D3">
              <w:rPr>
                <w:rFonts w:ascii="Times New Roman" w:hAnsi="Times New Roman" w:cs="Times New Roman"/>
                <w:i/>
                <w:sz w:val="28"/>
                <w:szCs w:val="28"/>
              </w:rPr>
              <w:t>2010</w:t>
            </w:r>
          </w:p>
        </w:tc>
        <w:tc>
          <w:tcPr>
            <w:tcW w:w="890" w:type="dxa"/>
          </w:tcPr>
          <w:p w14:paraId="1B92D36B" w14:textId="77777777" w:rsidR="008D39D3" w:rsidRDefault="008D39D3" w:rsidP="00F435A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D15849A" w14:textId="494A9999" w:rsidR="0029784E" w:rsidRDefault="008D39D3" w:rsidP="008D39D3">
      <w:pPr>
        <w:pStyle w:val="a3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84E">
        <w:rPr>
          <w:rFonts w:ascii="Times New Roman" w:hAnsi="Times New Roman" w:cs="Times New Roman"/>
          <w:sz w:val="28"/>
          <w:szCs w:val="28"/>
        </w:rPr>
        <w:t xml:space="preserve">20.11.2000 г зарегистрирована как государственное учреждение «Редакция газеты «Сельская новь». С апреля 2002 года печатается офсетным способом в областной типографии. Выходила 2 раза в не делю в 4 полосы. Награждена дипломами </w:t>
      </w:r>
      <w:r>
        <w:rPr>
          <w:rFonts w:ascii="Times New Roman" w:hAnsi="Times New Roman" w:cs="Times New Roman"/>
          <w:sz w:val="28"/>
          <w:szCs w:val="28"/>
        </w:rPr>
        <w:t xml:space="preserve">областной организации журналистов (1970, 1972, 1978, 1980, 1982), Дипломом комитета по делам печати и полиграфии Омской области (2991). </w:t>
      </w:r>
    </w:p>
    <w:p w14:paraId="0F170239" w14:textId="77777777" w:rsidR="008D39D3" w:rsidRDefault="008D39D3" w:rsidP="008D39D3">
      <w:pPr>
        <w:pStyle w:val="a3"/>
        <w:ind w:left="567" w:hanging="28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D39D3">
        <w:rPr>
          <w:rFonts w:ascii="Times New Roman" w:hAnsi="Times New Roman" w:cs="Times New Roman"/>
          <w:sz w:val="28"/>
          <w:szCs w:val="28"/>
          <w:u w:val="single"/>
        </w:rPr>
        <w:t>Редакторы газеты</w:t>
      </w:r>
    </w:p>
    <w:p w14:paraId="4DF35215" w14:textId="1DB53F05" w:rsidR="008D39D3" w:rsidRPr="008D39D3" w:rsidRDefault="008D39D3" w:rsidP="008D39D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D39D3">
        <w:rPr>
          <w:rFonts w:ascii="Times New Roman" w:hAnsi="Times New Roman" w:cs="Times New Roman"/>
          <w:sz w:val="28"/>
          <w:szCs w:val="28"/>
        </w:rPr>
        <w:t>1935-</w:t>
      </w:r>
      <w:r>
        <w:rPr>
          <w:rFonts w:ascii="Times New Roman" w:hAnsi="Times New Roman" w:cs="Times New Roman"/>
          <w:sz w:val="28"/>
          <w:szCs w:val="28"/>
        </w:rPr>
        <w:t>.. - Клат</w:t>
      </w:r>
    </w:p>
    <w:p w14:paraId="6275498D" w14:textId="638046D3" w:rsidR="008D39D3" w:rsidRDefault="008D39D3" w:rsidP="008D39D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1939-40 –Копейко В.П</w:t>
      </w:r>
    </w:p>
    <w:p w14:paraId="5EDD69FC" w14:textId="72800495" w:rsidR="00F674BE" w:rsidRDefault="00F674BE" w:rsidP="008D39D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1940 – Макаев В.В</w:t>
      </w:r>
    </w:p>
    <w:p w14:paraId="4B29EE5C" w14:textId="119010B3" w:rsidR="008D39D3" w:rsidRDefault="008D39D3" w:rsidP="008D39D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1941-43 – Кузаков </w:t>
      </w:r>
    </w:p>
    <w:p w14:paraId="0C9D3871" w14:textId="049BA648" w:rsidR="00F674BE" w:rsidRDefault="00F674BE" w:rsidP="008D39D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1944-46 – Синицын А</w:t>
      </w:r>
    </w:p>
    <w:p w14:paraId="6246C1D1" w14:textId="3920A82B" w:rsidR="00F674BE" w:rsidRDefault="00F674BE" w:rsidP="008D39D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1946 – Будилов Д.Я</w:t>
      </w:r>
    </w:p>
    <w:p w14:paraId="34E05D6D" w14:textId="75B3E61E" w:rsidR="00F674BE" w:rsidRDefault="00F674BE" w:rsidP="008D39D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1947-49 – Базаров В.А</w:t>
      </w:r>
    </w:p>
    <w:p w14:paraId="1AB55AC3" w14:textId="53D1C1F0" w:rsidR="00F674BE" w:rsidRDefault="00F674BE" w:rsidP="008D39D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1951 – Былинина П.М</w:t>
      </w:r>
    </w:p>
    <w:p w14:paraId="310A0987" w14:textId="17035EA1" w:rsidR="00F674BE" w:rsidRDefault="00F674BE" w:rsidP="008D39D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1951-52 – Дьяченко П.И</w:t>
      </w:r>
    </w:p>
    <w:p w14:paraId="7751FE88" w14:textId="17FE0E7E" w:rsidR="00F674BE" w:rsidRDefault="00F674BE" w:rsidP="008D39D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1959 – Макаев В.В</w:t>
      </w:r>
    </w:p>
    <w:p w14:paraId="74E7B199" w14:textId="087EA75B" w:rsidR="00F674BE" w:rsidRDefault="00F674BE" w:rsidP="008D39D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1962-66 – Базаров В.А</w:t>
      </w:r>
    </w:p>
    <w:p w14:paraId="7DE70EA5" w14:textId="5923C377" w:rsidR="00F674BE" w:rsidRDefault="00F674BE" w:rsidP="008D39D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1966-68 – Напасюк В.П</w:t>
      </w:r>
    </w:p>
    <w:p w14:paraId="4C0E859F" w14:textId="198436FA" w:rsidR="00F674BE" w:rsidRDefault="00F674BE" w:rsidP="008D39D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1968-71 – Илларионов И.Г</w:t>
      </w:r>
    </w:p>
    <w:p w14:paraId="003DDBEE" w14:textId="37600B41" w:rsidR="00F674BE" w:rsidRDefault="00F674BE" w:rsidP="008D39D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1971-89 – Гацко Г.М</w:t>
      </w:r>
    </w:p>
    <w:p w14:paraId="7A9C8E35" w14:textId="631CFB94" w:rsidR="00F674BE" w:rsidRDefault="00F674BE" w:rsidP="008D39D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1989-2001 – Шмидт Б.Д</w:t>
      </w:r>
    </w:p>
    <w:p w14:paraId="69EC5194" w14:textId="42C8612F" w:rsidR="00F674BE" w:rsidRPr="008D39D3" w:rsidRDefault="00F674BE" w:rsidP="008D39D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2001 – Филин Н.И</w:t>
      </w:r>
    </w:p>
    <w:p w14:paraId="01B329BA" w14:textId="2CD0B0A5" w:rsidR="0081187A" w:rsidRDefault="0081187A" w:rsidP="00F435A9">
      <w:pPr>
        <w:pStyle w:val="a3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Газификация района –</w:t>
      </w:r>
      <w:r w:rsidRPr="0081187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6E1F654" w14:textId="2109EA6A" w:rsidR="00D81604" w:rsidRDefault="00D81604" w:rsidP="00F435A9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Газовый участок </w:t>
      </w:r>
      <w:r w:rsidRPr="00D81604">
        <w:rPr>
          <w:rFonts w:ascii="Times New Roman" w:hAnsi="Times New Roman" w:cs="Times New Roman"/>
          <w:sz w:val="28"/>
          <w:szCs w:val="28"/>
          <w:vertAlign w:val="superscript"/>
        </w:rPr>
        <w:t>5-222</w:t>
      </w:r>
      <w:r w:rsidRPr="00D81604">
        <w:rPr>
          <w:rFonts w:ascii="Times New Roman" w:hAnsi="Times New Roman" w:cs="Times New Roman"/>
          <w:sz w:val="28"/>
          <w:szCs w:val="28"/>
        </w:rPr>
        <w:t xml:space="preserve"> </w:t>
      </w:r>
      <w:r w:rsidRPr="00D81604">
        <w:rPr>
          <w:rFonts w:ascii="Times New Roman" w:hAnsi="Times New Roman" w:cs="Times New Roman"/>
          <w:i/>
          <w:sz w:val="28"/>
          <w:szCs w:val="28"/>
        </w:rPr>
        <w:t>Москаленский газовый участок</w:t>
      </w:r>
      <w:r>
        <w:rPr>
          <w:rFonts w:ascii="Times New Roman" w:hAnsi="Times New Roman" w:cs="Times New Roman"/>
          <w:sz w:val="28"/>
          <w:szCs w:val="28"/>
        </w:rPr>
        <w:t xml:space="preserve"> . Образован в 1958 г. в составе коммунального хозяйства. С 1963 г в составе треста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«Исилькульмежрайгаз». Обслуживает 10 223 абонента (2009 г.). С 2005 г в Москаленки пришел природный газ по газопроводу Федоровка-Марьяновка-Москаленки. </w:t>
      </w:r>
    </w:p>
    <w:p w14:paraId="1472AF5D" w14:textId="54A2467B" w:rsidR="00D81604" w:rsidRDefault="00D81604" w:rsidP="00D81604">
      <w:pPr>
        <w:pStyle w:val="a3"/>
        <w:ind w:left="567" w:hanging="28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81604">
        <w:rPr>
          <w:rFonts w:ascii="Times New Roman" w:hAnsi="Times New Roman" w:cs="Times New Roman"/>
          <w:sz w:val="28"/>
          <w:szCs w:val="28"/>
          <w:u w:val="single"/>
        </w:rPr>
        <w:t xml:space="preserve">Руководители </w:t>
      </w:r>
    </w:p>
    <w:p w14:paraId="7076C20F" w14:textId="27310080" w:rsidR="00D81604" w:rsidRPr="00D81604" w:rsidRDefault="00D81604" w:rsidP="00D8160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1604">
        <w:rPr>
          <w:rFonts w:ascii="Times New Roman" w:hAnsi="Times New Roman" w:cs="Times New Roman"/>
          <w:sz w:val="28"/>
          <w:szCs w:val="28"/>
        </w:rPr>
        <w:t>Артамонов А.В</w:t>
      </w:r>
    </w:p>
    <w:p w14:paraId="1DECE832" w14:textId="04CD0AA3" w:rsidR="00D81604" w:rsidRDefault="00D81604" w:rsidP="00D8160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Худорожко К.В</w:t>
      </w:r>
    </w:p>
    <w:p w14:paraId="491DB846" w14:textId="057FB6D8" w:rsidR="00D81604" w:rsidRDefault="00D81604" w:rsidP="00D8160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Федосеев А.И</w:t>
      </w:r>
    </w:p>
    <w:p w14:paraId="0F963F3C" w14:textId="40A8245B" w:rsidR="00D81604" w:rsidRDefault="00D81604" w:rsidP="00D8160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Никода С.А</w:t>
      </w:r>
    </w:p>
    <w:p w14:paraId="0D878570" w14:textId="1CA7D94F" w:rsidR="00D81604" w:rsidRPr="00D81604" w:rsidRDefault="00D81604" w:rsidP="00D8160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Герлиц А.Ф</w:t>
      </w:r>
    </w:p>
    <w:p w14:paraId="6802F195" w14:textId="1857AF04" w:rsidR="004C49F7" w:rsidRPr="004C49F7" w:rsidRDefault="004C49F7" w:rsidP="00F435A9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C49F7">
        <w:rPr>
          <w:rFonts w:ascii="Times New Roman" w:hAnsi="Times New Roman" w:cs="Times New Roman"/>
          <w:b/>
          <w:sz w:val="28"/>
          <w:szCs w:val="28"/>
        </w:rPr>
        <w:t xml:space="preserve">Га́йда Ра́дола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4C49F7">
        <w:rPr>
          <w:rFonts w:ascii="Times New Roman" w:hAnsi="Times New Roman" w:cs="Times New Roman"/>
          <w:i/>
          <w:sz w:val="28"/>
          <w:szCs w:val="28"/>
        </w:rPr>
        <w:t>белочех.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49F7">
        <w:rPr>
          <w:rFonts w:ascii="Times New Roman" w:hAnsi="Times New Roman" w:cs="Times New Roman"/>
          <w:sz w:val="28"/>
          <w:szCs w:val="28"/>
        </w:rPr>
        <w:t xml:space="preserve">В мае 1918 года стал одним из руководителей антибольшевистского выступления Чехословацкого корпуса. Летом 1918 года — командующий чехословацкими войсками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4C49F7">
        <w:rPr>
          <w:rFonts w:ascii="Times New Roman" w:hAnsi="Times New Roman" w:cs="Times New Roman"/>
          <w:i/>
          <w:sz w:val="28"/>
          <w:szCs w:val="28"/>
        </w:rPr>
        <w:t>Марьяновских боях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1546B4F" w14:textId="1B7EBC1A" w:rsidR="0081187A" w:rsidRDefault="0081187A" w:rsidP="00F435A9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Гарин-Михайловский </w:t>
      </w:r>
      <w:r w:rsidRPr="00F05A9D">
        <w:rPr>
          <w:rFonts w:ascii="Times New Roman" w:hAnsi="Times New Roman" w:cs="Times New Roman"/>
          <w:b/>
          <w:sz w:val="28"/>
          <w:szCs w:val="28"/>
        </w:rPr>
        <w:t>Николай Георгиевич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1-234</w:t>
      </w:r>
      <w:r w:rsidRPr="008118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один из организаторов строительства Транссибирской железной дороги </w:t>
      </w:r>
    </w:p>
    <w:p w14:paraId="01FB7A0F" w14:textId="209069E4" w:rsidR="00A22AA7" w:rsidRDefault="00A22AA7" w:rsidP="00B67B5D">
      <w:pPr>
        <w:pStyle w:val="a3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Гаркман </w:t>
      </w:r>
      <w:r w:rsidRPr="00A22AA7">
        <w:rPr>
          <w:rFonts w:ascii="Times New Roman" w:hAnsi="Times New Roman" w:cs="Times New Roman"/>
          <w:sz w:val="28"/>
          <w:szCs w:val="28"/>
          <w:vertAlign w:val="superscript"/>
        </w:rPr>
        <w:t>4-95</w:t>
      </w:r>
      <w:r w:rsidR="000A299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хутор, расположенный в 10 км от райцентра, на 1 января 1925 года входил в состав </w:t>
      </w:r>
      <w:r>
        <w:rPr>
          <w:rFonts w:ascii="Times New Roman" w:hAnsi="Times New Roman"/>
          <w:i/>
          <w:sz w:val="28"/>
          <w:szCs w:val="28"/>
        </w:rPr>
        <w:t>Волчанского сельсовета</w:t>
      </w:r>
      <w:r>
        <w:rPr>
          <w:rFonts w:ascii="Times New Roman" w:hAnsi="Times New Roman"/>
          <w:sz w:val="28"/>
          <w:szCs w:val="28"/>
        </w:rPr>
        <w:t xml:space="preserve"> Москаленского района и насчитывал 9 хозяйств.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36F528EE" w14:textId="79CE12D2" w:rsidR="000A299A" w:rsidRDefault="0081187A" w:rsidP="000E4653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Гвоздевка</w:t>
      </w:r>
      <w:r w:rsidRPr="0081187A">
        <w:rPr>
          <w:rFonts w:ascii="Times New Roman" w:hAnsi="Times New Roman" w:cs="Times New Roman"/>
          <w:sz w:val="28"/>
          <w:szCs w:val="28"/>
          <w:vertAlign w:val="superscript"/>
        </w:rPr>
        <w:t>1-236</w:t>
      </w:r>
      <w:r w:rsidR="00E103A7">
        <w:rPr>
          <w:rFonts w:ascii="Times New Roman" w:hAnsi="Times New Roman" w:cs="Times New Roman"/>
          <w:sz w:val="28"/>
          <w:szCs w:val="28"/>
          <w:vertAlign w:val="superscript"/>
        </w:rPr>
        <w:t>,5-33</w:t>
      </w:r>
      <w:r w:rsidR="000348C0">
        <w:rPr>
          <w:rFonts w:ascii="Times New Roman" w:hAnsi="Times New Roman" w:cs="Times New Roman"/>
          <w:sz w:val="28"/>
          <w:szCs w:val="28"/>
          <w:vertAlign w:val="superscript"/>
        </w:rPr>
        <w:t>,52</w:t>
      </w:r>
      <w:r w:rsidRPr="00F86383">
        <w:rPr>
          <w:rFonts w:ascii="Times New Roman" w:hAnsi="Times New Roman" w:cs="Times New Roman"/>
          <w:sz w:val="28"/>
          <w:szCs w:val="28"/>
        </w:rPr>
        <w:t xml:space="preserve">– </w:t>
      </w:r>
      <w:r w:rsidR="00F86383" w:rsidRPr="00F86383">
        <w:rPr>
          <w:rFonts w:ascii="Times New Roman" w:hAnsi="Times New Roman" w:cs="Times New Roman"/>
          <w:sz w:val="28"/>
          <w:szCs w:val="28"/>
        </w:rPr>
        <w:t>основ</w:t>
      </w:r>
      <w:r w:rsidR="00F86383">
        <w:rPr>
          <w:rFonts w:ascii="Times New Roman" w:hAnsi="Times New Roman" w:cs="Times New Roman"/>
          <w:sz w:val="28"/>
          <w:szCs w:val="28"/>
        </w:rPr>
        <w:t>а</w:t>
      </w:r>
      <w:r w:rsidR="00F86383" w:rsidRPr="00F86383">
        <w:rPr>
          <w:rFonts w:ascii="Times New Roman" w:hAnsi="Times New Roman" w:cs="Times New Roman"/>
          <w:sz w:val="28"/>
          <w:szCs w:val="28"/>
        </w:rPr>
        <w:t>на в 1912 г</w:t>
      </w:r>
      <w:r w:rsidR="00F863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6383" w:rsidRPr="00F86383">
        <w:rPr>
          <w:rFonts w:ascii="Times New Roman" w:hAnsi="Times New Roman" w:cs="Times New Roman"/>
          <w:sz w:val="28"/>
          <w:szCs w:val="28"/>
        </w:rPr>
        <w:t>переселенцами из Харьковской губернии</w:t>
      </w:r>
      <w:r w:rsidR="005F1244">
        <w:rPr>
          <w:rFonts w:ascii="Times New Roman" w:hAnsi="Times New Roman" w:cs="Times New Roman"/>
          <w:sz w:val="28"/>
          <w:szCs w:val="28"/>
        </w:rPr>
        <w:t>: Яковенко и Гвозденко (</w:t>
      </w:r>
      <w:r w:rsidR="00F86383" w:rsidRPr="00F86383">
        <w:rPr>
          <w:rFonts w:ascii="Times New Roman" w:hAnsi="Times New Roman" w:cs="Times New Roman"/>
          <w:sz w:val="28"/>
          <w:szCs w:val="28"/>
        </w:rPr>
        <w:t xml:space="preserve">по имени </w:t>
      </w:r>
      <w:r w:rsidR="005F1244">
        <w:rPr>
          <w:rFonts w:ascii="Times New Roman" w:hAnsi="Times New Roman" w:cs="Times New Roman"/>
          <w:sz w:val="28"/>
          <w:szCs w:val="28"/>
        </w:rPr>
        <w:t>последнего и назван село)</w:t>
      </w:r>
      <w:r w:rsidR="00F86383" w:rsidRPr="00F86383">
        <w:rPr>
          <w:rFonts w:ascii="Times New Roman" w:hAnsi="Times New Roman" w:cs="Times New Roman"/>
          <w:sz w:val="28"/>
          <w:szCs w:val="28"/>
        </w:rPr>
        <w:t xml:space="preserve">. </w:t>
      </w:r>
      <w:r w:rsidR="005F1244">
        <w:rPr>
          <w:rFonts w:ascii="Times New Roman" w:hAnsi="Times New Roman" w:cs="Times New Roman"/>
          <w:sz w:val="28"/>
          <w:szCs w:val="28"/>
        </w:rPr>
        <w:t xml:space="preserve">В 1922 г открыта начальная школа.  </w:t>
      </w:r>
      <w:r w:rsidR="00F86383" w:rsidRPr="00F86383">
        <w:rPr>
          <w:rFonts w:ascii="Times New Roman" w:hAnsi="Times New Roman" w:cs="Times New Roman"/>
          <w:sz w:val="28"/>
          <w:szCs w:val="28"/>
        </w:rPr>
        <w:t>Ц</w:t>
      </w:r>
      <w:r w:rsidRPr="00F86383">
        <w:rPr>
          <w:rFonts w:ascii="Times New Roman" w:hAnsi="Times New Roman" w:cs="Times New Roman"/>
          <w:sz w:val="28"/>
          <w:szCs w:val="28"/>
        </w:rPr>
        <w:t>ентр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1244">
        <w:rPr>
          <w:rFonts w:ascii="Times New Roman" w:hAnsi="Times New Roman" w:cs="Times New Roman"/>
          <w:i/>
          <w:sz w:val="28"/>
          <w:szCs w:val="28"/>
        </w:rPr>
        <w:t>Гвоздевского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45B634" w14:textId="77777777" w:rsidR="000A299A" w:rsidRPr="000A299A" w:rsidRDefault="000A299A" w:rsidP="000A299A">
      <w:pPr>
        <w:pStyle w:val="a3"/>
        <w:ind w:left="567" w:hanging="28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A299A">
        <w:rPr>
          <w:rFonts w:ascii="Times New Roman" w:hAnsi="Times New Roman" w:cs="Times New Roman"/>
          <w:sz w:val="28"/>
          <w:szCs w:val="28"/>
          <w:u w:val="single"/>
        </w:rPr>
        <w:t xml:space="preserve">Население: </w:t>
      </w:r>
    </w:p>
    <w:p w14:paraId="111D8CBF" w14:textId="00B88120" w:rsidR="000A299A" w:rsidRDefault="000A299A" w:rsidP="000A299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1986- 661 (203 дома)</w:t>
      </w:r>
    </w:p>
    <w:p w14:paraId="0553FA88" w14:textId="31C5ECE3" w:rsidR="000A299A" w:rsidRDefault="000A299A" w:rsidP="000A299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1992 - 821 </w:t>
      </w:r>
    </w:p>
    <w:p w14:paraId="01BEF63F" w14:textId="6530C66B" w:rsidR="000A299A" w:rsidRDefault="000A299A" w:rsidP="000A299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1995 - 947</w:t>
      </w:r>
    </w:p>
    <w:p w14:paraId="0EE4B431" w14:textId="1E7500A8" w:rsidR="000A299A" w:rsidRDefault="000A299A" w:rsidP="000A299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2001 – 1155 (272 дома)</w:t>
      </w:r>
    </w:p>
    <w:p w14:paraId="202D79E9" w14:textId="413E5236" w:rsidR="000A299A" w:rsidRDefault="000A299A" w:rsidP="000A299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2004 -1066</w:t>
      </w:r>
    </w:p>
    <w:p w14:paraId="0BAA9E96" w14:textId="4250D346" w:rsidR="000A299A" w:rsidRPr="008033C8" w:rsidRDefault="000A299A" w:rsidP="000A299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33C8">
        <w:rPr>
          <w:rFonts w:ascii="Times New Roman" w:hAnsi="Times New Roman" w:cs="Times New Roman"/>
          <w:sz w:val="28"/>
          <w:szCs w:val="28"/>
        </w:rPr>
        <w:t>2009 -1</w:t>
      </w:r>
      <w:r>
        <w:rPr>
          <w:rFonts w:ascii="Times New Roman" w:hAnsi="Times New Roman" w:cs="Times New Roman"/>
          <w:sz w:val="28"/>
          <w:szCs w:val="28"/>
        </w:rPr>
        <w:t>006</w:t>
      </w:r>
    </w:p>
    <w:p w14:paraId="39D0B794" w14:textId="5E1CADB3" w:rsidR="005F1244" w:rsidRDefault="005F1244" w:rsidP="00F435A9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Гвоздевская средняя школа </w:t>
      </w:r>
      <w:r w:rsidRPr="005F1244">
        <w:rPr>
          <w:rFonts w:ascii="Times New Roman" w:hAnsi="Times New Roman" w:cs="Times New Roman"/>
          <w:sz w:val="28"/>
          <w:szCs w:val="28"/>
          <w:vertAlign w:val="superscript"/>
        </w:rPr>
        <w:t>5-52</w:t>
      </w:r>
      <w:r w:rsidRPr="005F12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F12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основана в 192</w:t>
      </w:r>
      <w:r w:rsidR="004A44C0">
        <w:rPr>
          <w:rFonts w:ascii="Times New Roman" w:hAnsi="Times New Roman" w:cs="Times New Roman"/>
          <w:sz w:val="28"/>
          <w:szCs w:val="28"/>
        </w:rPr>
        <w:t xml:space="preserve">1 г как начальная, размещалась на дому. Первый учитель – Мухина. В 1954 г преобразована в 7-и летнюю, с 1963 – 8-и летняя, с 1984 – средняя (190 уч-ся). Новое здание на 320 мест построено в 1973 году. В 1974-79 г функционировал интернат для детей из с. </w:t>
      </w:r>
      <w:r w:rsidR="004A44C0" w:rsidRPr="004A44C0">
        <w:rPr>
          <w:rFonts w:ascii="Times New Roman" w:hAnsi="Times New Roman" w:cs="Times New Roman"/>
          <w:i/>
          <w:sz w:val="28"/>
          <w:szCs w:val="28"/>
        </w:rPr>
        <w:t>Удобное.</w:t>
      </w:r>
      <w:r w:rsidR="004A44C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7D0B53" w14:textId="44AEE18A" w:rsidR="004A44C0" w:rsidRDefault="004A44C0" w:rsidP="004A44C0">
      <w:pPr>
        <w:pStyle w:val="a3"/>
        <w:ind w:left="567" w:hanging="28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A44C0">
        <w:rPr>
          <w:rFonts w:ascii="Times New Roman" w:hAnsi="Times New Roman" w:cs="Times New Roman"/>
          <w:sz w:val="28"/>
          <w:szCs w:val="28"/>
          <w:u w:val="single"/>
        </w:rPr>
        <w:t xml:space="preserve">Директора школы </w:t>
      </w:r>
    </w:p>
    <w:p w14:paraId="040F3FCE" w14:textId="4D4D8DDF" w:rsidR="004A44C0" w:rsidRDefault="004A44C0" w:rsidP="004A44C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1954-63 - Савицкая А.П</w:t>
      </w:r>
    </w:p>
    <w:p w14:paraId="4C4B76F6" w14:textId="6BA84B37" w:rsidR="004A44C0" w:rsidRDefault="004A44C0" w:rsidP="004A44C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1963-72 – Шейко И.Д</w:t>
      </w:r>
    </w:p>
    <w:p w14:paraId="325A5AB8" w14:textId="29138ABD" w:rsidR="004A44C0" w:rsidRDefault="004A44C0" w:rsidP="004A44C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</w:t>
      </w:r>
    </w:p>
    <w:p w14:paraId="6DBE2A4E" w14:textId="0F2D6718" w:rsidR="004A44C0" w:rsidRPr="004A44C0" w:rsidRDefault="004A44C0" w:rsidP="004A44C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1980-.. – Долбня М.Я</w:t>
      </w:r>
    </w:p>
    <w:p w14:paraId="5D6D4A1E" w14:textId="7BC225E8" w:rsidR="000A299A" w:rsidRDefault="000A299A" w:rsidP="00F435A9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Гвоздевское сельское поселение </w:t>
      </w:r>
      <w:r w:rsidRPr="000A299A">
        <w:rPr>
          <w:rFonts w:ascii="Times New Roman" w:hAnsi="Times New Roman" w:cs="Times New Roman"/>
          <w:sz w:val="28"/>
          <w:szCs w:val="28"/>
          <w:vertAlign w:val="superscript"/>
        </w:rPr>
        <w:t>5-33</w:t>
      </w:r>
      <w:r>
        <w:rPr>
          <w:rFonts w:ascii="Times New Roman" w:hAnsi="Times New Roman" w:cs="Times New Roman"/>
          <w:sz w:val="28"/>
          <w:szCs w:val="28"/>
        </w:rPr>
        <w:t xml:space="preserve"> – образовано в 2005 году из </w:t>
      </w:r>
      <w:r w:rsidRPr="000A299A">
        <w:rPr>
          <w:rFonts w:ascii="Times New Roman" w:hAnsi="Times New Roman" w:cs="Times New Roman"/>
          <w:i/>
          <w:sz w:val="28"/>
          <w:szCs w:val="28"/>
        </w:rPr>
        <w:t>Новоцарицынского с\с</w:t>
      </w:r>
      <w:r>
        <w:rPr>
          <w:rFonts w:ascii="Times New Roman" w:hAnsi="Times New Roman" w:cs="Times New Roman"/>
          <w:sz w:val="28"/>
          <w:szCs w:val="28"/>
        </w:rPr>
        <w:t xml:space="preserve">. расположено в 46 км от р.п.Москаленки. Граничит с </w:t>
      </w:r>
      <w:r w:rsidRPr="000A299A">
        <w:rPr>
          <w:rFonts w:ascii="Times New Roman" w:hAnsi="Times New Roman" w:cs="Times New Roman"/>
          <w:i/>
          <w:sz w:val="28"/>
          <w:szCs w:val="28"/>
        </w:rPr>
        <w:t xml:space="preserve">Новоцарицынским </w:t>
      </w:r>
      <w:r>
        <w:rPr>
          <w:rFonts w:ascii="Times New Roman" w:hAnsi="Times New Roman" w:cs="Times New Roman"/>
          <w:sz w:val="28"/>
          <w:szCs w:val="28"/>
        </w:rPr>
        <w:t xml:space="preserve">сельским поселением, </w:t>
      </w:r>
      <w:r w:rsidRPr="000A299A">
        <w:rPr>
          <w:rFonts w:ascii="Times New Roman" w:hAnsi="Times New Roman" w:cs="Times New Roman"/>
          <w:i/>
          <w:sz w:val="28"/>
          <w:szCs w:val="28"/>
        </w:rPr>
        <w:t>Полтавским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0A299A">
        <w:rPr>
          <w:rFonts w:ascii="Times New Roman" w:hAnsi="Times New Roman" w:cs="Times New Roman"/>
          <w:i/>
          <w:sz w:val="28"/>
          <w:szCs w:val="28"/>
        </w:rPr>
        <w:t xml:space="preserve">Щербакульским </w:t>
      </w:r>
      <w:r>
        <w:rPr>
          <w:rFonts w:ascii="Times New Roman" w:hAnsi="Times New Roman" w:cs="Times New Roman"/>
          <w:sz w:val="28"/>
          <w:szCs w:val="28"/>
        </w:rPr>
        <w:t xml:space="preserve">районами. Расположено одно село </w:t>
      </w:r>
      <w:r w:rsidRPr="000A299A">
        <w:rPr>
          <w:rFonts w:ascii="Times New Roman" w:hAnsi="Times New Roman" w:cs="Times New Roman"/>
          <w:i/>
          <w:sz w:val="28"/>
          <w:szCs w:val="28"/>
        </w:rPr>
        <w:t>Гвоздевка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F1244">
        <w:rPr>
          <w:rFonts w:ascii="Times New Roman" w:hAnsi="Times New Roman" w:cs="Times New Roman"/>
          <w:sz w:val="28"/>
          <w:szCs w:val="28"/>
        </w:rPr>
        <w:t xml:space="preserve">В 1928-34 годах село </w:t>
      </w:r>
      <w:r w:rsidR="005F1244" w:rsidRPr="005F1244">
        <w:rPr>
          <w:rFonts w:ascii="Times New Roman" w:hAnsi="Times New Roman" w:cs="Times New Roman"/>
          <w:i/>
          <w:sz w:val="28"/>
          <w:szCs w:val="28"/>
        </w:rPr>
        <w:t>Гвоздевка</w:t>
      </w:r>
      <w:r w:rsidR="005F1244">
        <w:rPr>
          <w:rFonts w:ascii="Times New Roman" w:hAnsi="Times New Roman" w:cs="Times New Roman"/>
          <w:sz w:val="28"/>
          <w:szCs w:val="28"/>
        </w:rPr>
        <w:t xml:space="preserve"> относилось к </w:t>
      </w:r>
      <w:r w:rsidR="005F1244" w:rsidRPr="005F1244">
        <w:rPr>
          <w:rFonts w:ascii="Times New Roman" w:hAnsi="Times New Roman" w:cs="Times New Roman"/>
          <w:i/>
          <w:sz w:val="28"/>
          <w:szCs w:val="28"/>
        </w:rPr>
        <w:t>Красногорскому сельскому Совету</w:t>
      </w:r>
      <w:r w:rsidR="005F1244">
        <w:rPr>
          <w:rFonts w:ascii="Times New Roman" w:hAnsi="Times New Roman" w:cs="Times New Roman"/>
          <w:i/>
          <w:sz w:val="28"/>
          <w:szCs w:val="28"/>
        </w:rPr>
        <w:t xml:space="preserve"> Полтавскогоь района</w:t>
      </w:r>
      <w:r w:rsidR="005F124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Имеется средняя школа, детский сад, СДК, библиотека, ФАП, отделение социального и медицинского обслуживаия на дому, АТС,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почтовое отделение, аптека, </w:t>
      </w:r>
      <w:r w:rsidRPr="000A299A">
        <w:rPr>
          <w:rFonts w:ascii="Times New Roman" w:hAnsi="Times New Roman" w:cs="Times New Roman"/>
          <w:i/>
          <w:sz w:val="28"/>
          <w:szCs w:val="28"/>
        </w:rPr>
        <w:t>ЗАО «Озерный»</w:t>
      </w:r>
      <w:r>
        <w:rPr>
          <w:rFonts w:ascii="Times New Roman" w:hAnsi="Times New Roman" w:cs="Times New Roman"/>
          <w:sz w:val="28"/>
          <w:szCs w:val="28"/>
        </w:rPr>
        <w:t>,2 крестьянско-фермерских хозяйства.</w:t>
      </w:r>
    </w:p>
    <w:p w14:paraId="1A1F8333" w14:textId="541116D8" w:rsidR="000A299A" w:rsidRDefault="000A299A" w:rsidP="00E103A7">
      <w:pPr>
        <w:pStyle w:val="a3"/>
        <w:ind w:left="567" w:hanging="28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103A7">
        <w:rPr>
          <w:rFonts w:ascii="Times New Roman" w:hAnsi="Times New Roman" w:cs="Times New Roman"/>
          <w:sz w:val="28"/>
          <w:szCs w:val="28"/>
          <w:u w:val="single"/>
        </w:rPr>
        <w:t xml:space="preserve">Главы поселения </w:t>
      </w:r>
    </w:p>
    <w:p w14:paraId="2EA63902" w14:textId="0EDD32F4" w:rsidR="00E103A7" w:rsidRPr="00E103A7" w:rsidRDefault="00E103A7" w:rsidP="00E103A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Савицкий Ю.В.</w:t>
      </w:r>
    </w:p>
    <w:p w14:paraId="3F4629A9" w14:textId="6AB5D9B1" w:rsidR="0081187A" w:rsidRDefault="0081187A" w:rsidP="00F435A9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81187A">
        <w:rPr>
          <w:rFonts w:ascii="Times New Roman" w:hAnsi="Times New Roman" w:cs="Times New Roman"/>
          <w:b/>
          <w:sz w:val="28"/>
          <w:szCs w:val="28"/>
        </w:rPr>
        <w:t>Геог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81187A">
        <w:rPr>
          <w:rFonts w:ascii="Times New Roman" w:hAnsi="Times New Roman" w:cs="Times New Roman"/>
          <w:b/>
          <w:sz w:val="28"/>
          <w:szCs w:val="28"/>
        </w:rPr>
        <w:t>афическ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81187A">
        <w:rPr>
          <w:rFonts w:ascii="Times New Roman" w:hAnsi="Times New Roman" w:cs="Times New Roman"/>
          <w:b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центр Москаленского района </w:t>
      </w:r>
    </w:p>
    <w:p w14:paraId="01B91C34" w14:textId="77777777" w:rsidR="006A6882" w:rsidRDefault="00E70F47" w:rsidP="00E70F47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Географическое положение и границы района </w:t>
      </w:r>
      <w:r w:rsidRPr="00170E2F">
        <w:rPr>
          <w:rFonts w:ascii="Times New Roman" w:hAnsi="Times New Roman" w:cs="Times New Roman"/>
          <w:sz w:val="28"/>
          <w:szCs w:val="28"/>
        </w:rPr>
        <w:t xml:space="preserve">-  район расположен </w:t>
      </w:r>
      <w:r>
        <w:rPr>
          <w:rFonts w:ascii="Times New Roman" w:hAnsi="Times New Roman" w:cs="Times New Roman"/>
          <w:sz w:val="28"/>
          <w:szCs w:val="28"/>
        </w:rPr>
        <w:t>на Западе Омской области</w:t>
      </w:r>
      <w:r w:rsidR="006A6882">
        <w:rPr>
          <w:rFonts w:ascii="Times New Roman" w:hAnsi="Times New Roman" w:cs="Times New Roman"/>
          <w:sz w:val="28"/>
          <w:szCs w:val="28"/>
        </w:rPr>
        <w:t>.</w:t>
      </w:r>
    </w:p>
    <w:p w14:paraId="357BA845" w14:textId="77777777" w:rsidR="006A6882" w:rsidRDefault="006A6882" w:rsidP="00E70F47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A6882">
        <w:rPr>
          <w:rFonts w:ascii="Times New Roman" w:hAnsi="Times New Roman" w:cs="Times New Roman"/>
          <w:sz w:val="28"/>
          <w:szCs w:val="28"/>
          <w:u w:val="single"/>
        </w:rPr>
        <w:t>Удаленность от Омска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E70F47">
        <w:rPr>
          <w:rFonts w:ascii="Times New Roman" w:hAnsi="Times New Roman" w:cs="Times New Roman"/>
          <w:sz w:val="28"/>
          <w:szCs w:val="28"/>
        </w:rPr>
        <w:t>по железной дороге</w:t>
      </w:r>
      <w:r w:rsidRPr="006A6882">
        <w:t xml:space="preserve"> </w:t>
      </w:r>
      <w:r>
        <w:t xml:space="preserve">- </w:t>
      </w:r>
      <w:r w:rsidRPr="006A6882">
        <w:rPr>
          <w:rFonts w:ascii="Times New Roman" w:hAnsi="Times New Roman" w:cs="Times New Roman"/>
          <w:sz w:val="28"/>
          <w:szCs w:val="28"/>
        </w:rPr>
        <w:t>98 км.</w:t>
      </w:r>
      <w:r w:rsidR="00E70F47" w:rsidRPr="006A6882">
        <w:rPr>
          <w:rFonts w:ascii="Times New Roman" w:hAnsi="Times New Roman" w:cs="Times New Roman"/>
          <w:sz w:val="28"/>
          <w:szCs w:val="28"/>
        </w:rPr>
        <w:t>,</w:t>
      </w:r>
      <w:r w:rsidR="00E70F47">
        <w:rPr>
          <w:rFonts w:ascii="Times New Roman" w:hAnsi="Times New Roman" w:cs="Times New Roman"/>
          <w:sz w:val="28"/>
          <w:szCs w:val="28"/>
        </w:rPr>
        <w:t xml:space="preserve"> по шоссе </w:t>
      </w:r>
      <w:r w:rsidR="00E70F47" w:rsidRPr="001E2654">
        <w:rPr>
          <w:rFonts w:ascii="Times New Roman" w:hAnsi="Times New Roman" w:cs="Times New Roman"/>
          <w:sz w:val="28"/>
          <w:szCs w:val="28"/>
        </w:rPr>
        <w:t>-</w:t>
      </w:r>
      <w:r w:rsidR="00E70F47">
        <w:rPr>
          <w:rFonts w:ascii="Times New Roman" w:hAnsi="Times New Roman" w:cs="Times New Roman"/>
          <w:sz w:val="28"/>
          <w:szCs w:val="28"/>
        </w:rPr>
        <w:t xml:space="preserve"> 107 км. </w:t>
      </w:r>
    </w:p>
    <w:p w14:paraId="63F32D71" w14:textId="77777777" w:rsidR="006A6882" w:rsidRDefault="00E70F47" w:rsidP="00E70F47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A6882">
        <w:rPr>
          <w:rFonts w:ascii="Times New Roman" w:hAnsi="Times New Roman" w:cs="Times New Roman"/>
          <w:sz w:val="28"/>
          <w:szCs w:val="28"/>
          <w:u w:val="single"/>
        </w:rPr>
        <w:t>Площадь района</w:t>
      </w:r>
      <w:r>
        <w:rPr>
          <w:rFonts w:ascii="Times New Roman" w:hAnsi="Times New Roman" w:cs="Times New Roman"/>
          <w:sz w:val="28"/>
          <w:szCs w:val="28"/>
        </w:rPr>
        <w:t xml:space="preserve"> составляет 2 468</w:t>
      </w:r>
      <w:r w:rsidR="00CA0E09">
        <w:rPr>
          <w:rFonts w:ascii="Times New Roman" w:hAnsi="Times New Roman" w:cs="Times New Roman"/>
          <w:sz w:val="28"/>
          <w:szCs w:val="28"/>
        </w:rPr>
        <w:t xml:space="preserve">,4 кв. км. </w:t>
      </w:r>
    </w:p>
    <w:p w14:paraId="032338BF" w14:textId="77777777" w:rsidR="006A6882" w:rsidRDefault="00CA0E09" w:rsidP="00E70F47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A6882">
        <w:rPr>
          <w:rFonts w:ascii="Times New Roman" w:hAnsi="Times New Roman" w:cs="Times New Roman"/>
          <w:sz w:val="28"/>
          <w:szCs w:val="28"/>
          <w:u w:val="single"/>
        </w:rPr>
        <w:t>Протяженность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0F47">
        <w:rPr>
          <w:rFonts w:ascii="Times New Roman" w:hAnsi="Times New Roman" w:cs="Times New Roman"/>
          <w:sz w:val="28"/>
          <w:szCs w:val="28"/>
        </w:rPr>
        <w:t xml:space="preserve">с севера на юг – 83 км, с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E70F47">
        <w:rPr>
          <w:rFonts w:ascii="Times New Roman" w:hAnsi="Times New Roman" w:cs="Times New Roman"/>
          <w:sz w:val="28"/>
          <w:szCs w:val="28"/>
        </w:rPr>
        <w:t>апада на восток – 50 км.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44B20D" w14:textId="77777777" w:rsidR="00E70F47" w:rsidRPr="00BA4870" w:rsidRDefault="00CA0E09" w:rsidP="00E70F47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A6882">
        <w:rPr>
          <w:rFonts w:ascii="Times New Roman" w:hAnsi="Times New Roman" w:cs="Times New Roman"/>
          <w:sz w:val="28"/>
          <w:szCs w:val="28"/>
          <w:u w:val="single"/>
        </w:rPr>
        <w:t>Удаленность от морей</w:t>
      </w:r>
      <w:r>
        <w:rPr>
          <w:rFonts w:ascii="Times New Roman" w:hAnsi="Times New Roman" w:cs="Times New Roman"/>
          <w:sz w:val="28"/>
          <w:szCs w:val="28"/>
        </w:rPr>
        <w:t xml:space="preserve"> – Балтийского -3000 км, Охотского – 4000 км, Карского – 1500 км.</w:t>
      </w:r>
    </w:p>
    <w:p w14:paraId="5B6FA58B" w14:textId="77777777" w:rsidR="00E70F47" w:rsidRPr="00CF1035" w:rsidRDefault="00E70F47" w:rsidP="006674E1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1035">
        <w:rPr>
          <w:rFonts w:ascii="Times New Roman" w:hAnsi="Times New Roman" w:cs="Times New Roman"/>
          <w:sz w:val="28"/>
          <w:szCs w:val="28"/>
          <w:u w:val="single"/>
        </w:rPr>
        <w:t>Географические координаты: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652EA9F9" w14:textId="77777777" w:rsidR="00E70F47" w:rsidRDefault="00E70F47" w:rsidP="00E70F4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самой северной точки района – </w:t>
      </w:r>
      <w:r w:rsidRPr="00CF1035">
        <w:rPr>
          <w:rFonts w:ascii="Times New Roman" w:hAnsi="Times New Roman" w:cs="Times New Roman"/>
          <w:b/>
          <w:sz w:val="28"/>
          <w:szCs w:val="28"/>
        </w:rPr>
        <w:t>55</w:t>
      </w:r>
      <w:r w:rsidRPr="00CF1035">
        <w:rPr>
          <w:rFonts w:ascii="Times New Roman" w:hAnsi="Times New Roman" w:cs="Times New Roman"/>
          <w:b/>
          <w:sz w:val="28"/>
          <w:szCs w:val="28"/>
          <w:vertAlign w:val="superscript"/>
          <w:lang w:val="en-US"/>
        </w:rPr>
        <w:t>o</w:t>
      </w:r>
      <w:r w:rsidRPr="00CF1035">
        <w:rPr>
          <w:rFonts w:ascii="Times New Roman" w:hAnsi="Times New Roman" w:cs="Times New Roman"/>
          <w:b/>
          <w:sz w:val="28"/>
          <w:szCs w:val="28"/>
        </w:rPr>
        <w:t>13</w:t>
      </w:r>
      <w:r w:rsidRPr="00CF1035">
        <w:rPr>
          <w:rFonts w:ascii="Times New Roman" w:hAnsi="Times New Roman" w:cs="Times New Roman"/>
          <w:b/>
          <w:sz w:val="28"/>
          <w:szCs w:val="28"/>
          <w:vertAlign w:val="superscript"/>
        </w:rPr>
        <w:t>/</w:t>
      </w:r>
    </w:p>
    <w:p w14:paraId="4A3BA58D" w14:textId="77777777" w:rsidR="00E70F47" w:rsidRPr="00E70F47" w:rsidRDefault="00E70F47" w:rsidP="00E70F4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самой южной точки района –</w:t>
      </w:r>
      <w:r w:rsidRPr="00CF1035">
        <w:rPr>
          <w:rFonts w:ascii="Times New Roman" w:hAnsi="Times New Roman" w:cs="Times New Roman"/>
          <w:sz w:val="28"/>
          <w:szCs w:val="28"/>
        </w:rPr>
        <w:t xml:space="preserve"> </w:t>
      </w:r>
      <w:r w:rsidRPr="00CF1035">
        <w:rPr>
          <w:rFonts w:ascii="Times New Roman" w:hAnsi="Times New Roman" w:cs="Times New Roman"/>
          <w:b/>
          <w:sz w:val="28"/>
          <w:szCs w:val="28"/>
        </w:rPr>
        <w:t>54</w:t>
      </w:r>
      <w:r w:rsidRPr="00CF1035">
        <w:rPr>
          <w:rFonts w:ascii="Times New Roman" w:hAnsi="Times New Roman" w:cs="Times New Roman"/>
          <w:b/>
          <w:sz w:val="28"/>
          <w:szCs w:val="28"/>
          <w:vertAlign w:val="superscript"/>
          <w:lang w:val="en-US"/>
        </w:rPr>
        <w:t>o</w:t>
      </w:r>
      <w:r w:rsidRPr="00CF1035">
        <w:rPr>
          <w:rFonts w:ascii="Times New Roman" w:hAnsi="Times New Roman" w:cs="Times New Roman"/>
          <w:b/>
          <w:sz w:val="28"/>
          <w:szCs w:val="28"/>
        </w:rPr>
        <w:t>29</w:t>
      </w:r>
      <w:r w:rsidRPr="00CF1035">
        <w:rPr>
          <w:rFonts w:ascii="Times New Roman" w:hAnsi="Times New Roman" w:cs="Times New Roman"/>
          <w:b/>
          <w:sz w:val="28"/>
          <w:szCs w:val="28"/>
          <w:vertAlign w:val="superscript"/>
        </w:rPr>
        <w:t>/</w:t>
      </w:r>
    </w:p>
    <w:p w14:paraId="6D4AE1DE" w14:textId="77777777" w:rsidR="00E70F47" w:rsidRPr="00E70F47" w:rsidRDefault="00E70F47" w:rsidP="00E70F47">
      <w:pPr>
        <w:pStyle w:val="a3"/>
        <w:ind w:left="720" w:right="-427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E70F47">
        <w:rPr>
          <w:rFonts w:ascii="Times New Roman" w:hAnsi="Times New Roman" w:cs="Times New Roman"/>
          <w:b/>
          <w:i/>
          <w:sz w:val="20"/>
          <w:szCs w:val="20"/>
        </w:rPr>
        <w:t>это широт</w:t>
      </w:r>
      <w:r>
        <w:rPr>
          <w:rFonts w:ascii="Times New Roman" w:hAnsi="Times New Roman" w:cs="Times New Roman"/>
          <w:b/>
          <w:i/>
          <w:sz w:val="20"/>
          <w:szCs w:val="20"/>
        </w:rPr>
        <w:t>ы</w:t>
      </w:r>
      <w:r w:rsidRPr="00E70F47">
        <w:rPr>
          <w:rFonts w:ascii="Times New Roman" w:hAnsi="Times New Roman" w:cs="Times New Roman"/>
          <w:b/>
          <w:i/>
          <w:sz w:val="20"/>
          <w:szCs w:val="20"/>
        </w:rPr>
        <w:t xml:space="preserve"> Дании, Калининграда, Смоленска, Челябинска, Байкала, Камчатки, южной части Канады. </w:t>
      </w:r>
    </w:p>
    <w:p w14:paraId="6CC80512" w14:textId="77777777" w:rsidR="00E70F47" w:rsidRPr="00CF1035" w:rsidRDefault="00E70F47" w:rsidP="00E70F4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самой западной точки района –</w:t>
      </w:r>
      <w:r w:rsidRPr="00CF1035">
        <w:rPr>
          <w:rFonts w:ascii="Times New Roman" w:hAnsi="Times New Roman" w:cs="Times New Roman"/>
          <w:sz w:val="28"/>
          <w:szCs w:val="28"/>
        </w:rPr>
        <w:t xml:space="preserve"> </w:t>
      </w:r>
      <w:r w:rsidRPr="00CF1035">
        <w:rPr>
          <w:rFonts w:ascii="Times New Roman" w:hAnsi="Times New Roman" w:cs="Times New Roman"/>
          <w:b/>
          <w:sz w:val="28"/>
          <w:szCs w:val="28"/>
        </w:rPr>
        <w:t>71</w:t>
      </w:r>
      <w:r w:rsidRPr="00CF1035">
        <w:rPr>
          <w:rFonts w:ascii="Times New Roman" w:hAnsi="Times New Roman" w:cs="Times New Roman"/>
          <w:b/>
          <w:sz w:val="28"/>
          <w:szCs w:val="28"/>
          <w:vertAlign w:val="superscript"/>
          <w:lang w:val="en-US"/>
        </w:rPr>
        <w:t>o</w:t>
      </w:r>
      <w:r w:rsidRPr="00CF1035">
        <w:rPr>
          <w:rFonts w:ascii="Times New Roman" w:hAnsi="Times New Roman" w:cs="Times New Roman"/>
          <w:b/>
          <w:sz w:val="28"/>
          <w:szCs w:val="28"/>
        </w:rPr>
        <w:t>33</w:t>
      </w:r>
      <w:r w:rsidRPr="00CF1035">
        <w:rPr>
          <w:rFonts w:ascii="Times New Roman" w:hAnsi="Times New Roman" w:cs="Times New Roman"/>
          <w:b/>
          <w:sz w:val="28"/>
          <w:szCs w:val="28"/>
          <w:vertAlign w:val="superscript"/>
        </w:rPr>
        <w:t>/</w:t>
      </w:r>
    </w:p>
    <w:p w14:paraId="50777475" w14:textId="77777777" w:rsidR="00E70F47" w:rsidRDefault="00E70F47" w:rsidP="00E70F4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самой восточной точки района –</w:t>
      </w:r>
      <w:r w:rsidRPr="00CF1035">
        <w:rPr>
          <w:rFonts w:ascii="Times New Roman" w:hAnsi="Times New Roman" w:cs="Times New Roman"/>
          <w:sz w:val="28"/>
          <w:szCs w:val="28"/>
        </w:rPr>
        <w:t xml:space="preserve"> </w:t>
      </w:r>
      <w:r w:rsidRPr="00CF1035">
        <w:rPr>
          <w:rFonts w:ascii="Times New Roman" w:hAnsi="Times New Roman" w:cs="Times New Roman"/>
          <w:b/>
          <w:sz w:val="28"/>
          <w:szCs w:val="28"/>
        </w:rPr>
        <w:t>72</w:t>
      </w:r>
      <w:r w:rsidRPr="00CF1035">
        <w:rPr>
          <w:rFonts w:ascii="Times New Roman" w:hAnsi="Times New Roman" w:cs="Times New Roman"/>
          <w:b/>
          <w:sz w:val="28"/>
          <w:szCs w:val="28"/>
          <w:vertAlign w:val="superscript"/>
          <w:lang w:val="en-US"/>
        </w:rPr>
        <w:t>o</w:t>
      </w:r>
      <w:r w:rsidRPr="00CF1035">
        <w:rPr>
          <w:rFonts w:ascii="Times New Roman" w:hAnsi="Times New Roman" w:cs="Times New Roman"/>
          <w:b/>
          <w:sz w:val="28"/>
          <w:szCs w:val="28"/>
        </w:rPr>
        <w:t>15</w:t>
      </w:r>
      <w:r w:rsidRPr="00CF1035">
        <w:rPr>
          <w:rFonts w:ascii="Times New Roman" w:hAnsi="Times New Roman" w:cs="Times New Roman"/>
          <w:b/>
          <w:sz w:val="28"/>
          <w:szCs w:val="28"/>
          <w:vertAlign w:val="superscript"/>
        </w:rPr>
        <w:t>/</w:t>
      </w:r>
    </w:p>
    <w:p w14:paraId="11BB7C28" w14:textId="77777777" w:rsidR="00E70F47" w:rsidRPr="00CF1035" w:rsidRDefault="00E70F47" w:rsidP="00E70F47">
      <w:pPr>
        <w:pStyle w:val="a3"/>
        <w:ind w:left="567" w:hanging="42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1035">
        <w:rPr>
          <w:rFonts w:ascii="Times New Roman" w:hAnsi="Times New Roman" w:cs="Times New Roman"/>
          <w:sz w:val="28"/>
          <w:szCs w:val="28"/>
          <w:u w:val="single"/>
        </w:rPr>
        <w:t>Г</w:t>
      </w:r>
      <w:r>
        <w:rPr>
          <w:rFonts w:ascii="Times New Roman" w:hAnsi="Times New Roman" w:cs="Times New Roman"/>
          <w:sz w:val="28"/>
          <w:szCs w:val="28"/>
          <w:u w:val="single"/>
        </w:rPr>
        <w:t>раницы района (общей протяженностью более– 265 км)</w:t>
      </w:r>
      <w:r w:rsidR="006A6882">
        <w:rPr>
          <w:rFonts w:ascii="Times New Roman" w:hAnsi="Times New Roman" w:cs="Times New Roman"/>
          <w:sz w:val="28"/>
          <w:szCs w:val="28"/>
          <w:u w:val="single"/>
        </w:rPr>
        <w:t>, граничит с 6 районами Омской области:</w:t>
      </w:r>
    </w:p>
    <w:p w14:paraId="6096C13A" w14:textId="77777777" w:rsidR="00E70F47" w:rsidRDefault="00E70F47" w:rsidP="00E336C3">
      <w:pPr>
        <w:pStyle w:val="a3"/>
        <w:numPr>
          <w:ilvl w:val="0"/>
          <w:numId w:val="1"/>
        </w:numPr>
        <w:tabs>
          <w:tab w:val="left" w:pos="993"/>
          <w:tab w:val="left" w:pos="2410"/>
        </w:tabs>
        <w:ind w:hanging="2562"/>
        <w:jc w:val="both"/>
        <w:rPr>
          <w:rFonts w:ascii="Times New Roman" w:hAnsi="Times New Roman" w:cs="Times New Roman"/>
          <w:sz w:val="28"/>
          <w:szCs w:val="28"/>
        </w:rPr>
      </w:pPr>
      <w:r w:rsidRPr="00067430">
        <w:rPr>
          <w:rFonts w:ascii="Times New Roman" w:hAnsi="Times New Roman" w:cs="Times New Roman"/>
          <w:sz w:val="28"/>
          <w:szCs w:val="28"/>
        </w:rPr>
        <w:t>на севере</w:t>
      </w:r>
      <w:r>
        <w:rPr>
          <w:rFonts w:ascii="Times New Roman" w:hAnsi="Times New Roman" w:cs="Times New Roman"/>
          <w:sz w:val="28"/>
          <w:szCs w:val="28"/>
        </w:rPr>
        <w:t xml:space="preserve"> 23 км.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7430">
        <w:rPr>
          <w:rFonts w:ascii="Times New Roman" w:hAnsi="Times New Roman" w:cs="Times New Roman"/>
          <w:sz w:val="28"/>
          <w:szCs w:val="28"/>
        </w:rPr>
        <w:t xml:space="preserve">с Называевским районом </w:t>
      </w:r>
    </w:p>
    <w:p w14:paraId="127FBED7" w14:textId="77777777" w:rsidR="00E70F47" w:rsidRDefault="00E70F47" w:rsidP="00E336C3">
      <w:pPr>
        <w:pStyle w:val="a3"/>
        <w:numPr>
          <w:ilvl w:val="0"/>
          <w:numId w:val="1"/>
        </w:numPr>
        <w:tabs>
          <w:tab w:val="left" w:pos="993"/>
          <w:tab w:val="left" w:pos="2410"/>
        </w:tabs>
        <w:ind w:hanging="25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067430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северо-востоке 47 км.с Любинским районом </w:t>
      </w:r>
    </w:p>
    <w:p w14:paraId="49C8FFBE" w14:textId="77777777" w:rsidR="00E70F47" w:rsidRDefault="00E70F47" w:rsidP="00E336C3">
      <w:pPr>
        <w:pStyle w:val="a3"/>
        <w:numPr>
          <w:ilvl w:val="0"/>
          <w:numId w:val="1"/>
        </w:numPr>
        <w:tabs>
          <w:tab w:val="left" w:pos="993"/>
          <w:tab w:val="left" w:pos="2410"/>
        </w:tabs>
        <w:ind w:hanging="25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востоке 53 км.с Марьяновским и 32 км. со Щербакульским районами</w:t>
      </w:r>
    </w:p>
    <w:p w14:paraId="3F07FA5C" w14:textId="77777777" w:rsidR="00E70F47" w:rsidRDefault="00E70F47" w:rsidP="00E336C3">
      <w:pPr>
        <w:pStyle w:val="a3"/>
        <w:numPr>
          <w:ilvl w:val="0"/>
          <w:numId w:val="1"/>
        </w:numPr>
        <w:tabs>
          <w:tab w:val="left" w:pos="993"/>
          <w:tab w:val="left" w:pos="2410"/>
        </w:tabs>
        <w:ind w:hanging="25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юге 22 км и юго-западе 10 км. по оз. Эбейты с Полтавским районом</w:t>
      </w:r>
    </w:p>
    <w:p w14:paraId="301C6933" w14:textId="77777777" w:rsidR="00E70F47" w:rsidRDefault="00E70F47" w:rsidP="00E336C3">
      <w:pPr>
        <w:pStyle w:val="a3"/>
        <w:numPr>
          <w:ilvl w:val="0"/>
          <w:numId w:val="1"/>
        </w:numPr>
        <w:tabs>
          <w:tab w:val="left" w:pos="993"/>
          <w:tab w:val="left" w:pos="2410"/>
        </w:tabs>
        <w:ind w:hanging="25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западе 80 км.с Исилькульским районом  </w:t>
      </w:r>
    </w:p>
    <w:p w14:paraId="4CFC91D5" w14:textId="1B7C2813" w:rsidR="0081187A" w:rsidRDefault="0081187A" w:rsidP="00F435A9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Геология Москаленского района</w:t>
      </w:r>
      <w:r w:rsidR="00CF36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36C6" w:rsidRPr="00CF36C6">
        <w:rPr>
          <w:rFonts w:ascii="Times New Roman" w:hAnsi="Times New Roman" w:cs="Times New Roman"/>
          <w:sz w:val="28"/>
          <w:szCs w:val="28"/>
          <w:vertAlign w:val="superscript"/>
        </w:rPr>
        <w:t>3-385</w:t>
      </w:r>
      <w:r w:rsidR="00197B2A">
        <w:rPr>
          <w:rFonts w:ascii="Times New Roman" w:hAnsi="Times New Roman" w:cs="Times New Roman"/>
          <w:sz w:val="28"/>
          <w:szCs w:val="28"/>
          <w:vertAlign w:val="superscript"/>
        </w:rPr>
        <w:t>,4-13</w:t>
      </w:r>
      <w:r w:rsidR="00CF36C6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36C3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E336C3" w:rsidRPr="00E336C3">
        <w:rPr>
          <w:rFonts w:ascii="Times New Roman" w:hAnsi="Times New Roman" w:cs="Times New Roman"/>
          <w:sz w:val="28"/>
          <w:szCs w:val="28"/>
        </w:rPr>
        <w:t>геологическое строение территории Москаленского района имеет трех</w:t>
      </w:r>
      <w:r w:rsidR="00E336C3">
        <w:rPr>
          <w:rFonts w:ascii="Times New Roman" w:hAnsi="Times New Roman" w:cs="Times New Roman"/>
          <w:sz w:val="28"/>
          <w:szCs w:val="28"/>
        </w:rPr>
        <w:t>ъярусное строение:</w:t>
      </w:r>
    </w:p>
    <w:p w14:paraId="10737D16" w14:textId="77777777" w:rsidR="00E336C3" w:rsidRDefault="00E336C3" w:rsidP="00E336C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верхний ярус до глубины 3 м. – представлен осадочными породами четвертичного периода </w:t>
      </w:r>
      <w:r w:rsidR="000F3D1C">
        <w:rPr>
          <w:rFonts w:ascii="Times New Roman" w:hAnsi="Times New Roman" w:cs="Times New Roman"/>
          <w:sz w:val="28"/>
          <w:szCs w:val="28"/>
        </w:rPr>
        <w:t xml:space="preserve">ледникового, </w:t>
      </w:r>
      <w:r>
        <w:rPr>
          <w:rFonts w:ascii="Times New Roman" w:hAnsi="Times New Roman" w:cs="Times New Roman"/>
          <w:sz w:val="28"/>
          <w:szCs w:val="28"/>
        </w:rPr>
        <w:t>речного и озерного происхождения – пески, суглинки и глины</w:t>
      </w:r>
      <w:r w:rsidR="006C09BA">
        <w:rPr>
          <w:rFonts w:ascii="Times New Roman" w:hAnsi="Times New Roman" w:cs="Times New Roman"/>
          <w:sz w:val="28"/>
          <w:szCs w:val="28"/>
        </w:rPr>
        <w:t xml:space="preserve">. </w:t>
      </w:r>
      <w:r w:rsidR="00CF36C6">
        <w:rPr>
          <w:rFonts w:ascii="Times New Roman" w:hAnsi="Times New Roman" w:cs="Times New Roman"/>
          <w:sz w:val="28"/>
          <w:szCs w:val="28"/>
        </w:rPr>
        <w:t>Неоднократные о</w:t>
      </w:r>
      <w:r w:rsidR="006C09BA">
        <w:rPr>
          <w:rFonts w:ascii="Times New Roman" w:hAnsi="Times New Roman" w:cs="Times New Roman"/>
          <w:sz w:val="28"/>
          <w:szCs w:val="28"/>
        </w:rPr>
        <w:t>леденени</w:t>
      </w:r>
      <w:r w:rsidR="00CF36C6">
        <w:rPr>
          <w:rFonts w:ascii="Times New Roman" w:hAnsi="Times New Roman" w:cs="Times New Roman"/>
          <w:sz w:val="28"/>
          <w:szCs w:val="28"/>
        </w:rPr>
        <w:t>я</w:t>
      </w:r>
      <w:r w:rsidR="006C09BA">
        <w:rPr>
          <w:rFonts w:ascii="Times New Roman" w:hAnsi="Times New Roman" w:cs="Times New Roman"/>
          <w:sz w:val="28"/>
          <w:szCs w:val="28"/>
        </w:rPr>
        <w:t xml:space="preserve"> </w:t>
      </w:r>
      <w:r w:rsidR="00CF36C6">
        <w:rPr>
          <w:rFonts w:ascii="Times New Roman" w:hAnsi="Times New Roman" w:cs="Times New Roman"/>
          <w:sz w:val="28"/>
          <w:szCs w:val="28"/>
        </w:rPr>
        <w:t xml:space="preserve">за последние 1,8 млн лет, </w:t>
      </w:r>
      <w:r w:rsidR="006C09BA">
        <w:rPr>
          <w:rFonts w:ascii="Times New Roman" w:hAnsi="Times New Roman" w:cs="Times New Roman"/>
          <w:sz w:val="28"/>
          <w:szCs w:val="28"/>
        </w:rPr>
        <w:t>особенно сильно повлияло на формирование рельефа</w:t>
      </w:r>
      <w:r w:rsidR="00CF36C6">
        <w:rPr>
          <w:rFonts w:ascii="Times New Roman" w:hAnsi="Times New Roman" w:cs="Times New Roman"/>
          <w:sz w:val="28"/>
          <w:szCs w:val="28"/>
        </w:rPr>
        <w:t>:</w:t>
      </w:r>
      <w:r w:rsidR="006C09BA">
        <w:rPr>
          <w:rFonts w:ascii="Times New Roman" w:hAnsi="Times New Roman" w:cs="Times New Roman"/>
          <w:sz w:val="28"/>
          <w:szCs w:val="28"/>
        </w:rPr>
        <w:t xml:space="preserve"> долина древней реки Камышловки, озерные и болотные котловины.</w:t>
      </w:r>
    </w:p>
    <w:p w14:paraId="39926D44" w14:textId="77777777" w:rsidR="00E336C3" w:rsidRPr="000F3D1C" w:rsidRDefault="00E336C3" w:rsidP="00516D0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F3D1C">
        <w:rPr>
          <w:rFonts w:ascii="Times New Roman" w:hAnsi="Times New Roman" w:cs="Times New Roman"/>
          <w:sz w:val="28"/>
          <w:szCs w:val="28"/>
        </w:rPr>
        <w:t>средний ярус от 3 до 400</w:t>
      </w:r>
      <w:r w:rsidR="000F3D1C">
        <w:rPr>
          <w:rFonts w:ascii="Times New Roman" w:hAnsi="Times New Roman" w:cs="Times New Roman"/>
          <w:sz w:val="28"/>
          <w:szCs w:val="28"/>
        </w:rPr>
        <w:t>0</w:t>
      </w:r>
      <w:r w:rsidRPr="000F3D1C">
        <w:rPr>
          <w:rFonts w:ascii="Times New Roman" w:hAnsi="Times New Roman" w:cs="Times New Roman"/>
          <w:sz w:val="28"/>
          <w:szCs w:val="28"/>
        </w:rPr>
        <w:t xml:space="preserve"> м – осадочные породы </w:t>
      </w:r>
      <w:r w:rsidR="000F3D1C">
        <w:rPr>
          <w:rFonts w:ascii="Times New Roman" w:hAnsi="Times New Roman" w:cs="Times New Roman"/>
          <w:sz w:val="28"/>
          <w:szCs w:val="28"/>
        </w:rPr>
        <w:t>неогено-</w:t>
      </w:r>
      <w:r w:rsidRPr="000F3D1C">
        <w:rPr>
          <w:rFonts w:ascii="Times New Roman" w:hAnsi="Times New Roman" w:cs="Times New Roman"/>
          <w:sz w:val="28"/>
          <w:szCs w:val="28"/>
        </w:rPr>
        <w:t>палеогенов</w:t>
      </w:r>
      <w:r w:rsidR="000F3D1C">
        <w:rPr>
          <w:rFonts w:ascii="Times New Roman" w:hAnsi="Times New Roman" w:cs="Times New Roman"/>
          <w:sz w:val="28"/>
          <w:szCs w:val="28"/>
        </w:rPr>
        <w:t>ых</w:t>
      </w:r>
      <w:r w:rsidRPr="000F3D1C"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0F3D1C">
        <w:rPr>
          <w:rFonts w:ascii="Times New Roman" w:hAnsi="Times New Roman" w:cs="Times New Roman"/>
          <w:sz w:val="28"/>
          <w:szCs w:val="28"/>
        </w:rPr>
        <w:t>ов</w:t>
      </w:r>
      <w:r w:rsidR="000F3D1C" w:rsidRPr="000F3D1C">
        <w:rPr>
          <w:rFonts w:ascii="Times New Roman" w:hAnsi="Times New Roman" w:cs="Times New Roman"/>
          <w:sz w:val="28"/>
          <w:szCs w:val="28"/>
        </w:rPr>
        <w:t xml:space="preserve"> </w:t>
      </w:r>
      <w:r w:rsidR="000F3D1C">
        <w:rPr>
          <w:rFonts w:ascii="Times New Roman" w:hAnsi="Times New Roman" w:cs="Times New Roman"/>
          <w:sz w:val="28"/>
          <w:szCs w:val="28"/>
        </w:rPr>
        <w:t>морского происхождения -</w:t>
      </w:r>
      <w:r w:rsidRPr="000F3D1C">
        <w:rPr>
          <w:rFonts w:ascii="Times New Roman" w:hAnsi="Times New Roman" w:cs="Times New Roman"/>
          <w:sz w:val="28"/>
          <w:szCs w:val="28"/>
        </w:rPr>
        <w:t xml:space="preserve"> </w:t>
      </w:r>
      <w:r w:rsidR="000F3D1C" w:rsidRPr="000F3D1C">
        <w:rPr>
          <w:rFonts w:ascii="Times New Roman" w:hAnsi="Times New Roman" w:cs="Times New Roman"/>
          <w:sz w:val="28"/>
          <w:szCs w:val="28"/>
        </w:rPr>
        <w:t>пески, суглинки и глины</w:t>
      </w:r>
      <w:r w:rsidR="006C09BA">
        <w:rPr>
          <w:rFonts w:ascii="Times New Roman" w:hAnsi="Times New Roman" w:cs="Times New Roman"/>
          <w:sz w:val="28"/>
          <w:szCs w:val="28"/>
        </w:rPr>
        <w:t>. Море</w:t>
      </w:r>
      <w:r w:rsidR="00CF36C6">
        <w:rPr>
          <w:rFonts w:ascii="Times New Roman" w:hAnsi="Times New Roman" w:cs="Times New Roman"/>
          <w:sz w:val="28"/>
          <w:szCs w:val="28"/>
        </w:rPr>
        <w:t>,</w:t>
      </w:r>
      <w:r w:rsidR="006C09BA">
        <w:rPr>
          <w:rFonts w:ascii="Times New Roman" w:hAnsi="Times New Roman" w:cs="Times New Roman"/>
          <w:sz w:val="28"/>
          <w:szCs w:val="28"/>
        </w:rPr>
        <w:t xml:space="preserve"> существовавшее на территории района примерно 400</w:t>
      </w:r>
      <w:r w:rsidR="00E607EB">
        <w:rPr>
          <w:rFonts w:ascii="Times New Roman" w:hAnsi="Times New Roman" w:cs="Times New Roman"/>
          <w:sz w:val="28"/>
          <w:szCs w:val="28"/>
        </w:rPr>
        <w:t xml:space="preserve"> - 225</w:t>
      </w:r>
      <w:r w:rsidR="006C09BA">
        <w:rPr>
          <w:rFonts w:ascii="Times New Roman" w:hAnsi="Times New Roman" w:cs="Times New Roman"/>
          <w:sz w:val="28"/>
          <w:szCs w:val="28"/>
        </w:rPr>
        <w:t xml:space="preserve"> млн лет назад</w:t>
      </w:r>
      <w:r w:rsidR="00CF36C6">
        <w:rPr>
          <w:rFonts w:ascii="Times New Roman" w:hAnsi="Times New Roman" w:cs="Times New Roman"/>
          <w:sz w:val="28"/>
          <w:szCs w:val="28"/>
        </w:rPr>
        <w:t xml:space="preserve"> </w:t>
      </w:r>
      <w:r w:rsidR="006C09BA">
        <w:rPr>
          <w:rFonts w:ascii="Times New Roman" w:hAnsi="Times New Roman" w:cs="Times New Roman"/>
          <w:sz w:val="28"/>
          <w:szCs w:val="28"/>
        </w:rPr>
        <w:t xml:space="preserve">- неоднократно отступало </w:t>
      </w:r>
      <w:r w:rsidR="00CF36C6">
        <w:rPr>
          <w:rFonts w:ascii="Times New Roman" w:hAnsi="Times New Roman" w:cs="Times New Roman"/>
          <w:sz w:val="28"/>
          <w:szCs w:val="28"/>
        </w:rPr>
        <w:t xml:space="preserve">и наступало. Последнее отступление - около 30 млн лет назад привело к образованию озера Эбейты. </w:t>
      </w:r>
    </w:p>
    <w:p w14:paraId="41768CFD" w14:textId="77777777" w:rsidR="00E336C3" w:rsidRPr="00E336C3" w:rsidRDefault="00E336C3" w:rsidP="00E336C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нижний ярус </w:t>
      </w:r>
      <w:r w:rsidR="000F3D1C">
        <w:rPr>
          <w:rFonts w:ascii="Times New Roman" w:hAnsi="Times New Roman" w:cs="Times New Roman"/>
          <w:sz w:val="28"/>
          <w:szCs w:val="28"/>
        </w:rPr>
        <w:t>ниже</w:t>
      </w:r>
      <w:r>
        <w:rPr>
          <w:rFonts w:ascii="Times New Roman" w:hAnsi="Times New Roman" w:cs="Times New Roman"/>
          <w:sz w:val="28"/>
          <w:szCs w:val="28"/>
        </w:rPr>
        <w:t xml:space="preserve"> 4000 м – магматические</w:t>
      </w:r>
      <w:r w:rsidR="00F37AC2">
        <w:rPr>
          <w:rFonts w:ascii="Times New Roman" w:hAnsi="Times New Roman" w:cs="Times New Roman"/>
          <w:sz w:val="28"/>
          <w:szCs w:val="28"/>
        </w:rPr>
        <w:t>, сильно метаморфизованные (изменённые)</w:t>
      </w:r>
      <w:r>
        <w:rPr>
          <w:rFonts w:ascii="Times New Roman" w:hAnsi="Times New Roman" w:cs="Times New Roman"/>
          <w:sz w:val="28"/>
          <w:szCs w:val="28"/>
        </w:rPr>
        <w:t xml:space="preserve"> породы </w:t>
      </w:r>
      <w:r w:rsidR="000F3D1C">
        <w:rPr>
          <w:rFonts w:ascii="Times New Roman" w:hAnsi="Times New Roman" w:cs="Times New Roman"/>
          <w:sz w:val="28"/>
          <w:szCs w:val="28"/>
        </w:rPr>
        <w:t>мезозойско-</w:t>
      </w:r>
      <w:r>
        <w:rPr>
          <w:rFonts w:ascii="Times New Roman" w:hAnsi="Times New Roman" w:cs="Times New Roman"/>
          <w:sz w:val="28"/>
          <w:szCs w:val="28"/>
        </w:rPr>
        <w:t>палеозойск</w:t>
      </w:r>
      <w:r w:rsidR="000F3D1C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0F3D1C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0BA417" w14:textId="77777777" w:rsidR="0081187A" w:rsidRDefault="0081187A" w:rsidP="00F435A9">
      <w:pPr>
        <w:pStyle w:val="a3"/>
        <w:ind w:left="567" w:right="-1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Герасимова Любовь Григорьевна</w:t>
      </w:r>
      <w:r w:rsidR="00EA583F">
        <w:rPr>
          <w:rFonts w:ascii="Times New Roman" w:hAnsi="Times New Roman" w:cs="Times New Roman"/>
          <w:sz w:val="28"/>
          <w:szCs w:val="28"/>
          <w:vertAlign w:val="superscript"/>
        </w:rPr>
        <w:t xml:space="preserve">1-249, </w:t>
      </w:r>
      <w:r w:rsidR="00EA583F" w:rsidRPr="00EA583F">
        <w:rPr>
          <w:rFonts w:ascii="Times New Roman" w:hAnsi="Times New Roman" w:cs="Times New Roman"/>
          <w:sz w:val="28"/>
          <w:szCs w:val="28"/>
          <w:vertAlign w:val="superscript"/>
        </w:rPr>
        <w:t>3-206</w:t>
      </w:r>
      <w:r w:rsidR="00EA58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583F">
        <w:rPr>
          <w:rFonts w:ascii="Times New Roman" w:hAnsi="Times New Roman" w:cs="Times New Roman"/>
          <w:sz w:val="28"/>
          <w:szCs w:val="28"/>
        </w:rPr>
        <w:t xml:space="preserve">– </w:t>
      </w:r>
      <w:r w:rsidR="00EA583F" w:rsidRPr="00EA583F">
        <w:rPr>
          <w:rFonts w:ascii="Times New Roman" w:hAnsi="Times New Roman" w:cs="Times New Roman"/>
          <w:sz w:val="28"/>
          <w:szCs w:val="28"/>
        </w:rPr>
        <w:t>(</w:t>
      </w:r>
      <w:r w:rsidR="00EA583F">
        <w:rPr>
          <w:rFonts w:ascii="Times New Roman" w:hAnsi="Times New Roman" w:cs="Times New Roman"/>
          <w:sz w:val="28"/>
          <w:szCs w:val="28"/>
        </w:rPr>
        <w:t xml:space="preserve">1918-…) </w:t>
      </w:r>
      <w:r w:rsidRPr="0081187A">
        <w:rPr>
          <w:rFonts w:ascii="Times New Roman" w:hAnsi="Times New Roman" w:cs="Times New Roman"/>
          <w:sz w:val="28"/>
          <w:szCs w:val="28"/>
        </w:rPr>
        <w:t>заслуженный агроном РСФСР, Герой социалистического труда</w:t>
      </w:r>
      <w:r w:rsidR="00EA583F">
        <w:rPr>
          <w:rFonts w:ascii="Times New Roman" w:hAnsi="Times New Roman" w:cs="Times New Roman"/>
          <w:sz w:val="28"/>
          <w:szCs w:val="28"/>
        </w:rPr>
        <w:t xml:space="preserve"> (1951)</w:t>
      </w:r>
      <w:r>
        <w:rPr>
          <w:rFonts w:ascii="Times New Roman" w:hAnsi="Times New Roman" w:cs="Times New Roman"/>
          <w:sz w:val="28"/>
          <w:szCs w:val="28"/>
        </w:rPr>
        <w:t>– работала</w:t>
      </w:r>
      <w:r w:rsidR="00EA583F">
        <w:rPr>
          <w:rFonts w:ascii="Times New Roman" w:hAnsi="Times New Roman" w:cs="Times New Roman"/>
          <w:sz w:val="28"/>
          <w:szCs w:val="28"/>
        </w:rPr>
        <w:t xml:space="preserve"> агрономом-семеноводом отделения </w:t>
      </w:r>
      <w:r w:rsidR="008718C5">
        <w:rPr>
          <w:rFonts w:ascii="Times New Roman" w:hAnsi="Times New Roman" w:cs="Times New Roman"/>
          <w:sz w:val="28"/>
          <w:szCs w:val="28"/>
        </w:rPr>
        <w:t xml:space="preserve">в </w:t>
      </w:r>
      <w:r w:rsidR="008718C5" w:rsidRPr="008718C5">
        <w:rPr>
          <w:rFonts w:ascii="Times New Roman" w:hAnsi="Times New Roman" w:cs="Times New Roman"/>
          <w:i/>
          <w:sz w:val="28"/>
          <w:szCs w:val="28"/>
        </w:rPr>
        <w:t>совхозе «Элита»</w:t>
      </w:r>
      <w:r w:rsidR="00EA583F">
        <w:rPr>
          <w:rFonts w:ascii="Times New Roman" w:hAnsi="Times New Roman" w:cs="Times New Roman"/>
          <w:sz w:val="28"/>
          <w:szCs w:val="28"/>
        </w:rPr>
        <w:t xml:space="preserve">, В 1950 г с площади 548 га получена урожайность 23,4 ц/га. 1954-79 главный агроном совхоза «Элита» </w:t>
      </w:r>
    </w:p>
    <w:p w14:paraId="65A312EB" w14:textId="77777777" w:rsidR="008718C5" w:rsidRDefault="008718C5" w:rsidP="00F435A9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Герб Москаленского района – </w:t>
      </w:r>
    </w:p>
    <w:p w14:paraId="3C19B848" w14:textId="58331273" w:rsidR="00B30493" w:rsidRPr="00B30493" w:rsidRDefault="00B30493" w:rsidP="00F435A9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Гертлейн Константин Константинович </w:t>
      </w:r>
      <w:r w:rsidRPr="00B30493">
        <w:rPr>
          <w:rFonts w:ascii="Times New Roman" w:hAnsi="Times New Roman" w:cs="Times New Roman"/>
          <w:sz w:val="28"/>
          <w:szCs w:val="28"/>
          <w:vertAlign w:val="superscript"/>
        </w:rPr>
        <w:t>3-301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B30493">
        <w:rPr>
          <w:rFonts w:ascii="Times New Roman" w:hAnsi="Times New Roman" w:cs="Times New Roman"/>
          <w:sz w:val="28"/>
          <w:szCs w:val="28"/>
        </w:rPr>
        <w:t>(1923-</w:t>
      </w:r>
      <w:r>
        <w:rPr>
          <w:rFonts w:ascii="Times New Roman" w:hAnsi="Times New Roman" w:cs="Times New Roman"/>
          <w:sz w:val="28"/>
          <w:szCs w:val="28"/>
        </w:rPr>
        <w:t xml:space="preserve">1990) </w:t>
      </w:r>
      <w:r w:rsidRPr="00B3049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главврач Москаленского района 19</w:t>
      </w:r>
      <w:r w:rsidR="001B788B">
        <w:rPr>
          <w:rFonts w:ascii="Times New Roman" w:hAnsi="Times New Roman" w:cs="Times New Roman"/>
          <w:sz w:val="28"/>
          <w:szCs w:val="28"/>
        </w:rPr>
        <w:t xml:space="preserve">59-69 гг, заслуженны врач РСФСР </w:t>
      </w:r>
      <w:r>
        <w:rPr>
          <w:rFonts w:ascii="Times New Roman" w:hAnsi="Times New Roman" w:cs="Times New Roman"/>
          <w:sz w:val="28"/>
          <w:szCs w:val="28"/>
        </w:rPr>
        <w:t xml:space="preserve">(1964), Главрач областной психиатрической больницы. </w:t>
      </w:r>
    </w:p>
    <w:p w14:paraId="41BF861C" w14:textId="77777777" w:rsidR="008718C5" w:rsidRDefault="008718C5" w:rsidP="00F435A9">
      <w:pPr>
        <w:pStyle w:val="a3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18C5">
        <w:rPr>
          <w:rFonts w:ascii="Times New Roman" w:hAnsi="Times New Roman" w:cs="Times New Roman"/>
          <w:b/>
          <w:sz w:val="28"/>
          <w:szCs w:val="28"/>
        </w:rPr>
        <w:t xml:space="preserve">Гидрология Москаленского района </w:t>
      </w:r>
    </w:p>
    <w:p w14:paraId="6B88C5D9" w14:textId="77777777" w:rsidR="00CF0470" w:rsidRDefault="00CF0470" w:rsidP="00F435A9">
      <w:pPr>
        <w:pStyle w:val="a3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Гизе Игнат Иванович </w:t>
      </w:r>
      <w:r w:rsidRPr="00541DA1">
        <w:rPr>
          <w:rFonts w:ascii="Times New Roman" w:hAnsi="Times New Roman" w:cs="Times New Roman"/>
          <w:sz w:val="28"/>
          <w:szCs w:val="28"/>
          <w:vertAlign w:val="superscript"/>
        </w:rPr>
        <w:t>3-211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председатель колхоза «Память Ленина» (1975-1982)</w:t>
      </w:r>
    </w:p>
    <w:p w14:paraId="55EF6255" w14:textId="1755A383" w:rsidR="007E3891" w:rsidRPr="007E3891" w:rsidRDefault="007E3891" w:rsidP="00F435A9">
      <w:pPr>
        <w:pStyle w:val="a3"/>
        <w:ind w:left="567" w:hanging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3891">
        <w:rPr>
          <w:rFonts w:ascii="Times New Roman" w:hAnsi="Times New Roman" w:cs="Times New Roman"/>
          <w:b/>
          <w:sz w:val="28"/>
          <w:szCs w:val="28"/>
        </w:rPr>
        <w:t>Гимназия</w:t>
      </w:r>
      <w:r>
        <w:rPr>
          <w:rFonts w:ascii="Times New Roman" w:hAnsi="Times New Roman" w:cs="Times New Roman"/>
          <w:b/>
          <w:sz w:val="28"/>
          <w:szCs w:val="28"/>
        </w:rPr>
        <w:t xml:space="preserve"> им. Горького </w:t>
      </w:r>
      <w:r w:rsidRPr="007E3891">
        <w:rPr>
          <w:rFonts w:ascii="Times New Roman" w:hAnsi="Times New Roman" w:cs="Times New Roman"/>
          <w:i/>
          <w:sz w:val="28"/>
          <w:szCs w:val="28"/>
        </w:rPr>
        <w:t>см Москаленская СОШ №1</w:t>
      </w:r>
    </w:p>
    <w:p w14:paraId="5FB06E63" w14:textId="6978AF71" w:rsidR="00EA3C38" w:rsidRPr="00EA3C38" w:rsidRDefault="00EA3C38" w:rsidP="00F435A9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Гладкое озеро </w:t>
      </w:r>
      <w:r w:rsidRPr="00EA3C38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пресноводное озеро на юге района, на территории </w:t>
      </w:r>
      <w:r w:rsidRPr="00EA3C38">
        <w:rPr>
          <w:rFonts w:ascii="Times New Roman" w:hAnsi="Times New Roman" w:cs="Times New Roman"/>
          <w:i/>
          <w:sz w:val="28"/>
          <w:szCs w:val="28"/>
        </w:rPr>
        <w:t>Новоцарицынского сельского поселения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EA3C38">
        <w:rPr>
          <w:rFonts w:ascii="Times New Roman" w:hAnsi="Times New Roman" w:cs="Times New Roman"/>
          <w:sz w:val="28"/>
          <w:szCs w:val="28"/>
        </w:rPr>
        <w:t>Площадь до 75 га.</w:t>
      </w:r>
    </w:p>
    <w:p w14:paraId="791B0253" w14:textId="79A8E6F0" w:rsidR="005C0832" w:rsidRDefault="005C0832" w:rsidP="00F435A9">
      <w:pPr>
        <w:pStyle w:val="a3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«Глецкинский» </w:t>
      </w:r>
      <w:r w:rsidRPr="0068755F">
        <w:rPr>
          <w:rFonts w:ascii="Times New Roman" w:hAnsi="Times New Roman" w:cs="Times New Roman"/>
          <w:sz w:val="28"/>
          <w:szCs w:val="28"/>
          <w:vertAlign w:val="superscript"/>
        </w:rPr>
        <w:t>3-8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68755F">
        <w:rPr>
          <w:rFonts w:ascii="Times New Roman" w:hAnsi="Times New Roman" w:cs="Times New Roman"/>
          <w:sz w:val="28"/>
          <w:szCs w:val="28"/>
        </w:rPr>
        <w:t xml:space="preserve"> колхоз основан в 19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68755F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Pr="000D5C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0832">
        <w:rPr>
          <w:rFonts w:ascii="Times New Roman" w:hAnsi="Times New Roman" w:cs="Times New Roman"/>
          <w:i/>
          <w:sz w:val="28"/>
          <w:szCs w:val="28"/>
        </w:rPr>
        <w:t>Аулсовета</w:t>
      </w:r>
      <w:r>
        <w:rPr>
          <w:rFonts w:ascii="Times New Roman" w:hAnsi="Times New Roman" w:cs="Times New Roman"/>
          <w:i/>
          <w:sz w:val="28"/>
          <w:szCs w:val="28"/>
        </w:rPr>
        <w:t xml:space="preserve"> №8</w:t>
      </w:r>
      <w:r w:rsidRPr="000224DD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 1935 году (председатель Сарсенов) насчитывал 15 дворов с населением 65 человек, 2 полеводческие бригады, посевной площадью 128 десятин.</w:t>
      </w:r>
    </w:p>
    <w:p w14:paraId="1C352AF5" w14:textId="77777777" w:rsidR="00513046" w:rsidRPr="00513046" w:rsidRDefault="00513046" w:rsidP="00F435A9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Глинков Алексей Трофимович </w:t>
      </w:r>
      <w:r w:rsidRPr="00513046">
        <w:rPr>
          <w:rFonts w:ascii="Times New Roman" w:hAnsi="Times New Roman" w:cs="Times New Roman"/>
          <w:sz w:val="28"/>
          <w:szCs w:val="28"/>
          <w:vertAlign w:val="superscript"/>
        </w:rPr>
        <w:t>3-187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513046">
        <w:rPr>
          <w:rFonts w:ascii="Times New Roman" w:hAnsi="Times New Roman" w:cs="Times New Roman"/>
          <w:sz w:val="28"/>
          <w:szCs w:val="28"/>
        </w:rPr>
        <w:t>зав животноводством колхоза «</w:t>
      </w:r>
      <w:r w:rsidRPr="0051304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513046">
        <w:rPr>
          <w:rFonts w:ascii="Times New Roman" w:hAnsi="Times New Roman" w:cs="Times New Roman"/>
          <w:sz w:val="28"/>
          <w:szCs w:val="28"/>
        </w:rPr>
        <w:t xml:space="preserve"> Интернационал»</w:t>
      </w:r>
      <w:r>
        <w:rPr>
          <w:rFonts w:ascii="Times New Roman" w:hAnsi="Times New Roman" w:cs="Times New Roman"/>
          <w:sz w:val="28"/>
          <w:szCs w:val="28"/>
        </w:rPr>
        <w:t xml:space="preserve">, награжден ……(1948), за высокие надои на фуражную крову (2598 кг), </w:t>
      </w:r>
    </w:p>
    <w:p w14:paraId="3EBDB5C5" w14:textId="535282F3" w:rsidR="000715B9" w:rsidRPr="0042752A" w:rsidRDefault="000715B9" w:rsidP="00F435A9">
      <w:pPr>
        <w:pStyle w:val="a3"/>
        <w:ind w:left="567" w:hanging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«Гоголь» </w:t>
      </w:r>
      <w:r w:rsidRPr="0068755F">
        <w:rPr>
          <w:rFonts w:ascii="Times New Roman" w:hAnsi="Times New Roman" w:cs="Times New Roman"/>
          <w:sz w:val="28"/>
          <w:szCs w:val="28"/>
          <w:vertAlign w:val="superscript"/>
        </w:rPr>
        <w:t>3-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91</w:t>
      </w:r>
      <w:r w:rsidR="000348C0">
        <w:rPr>
          <w:rFonts w:ascii="Times New Roman" w:hAnsi="Times New Roman" w:cs="Times New Roman"/>
          <w:sz w:val="28"/>
          <w:szCs w:val="28"/>
          <w:vertAlign w:val="superscript"/>
        </w:rPr>
        <w:t>,</w:t>
      </w:r>
      <w:r w:rsidR="00436495">
        <w:rPr>
          <w:rFonts w:ascii="Times New Roman" w:hAnsi="Times New Roman" w:cs="Times New Roman"/>
          <w:sz w:val="28"/>
          <w:szCs w:val="28"/>
          <w:vertAlign w:val="superscript"/>
        </w:rPr>
        <w:t>401</w:t>
      </w:r>
      <w:r w:rsidR="000348C0">
        <w:rPr>
          <w:rFonts w:ascii="Times New Roman" w:hAnsi="Times New Roman" w:cs="Times New Roman"/>
          <w:sz w:val="28"/>
          <w:szCs w:val="28"/>
          <w:vertAlign w:val="superscript"/>
        </w:rPr>
        <w:t>, 5-52</w:t>
      </w:r>
      <w:r w:rsidR="00436495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436495" w:rsidRPr="00436495">
        <w:rPr>
          <w:rFonts w:ascii="Times New Roman" w:hAnsi="Times New Roman" w:cs="Times New Roman"/>
          <w:sz w:val="28"/>
          <w:szCs w:val="28"/>
        </w:rPr>
        <w:t>село и</w:t>
      </w:r>
      <w:r w:rsidRPr="0068755F">
        <w:rPr>
          <w:rFonts w:ascii="Times New Roman" w:hAnsi="Times New Roman" w:cs="Times New Roman"/>
          <w:sz w:val="28"/>
          <w:szCs w:val="28"/>
        </w:rPr>
        <w:t xml:space="preserve"> </w:t>
      </w:r>
      <w:r w:rsidR="00C5411E">
        <w:rPr>
          <w:rFonts w:ascii="Times New Roman" w:hAnsi="Times New Roman" w:cs="Times New Roman"/>
          <w:sz w:val="28"/>
          <w:szCs w:val="28"/>
        </w:rPr>
        <w:t>сельхозартель</w:t>
      </w:r>
      <w:r w:rsidRPr="0068755F">
        <w:rPr>
          <w:rFonts w:ascii="Times New Roman" w:hAnsi="Times New Roman" w:cs="Times New Roman"/>
          <w:sz w:val="28"/>
          <w:szCs w:val="28"/>
        </w:rPr>
        <w:t xml:space="preserve"> основан</w:t>
      </w:r>
      <w:r w:rsidR="00C5411E">
        <w:rPr>
          <w:rFonts w:ascii="Times New Roman" w:hAnsi="Times New Roman" w:cs="Times New Roman"/>
          <w:sz w:val="28"/>
          <w:szCs w:val="28"/>
        </w:rPr>
        <w:t>а</w:t>
      </w:r>
      <w:r w:rsidR="000348C0">
        <w:rPr>
          <w:rFonts w:ascii="Times New Roman" w:hAnsi="Times New Roman" w:cs="Times New Roman"/>
          <w:sz w:val="28"/>
          <w:szCs w:val="28"/>
        </w:rPr>
        <w:t xml:space="preserve"> семей Шаровы</w:t>
      </w:r>
      <w:r w:rsidR="00C5411E">
        <w:rPr>
          <w:rFonts w:ascii="Times New Roman" w:hAnsi="Times New Roman" w:cs="Times New Roman"/>
          <w:sz w:val="28"/>
          <w:szCs w:val="28"/>
        </w:rPr>
        <w:t xml:space="preserve"> </w:t>
      </w:r>
      <w:r w:rsidRPr="0068755F">
        <w:rPr>
          <w:rFonts w:ascii="Times New Roman" w:hAnsi="Times New Roman" w:cs="Times New Roman"/>
          <w:sz w:val="28"/>
          <w:szCs w:val="28"/>
        </w:rPr>
        <w:t>в 19</w:t>
      </w:r>
      <w:r>
        <w:rPr>
          <w:rFonts w:ascii="Times New Roman" w:hAnsi="Times New Roman" w:cs="Times New Roman"/>
          <w:sz w:val="28"/>
          <w:szCs w:val="28"/>
        </w:rPr>
        <w:t>32</w:t>
      </w:r>
      <w:r w:rsidRPr="0068755F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Pr="000D5CCD">
        <w:rPr>
          <w:rFonts w:ascii="Times New Roman" w:hAnsi="Times New Roman" w:cs="Times New Roman"/>
          <w:sz w:val="28"/>
          <w:szCs w:val="28"/>
        </w:rPr>
        <w:t xml:space="preserve"> </w:t>
      </w:r>
      <w:r w:rsidR="009F7E13">
        <w:rPr>
          <w:rFonts w:ascii="Times New Roman" w:hAnsi="Times New Roman" w:cs="Times New Roman"/>
          <w:i/>
          <w:sz w:val="28"/>
          <w:szCs w:val="28"/>
        </w:rPr>
        <w:t>д</w:t>
      </w:r>
      <w:r w:rsidR="009F7E13" w:rsidRPr="009F7E13">
        <w:rPr>
          <w:rFonts w:ascii="Times New Roman" w:hAnsi="Times New Roman" w:cs="Times New Roman"/>
          <w:i/>
          <w:sz w:val="28"/>
          <w:szCs w:val="28"/>
        </w:rPr>
        <w:t>. Гоголь</w:t>
      </w:r>
      <w:r w:rsidR="009F7E13">
        <w:rPr>
          <w:rFonts w:ascii="Times New Roman" w:hAnsi="Times New Roman" w:cs="Times New Roman"/>
          <w:sz w:val="28"/>
          <w:szCs w:val="28"/>
        </w:rPr>
        <w:t xml:space="preserve"> </w:t>
      </w:r>
      <w:r w:rsidR="00C5411E">
        <w:rPr>
          <w:rFonts w:ascii="Times New Roman" w:hAnsi="Times New Roman" w:cs="Times New Roman"/>
          <w:i/>
          <w:sz w:val="28"/>
          <w:szCs w:val="28"/>
        </w:rPr>
        <w:t>Корнеевского сельского совета</w:t>
      </w:r>
      <w:r w:rsidR="000348C0">
        <w:rPr>
          <w:rFonts w:ascii="Times New Roman" w:hAnsi="Times New Roman" w:cs="Times New Roman"/>
          <w:i/>
          <w:sz w:val="28"/>
          <w:szCs w:val="28"/>
        </w:rPr>
        <w:t>.</w:t>
      </w:r>
      <w:r w:rsidR="0043649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348C0">
        <w:rPr>
          <w:rFonts w:ascii="Times New Roman" w:hAnsi="Times New Roman" w:cs="Times New Roman"/>
          <w:sz w:val="28"/>
          <w:szCs w:val="28"/>
        </w:rPr>
        <w:t>П</w:t>
      </w:r>
      <w:r w:rsidR="00436495" w:rsidRPr="00436495">
        <w:rPr>
          <w:rFonts w:ascii="Times New Roman" w:hAnsi="Times New Roman" w:cs="Times New Roman"/>
          <w:sz w:val="28"/>
          <w:szCs w:val="28"/>
        </w:rPr>
        <w:t>ервый председатель</w:t>
      </w:r>
      <w:r w:rsidR="00436495">
        <w:rPr>
          <w:rFonts w:ascii="Times New Roman" w:hAnsi="Times New Roman" w:cs="Times New Roman"/>
          <w:sz w:val="28"/>
          <w:szCs w:val="28"/>
        </w:rPr>
        <w:t xml:space="preserve"> </w:t>
      </w:r>
      <w:r w:rsidR="000348C0">
        <w:rPr>
          <w:rFonts w:ascii="Times New Roman" w:hAnsi="Times New Roman" w:cs="Times New Roman"/>
          <w:sz w:val="28"/>
          <w:szCs w:val="28"/>
        </w:rPr>
        <w:t xml:space="preserve">колхоза </w:t>
      </w:r>
      <w:r w:rsidR="00436495">
        <w:rPr>
          <w:rFonts w:ascii="Times New Roman" w:hAnsi="Times New Roman" w:cs="Times New Roman"/>
          <w:sz w:val="28"/>
          <w:szCs w:val="28"/>
        </w:rPr>
        <w:t>П.И Здешнев</w:t>
      </w:r>
      <w:r w:rsidR="00C5411E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 1935 году (председатель Маур С) насчитывал 12 дворов с населением 53 человека, посевной площадью 82 десятины.</w:t>
      </w:r>
      <w:r w:rsidR="00436495">
        <w:rPr>
          <w:rFonts w:ascii="Times New Roman" w:hAnsi="Times New Roman" w:cs="Times New Roman"/>
          <w:sz w:val="28"/>
          <w:szCs w:val="28"/>
        </w:rPr>
        <w:t xml:space="preserve">. </w:t>
      </w:r>
      <w:r w:rsidR="0042752A">
        <w:rPr>
          <w:rFonts w:ascii="Times New Roman" w:hAnsi="Times New Roman" w:cs="Times New Roman"/>
          <w:sz w:val="28"/>
          <w:szCs w:val="28"/>
        </w:rPr>
        <w:t xml:space="preserve">В 1950 г. вошла в состав колхоза </w:t>
      </w:r>
      <w:r w:rsidR="0042752A" w:rsidRPr="0042752A">
        <w:rPr>
          <w:rFonts w:ascii="Times New Roman" w:hAnsi="Times New Roman" w:cs="Times New Roman"/>
          <w:i/>
          <w:sz w:val="28"/>
          <w:szCs w:val="28"/>
        </w:rPr>
        <w:t>«Память ленина»</w:t>
      </w:r>
      <w:r w:rsidR="00436495">
        <w:rPr>
          <w:rFonts w:ascii="Times New Roman" w:hAnsi="Times New Roman" w:cs="Times New Roman"/>
          <w:i/>
          <w:sz w:val="28"/>
          <w:szCs w:val="28"/>
        </w:rPr>
        <w:t>.</w:t>
      </w:r>
      <w:r w:rsidR="00436495" w:rsidRPr="00436495">
        <w:rPr>
          <w:rFonts w:ascii="Times New Roman" w:hAnsi="Times New Roman" w:cs="Times New Roman"/>
          <w:sz w:val="28"/>
          <w:szCs w:val="28"/>
        </w:rPr>
        <w:t xml:space="preserve"> </w:t>
      </w:r>
      <w:r w:rsidR="00436495">
        <w:rPr>
          <w:rFonts w:ascii="Times New Roman" w:hAnsi="Times New Roman" w:cs="Times New Roman"/>
          <w:sz w:val="28"/>
          <w:szCs w:val="28"/>
        </w:rPr>
        <w:t>В 1942 г построена школа (первая учительница – З.И Муратова), новая школа построена в 1958 г</w:t>
      </w:r>
    </w:p>
    <w:p w14:paraId="36605B15" w14:textId="77777777" w:rsidR="00AC6849" w:rsidRDefault="00690E36" w:rsidP="00784873">
      <w:pPr>
        <w:pStyle w:val="a3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Гольбштадт</w:t>
      </w:r>
      <w:r w:rsidRPr="00690E36">
        <w:rPr>
          <w:rFonts w:ascii="Times New Roman" w:hAnsi="Times New Roman" w:cs="Times New Roman"/>
          <w:sz w:val="28"/>
          <w:szCs w:val="28"/>
          <w:vertAlign w:val="superscript"/>
        </w:rPr>
        <w:t>3-35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690E36">
        <w:rPr>
          <w:rFonts w:ascii="Times New Roman" w:hAnsi="Times New Roman" w:cs="Times New Roman"/>
          <w:sz w:val="28"/>
          <w:szCs w:val="28"/>
        </w:rPr>
        <w:t xml:space="preserve">село </w:t>
      </w:r>
      <w:r w:rsidRPr="00ED7BC3">
        <w:rPr>
          <w:rFonts w:ascii="Times New Roman" w:hAnsi="Times New Roman" w:cs="Times New Roman"/>
          <w:i/>
          <w:sz w:val="28"/>
          <w:szCs w:val="28"/>
        </w:rPr>
        <w:t>Екатериновского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2FFB" w:rsidRPr="009B59AB">
        <w:rPr>
          <w:rFonts w:ascii="Times New Roman" w:hAnsi="Times New Roman" w:cs="Times New Roman"/>
          <w:sz w:val="28"/>
          <w:szCs w:val="28"/>
        </w:rPr>
        <w:t>возник</w:t>
      </w:r>
      <w:r w:rsidR="004C2FFB">
        <w:rPr>
          <w:rFonts w:ascii="Times New Roman" w:hAnsi="Times New Roman" w:cs="Times New Roman"/>
          <w:sz w:val="28"/>
          <w:szCs w:val="28"/>
        </w:rPr>
        <w:t>ло</w:t>
      </w:r>
      <w:r w:rsidR="004C2FFB" w:rsidRPr="009B59AB">
        <w:rPr>
          <w:rFonts w:ascii="Times New Roman" w:hAnsi="Times New Roman" w:cs="Times New Roman"/>
          <w:sz w:val="28"/>
          <w:szCs w:val="28"/>
        </w:rPr>
        <w:t xml:space="preserve"> </w:t>
      </w:r>
      <w:r w:rsidR="004C2FFB">
        <w:rPr>
          <w:rFonts w:ascii="Times New Roman" w:hAnsi="Times New Roman" w:cs="Times New Roman"/>
          <w:sz w:val="28"/>
          <w:szCs w:val="28"/>
        </w:rPr>
        <w:t xml:space="preserve">в результате переселенческой политики времен после </w:t>
      </w:r>
      <w:r w:rsidR="004C2FFB" w:rsidRPr="00BE33DD">
        <w:rPr>
          <w:rFonts w:ascii="Times New Roman" w:hAnsi="Times New Roman" w:cs="Times New Roman"/>
          <w:i/>
          <w:sz w:val="28"/>
          <w:szCs w:val="28"/>
        </w:rPr>
        <w:t>Столыпинской реформы</w:t>
      </w:r>
      <w:r w:rsidR="004C2FFB">
        <w:rPr>
          <w:rFonts w:ascii="Times New Roman" w:hAnsi="Times New Roman" w:cs="Times New Roman"/>
          <w:sz w:val="28"/>
          <w:szCs w:val="28"/>
        </w:rPr>
        <w:t xml:space="preserve"> </w:t>
      </w:r>
      <w:r w:rsidR="000171A1">
        <w:rPr>
          <w:rFonts w:ascii="Times New Roman" w:hAnsi="Times New Roman" w:cs="Times New Roman"/>
          <w:sz w:val="28"/>
          <w:szCs w:val="28"/>
        </w:rPr>
        <w:t xml:space="preserve">на месте хутора немецких переселенцев в 1910 году </w:t>
      </w:r>
      <w:r w:rsidRPr="00690E36">
        <w:rPr>
          <w:rFonts w:ascii="Times New Roman" w:hAnsi="Times New Roman" w:cs="Times New Roman"/>
          <w:sz w:val="28"/>
          <w:szCs w:val="28"/>
        </w:rPr>
        <w:t xml:space="preserve">в пределах </w:t>
      </w:r>
      <w:r w:rsidRPr="00690E36">
        <w:rPr>
          <w:rFonts w:ascii="Times New Roman" w:hAnsi="Times New Roman" w:cs="Times New Roman"/>
          <w:i/>
          <w:sz w:val="28"/>
          <w:szCs w:val="28"/>
        </w:rPr>
        <w:t>10-верстного полосы</w:t>
      </w:r>
      <w:r w:rsidR="004C2FFB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335318">
        <w:rPr>
          <w:rFonts w:ascii="Times New Roman" w:hAnsi="Times New Roman"/>
          <w:sz w:val="28"/>
          <w:szCs w:val="28"/>
        </w:rPr>
        <w:t xml:space="preserve">На 1 января 1925 года поселок Гольбштадт входил в состав </w:t>
      </w:r>
      <w:r w:rsidR="00335318">
        <w:rPr>
          <w:rFonts w:ascii="Times New Roman" w:hAnsi="Times New Roman"/>
          <w:i/>
          <w:sz w:val="28"/>
          <w:szCs w:val="28"/>
        </w:rPr>
        <w:t>Гольбштадского сельсовета</w:t>
      </w:r>
      <w:r w:rsidR="00335318">
        <w:rPr>
          <w:rFonts w:ascii="Times New Roman" w:hAnsi="Times New Roman"/>
          <w:sz w:val="28"/>
          <w:szCs w:val="28"/>
        </w:rPr>
        <w:t xml:space="preserve"> Москаленского района и насчитывал 21 хозяйство.  </w:t>
      </w:r>
      <w:r w:rsidR="00335318">
        <w:rPr>
          <w:rFonts w:ascii="Times New Roman" w:hAnsi="Times New Roman"/>
          <w:b/>
          <w:sz w:val="28"/>
          <w:szCs w:val="28"/>
        </w:rPr>
        <w:t xml:space="preserve"> </w:t>
      </w:r>
    </w:p>
    <w:p w14:paraId="506B7E1B" w14:textId="77777777" w:rsidR="00AC6849" w:rsidRPr="00F7413B" w:rsidRDefault="00AC6849" w:rsidP="00AC6849">
      <w:pPr>
        <w:pStyle w:val="a3"/>
        <w:ind w:left="567" w:hanging="28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7413B">
        <w:rPr>
          <w:rFonts w:ascii="Times New Roman" w:hAnsi="Times New Roman" w:cs="Times New Roman"/>
          <w:sz w:val="28"/>
          <w:szCs w:val="28"/>
          <w:u w:val="single"/>
        </w:rPr>
        <w:t xml:space="preserve">Население: </w:t>
      </w:r>
    </w:p>
    <w:p w14:paraId="46D1C0A1" w14:textId="6A416CF3" w:rsidR="00AC6849" w:rsidRDefault="00AC6849" w:rsidP="00AC684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1986 - 265 (74 дома)</w:t>
      </w:r>
    </w:p>
    <w:p w14:paraId="77D7ACC3" w14:textId="0D659C14" w:rsidR="00AC6849" w:rsidRDefault="00AC6849" w:rsidP="00AC684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1992 - 236</w:t>
      </w:r>
    </w:p>
    <w:p w14:paraId="280BB199" w14:textId="3E651592" w:rsidR="00AC6849" w:rsidRDefault="00AC6849" w:rsidP="00AC684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1995 - 232</w:t>
      </w:r>
    </w:p>
    <w:p w14:paraId="63A8FEB1" w14:textId="4FFAA068" w:rsidR="00AC6849" w:rsidRDefault="00AC6849" w:rsidP="00AC684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2001 - 233(80 дома)</w:t>
      </w:r>
    </w:p>
    <w:p w14:paraId="653FAA69" w14:textId="4E75435D" w:rsidR="00AC6849" w:rsidRDefault="00AC6849" w:rsidP="00AC684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2004 - 229</w:t>
      </w:r>
    </w:p>
    <w:p w14:paraId="56795D61" w14:textId="300027AF" w:rsidR="00AC6849" w:rsidRPr="008033C8" w:rsidRDefault="00AC6849" w:rsidP="00AC684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33C8">
        <w:rPr>
          <w:rFonts w:ascii="Times New Roman" w:hAnsi="Times New Roman" w:cs="Times New Roman"/>
          <w:sz w:val="28"/>
          <w:szCs w:val="28"/>
        </w:rPr>
        <w:t>2009 -</w:t>
      </w:r>
      <w:r>
        <w:rPr>
          <w:rFonts w:ascii="Times New Roman" w:hAnsi="Times New Roman" w:cs="Times New Roman"/>
          <w:sz w:val="28"/>
          <w:szCs w:val="28"/>
        </w:rPr>
        <w:t xml:space="preserve"> 272</w:t>
      </w:r>
    </w:p>
    <w:p w14:paraId="655CD55E" w14:textId="77777777" w:rsidR="006A0FCC" w:rsidRDefault="002B5704" w:rsidP="00F435A9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Гольбштадская школа </w:t>
      </w:r>
      <w:r w:rsidRPr="002B5704">
        <w:rPr>
          <w:rFonts w:ascii="Times New Roman" w:hAnsi="Times New Roman" w:cs="Times New Roman"/>
          <w:sz w:val="28"/>
          <w:szCs w:val="28"/>
          <w:vertAlign w:val="superscript"/>
        </w:rPr>
        <w:t>3-109</w:t>
      </w:r>
      <w:r w:rsidRPr="002B5704">
        <w:rPr>
          <w:rFonts w:ascii="Times New Roman" w:hAnsi="Times New Roman" w:cs="Times New Roman"/>
          <w:sz w:val="28"/>
          <w:szCs w:val="28"/>
        </w:rPr>
        <w:t xml:space="preserve"> – в 1924 г трехгодичная школа</w:t>
      </w:r>
    </w:p>
    <w:p w14:paraId="21F812E4" w14:textId="61E73E9E" w:rsidR="002B5704" w:rsidRPr="006A0FCC" w:rsidRDefault="006A0FCC" w:rsidP="00F435A9">
      <w:pPr>
        <w:pStyle w:val="a3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Гольбштадский сельский совет </w:t>
      </w:r>
      <w:r w:rsidRPr="006A0FCC">
        <w:rPr>
          <w:rFonts w:ascii="Times New Roman" w:hAnsi="Times New Roman" w:cs="Times New Roman"/>
          <w:sz w:val="28"/>
          <w:szCs w:val="28"/>
          <w:vertAlign w:val="superscript"/>
        </w:rPr>
        <w:t>4-95</w:t>
      </w:r>
      <w:r w:rsidRPr="006A0FCC">
        <w:rPr>
          <w:rFonts w:ascii="Times New Roman" w:hAnsi="Times New Roman" w:cs="Times New Roman"/>
          <w:sz w:val="28"/>
          <w:szCs w:val="28"/>
        </w:rPr>
        <w:t xml:space="preserve"> - </w:t>
      </w:r>
      <w:r w:rsidR="002B5704" w:rsidRPr="006A0FC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1 января 1925 г.в состав сельсовета входили: </w:t>
      </w:r>
      <w:r>
        <w:rPr>
          <w:rFonts w:ascii="Times New Roman" w:hAnsi="Times New Roman" w:cs="Times New Roman"/>
          <w:i/>
          <w:sz w:val="28"/>
          <w:szCs w:val="28"/>
        </w:rPr>
        <w:t>поселки Гольбшьадт, Клаус, хутора Кукс, Нейфельд, Надеждовка, Федоровка, Рант, Троицкий, Буряки, Ливашева, Мироновка, Милосердова.</w:t>
      </w:r>
    </w:p>
    <w:p w14:paraId="7D7DD96F" w14:textId="4816DA5C" w:rsidR="0097570F" w:rsidRPr="0097570F" w:rsidRDefault="0097570F" w:rsidP="00F435A9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Горкушино</w:t>
      </w:r>
      <w:r w:rsidR="00AE5BF7">
        <w:rPr>
          <w:rFonts w:ascii="Times New Roman" w:hAnsi="Times New Roman" w:cs="Times New Roman"/>
          <w:b/>
          <w:sz w:val="28"/>
          <w:szCs w:val="28"/>
        </w:rPr>
        <w:t xml:space="preserve"> (Гаркушино)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570F">
        <w:rPr>
          <w:rFonts w:ascii="Times New Roman" w:hAnsi="Times New Roman" w:cs="Times New Roman"/>
          <w:sz w:val="28"/>
          <w:szCs w:val="28"/>
          <w:vertAlign w:val="superscript"/>
        </w:rPr>
        <w:t>4-96</w:t>
      </w:r>
      <w:r w:rsidRPr="0097570F">
        <w:rPr>
          <w:rFonts w:ascii="Times New Roman" w:hAnsi="Times New Roman" w:cs="Times New Roman"/>
          <w:sz w:val="28"/>
          <w:szCs w:val="28"/>
        </w:rPr>
        <w:t xml:space="preserve"> </w:t>
      </w:r>
      <w:r w:rsidR="000348C0">
        <w:rPr>
          <w:rFonts w:ascii="Times New Roman" w:hAnsi="Times New Roman" w:cs="Times New Roman"/>
          <w:sz w:val="28"/>
          <w:szCs w:val="28"/>
        </w:rPr>
        <w:t>–</w:t>
      </w:r>
      <w:r w:rsidRPr="0097570F">
        <w:rPr>
          <w:rFonts w:ascii="Times New Roman" w:hAnsi="Times New Roman" w:cs="Times New Roman"/>
          <w:sz w:val="28"/>
          <w:szCs w:val="28"/>
        </w:rPr>
        <w:t xml:space="preserve"> </w:t>
      </w:r>
      <w:r w:rsidR="000348C0">
        <w:rPr>
          <w:rFonts w:ascii="Times New Roman" w:hAnsi="Times New Roman" w:cs="Times New Roman"/>
          <w:sz w:val="28"/>
          <w:szCs w:val="28"/>
        </w:rPr>
        <w:t xml:space="preserve">село </w:t>
      </w:r>
      <w:r w:rsidR="000348C0">
        <w:rPr>
          <w:rFonts w:ascii="Times New Roman" w:hAnsi="Times New Roman" w:cs="Times New Roman"/>
          <w:i/>
          <w:sz w:val="28"/>
          <w:szCs w:val="28"/>
        </w:rPr>
        <w:t>Роднодолинского сельского по</w:t>
      </w:r>
      <w:r w:rsidR="000348C0" w:rsidRPr="000348C0">
        <w:rPr>
          <w:rFonts w:ascii="Times New Roman" w:hAnsi="Times New Roman" w:cs="Times New Roman"/>
          <w:i/>
          <w:sz w:val="28"/>
          <w:szCs w:val="28"/>
        </w:rPr>
        <w:t>селения</w:t>
      </w:r>
      <w:r w:rsidR="000348C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расп</w:t>
      </w:r>
      <w:r w:rsidR="000348C0">
        <w:rPr>
          <w:rFonts w:ascii="Times New Roman" w:hAnsi="Times New Roman"/>
          <w:sz w:val="28"/>
          <w:szCs w:val="28"/>
        </w:rPr>
        <w:t>оложенный в 18 км от райцентра.  Основано, как хутор,  в 1907г.(?). Н</w:t>
      </w:r>
      <w:r>
        <w:rPr>
          <w:rFonts w:ascii="Times New Roman" w:hAnsi="Times New Roman"/>
          <w:sz w:val="28"/>
          <w:szCs w:val="28"/>
        </w:rPr>
        <w:t xml:space="preserve">а 1 января 1925 года входил в состав </w:t>
      </w:r>
      <w:r>
        <w:rPr>
          <w:rFonts w:ascii="Times New Roman" w:hAnsi="Times New Roman"/>
          <w:i/>
          <w:sz w:val="28"/>
          <w:szCs w:val="28"/>
        </w:rPr>
        <w:t>Екатериновского сельсовета</w:t>
      </w:r>
      <w:r>
        <w:rPr>
          <w:rFonts w:ascii="Times New Roman" w:hAnsi="Times New Roman"/>
          <w:sz w:val="28"/>
          <w:szCs w:val="28"/>
        </w:rPr>
        <w:t xml:space="preserve"> Москаленского района и насчитывал 45 хозяйств.</w:t>
      </w:r>
    </w:p>
    <w:p w14:paraId="27CA9146" w14:textId="77777777" w:rsidR="00AE5BF7" w:rsidRPr="00F7413B" w:rsidRDefault="00AE5BF7" w:rsidP="00AE5BF7">
      <w:pPr>
        <w:pStyle w:val="a3"/>
        <w:ind w:left="567" w:hanging="28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7413B">
        <w:rPr>
          <w:rFonts w:ascii="Times New Roman" w:hAnsi="Times New Roman" w:cs="Times New Roman"/>
          <w:sz w:val="28"/>
          <w:szCs w:val="28"/>
          <w:u w:val="single"/>
        </w:rPr>
        <w:t xml:space="preserve">Население: </w:t>
      </w:r>
    </w:p>
    <w:p w14:paraId="2133E5B3" w14:textId="0B64FE4E" w:rsidR="00AE5BF7" w:rsidRDefault="00AE5BF7" w:rsidP="00AE5BF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1986 - 102 (35 домов)</w:t>
      </w:r>
    </w:p>
    <w:p w14:paraId="5EFFD180" w14:textId="6C61ABDA" w:rsidR="00AE5BF7" w:rsidRDefault="00AE5BF7" w:rsidP="00AE5BF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1992 - 57</w:t>
      </w:r>
    </w:p>
    <w:p w14:paraId="171514A9" w14:textId="5D5D8600" w:rsidR="00AE5BF7" w:rsidRDefault="00AE5BF7" w:rsidP="00AE5BF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1995 - 62</w:t>
      </w:r>
    </w:p>
    <w:p w14:paraId="1EC66639" w14:textId="304F44A4" w:rsidR="00AE5BF7" w:rsidRDefault="00AE5BF7" w:rsidP="00AE5BF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2001 – 63 (29 домов)</w:t>
      </w:r>
    </w:p>
    <w:p w14:paraId="3C4C4F7B" w14:textId="626728AB" w:rsidR="00AE5BF7" w:rsidRDefault="00AE5BF7" w:rsidP="00AE5BF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2004 - 50</w:t>
      </w:r>
    </w:p>
    <w:p w14:paraId="5691F30E" w14:textId="5FE8B4EA" w:rsidR="00AE5BF7" w:rsidRPr="008033C8" w:rsidRDefault="00AE5BF7" w:rsidP="00AE5BF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33C8">
        <w:rPr>
          <w:rFonts w:ascii="Times New Roman" w:hAnsi="Times New Roman" w:cs="Times New Roman"/>
          <w:sz w:val="28"/>
          <w:szCs w:val="28"/>
        </w:rPr>
        <w:t>2009 -</w:t>
      </w:r>
      <w:r>
        <w:rPr>
          <w:rFonts w:ascii="Times New Roman" w:hAnsi="Times New Roman" w:cs="Times New Roman"/>
          <w:sz w:val="28"/>
          <w:szCs w:val="28"/>
        </w:rPr>
        <w:t xml:space="preserve"> 52</w:t>
      </w:r>
    </w:p>
    <w:p w14:paraId="44F98B25" w14:textId="3EF5F20D" w:rsidR="008718C5" w:rsidRPr="00416A58" w:rsidRDefault="008718C5" w:rsidP="00F435A9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Горькая линия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1-273</w:t>
      </w:r>
      <w:r w:rsidR="00866B01">
        <w:rPr>
          <w:rFonts w:ascii="Times New Roman" w:hAnsi="Times New Roman" w:cs="Times New Roman"/>
          <w:sz w:val="28"/>
          <w:szCs w:val="28"/>
          <w:vertAlign w:val="superscript"/>
        </w:rPr>
        <w:t>,3-23</w:t>
      </w:r>
      <w:r w:rsidR="00FE0397">
        <w:rPr>
          <w:rFonts w:ascii="Times New Roman" w:hAnsi="Times New Roman" w:cs="Times New Roman"/>
          <w:sz w:val="28"/>
          <w:szCs w:val="28"/>
          <w:vertAlign w:val="superscript"/>
        </w:rPr>
        <w:t>,4-30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3A57">
        <w:rPr>
          <w:rFonts w:ascii="Times New Roman" w:hAnsi="Times New Roman" w:cs="Times New Roman"/>
          <w:b/>
          <w:sz w:val="28"/>
          <w:szCs w:val="28"/>
        </w:rPr>
        <w:t>–</w:t>
      </w:r>
      <w:r w:rsidR="00D62A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2AED" w:rsidRPr="00D62AED">
        <w:rPr>
          <w:rFonts w:ascii="Times New Roman" w:hAnsi="Times New Roman" w:cs="Times New Roman"/>
          <w:sz w:val="28"/>
          <w:szCs w:val="28"/>
        </w:rPr>
        <w:t>в 30 годах</w:t>
      </w:r>
      <w:r w:rsidR="00D62AED">
        <w:rPr>
          <w:rFonts w:ascii="Times New Roman" w:hAnsi="Times New Roman" w:cs="Times New Roman"/>
          <w:sz w:val="28"/>
          <w:szCs w:val="28"/>
        </w:rPr>
        <w:t xml:space="preserve"> </w:t>
      </w:r>
      <w:r w:rsidR="00D62AED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="00D62AED">
        <w:rPr>
          <w:rFonts w:ascii="Times New Roman" w:hAnsi="Times New Roman" w:cs="Times New Roman"/>
          <w:sz w:val="28"/>
          <w:szCs w:val="28"/>
        </w:rPr>
        <w:t xml:space="preserve"> века в междуречье Тобола- Томи начинается строительство оборонительных сооружений. </w:t>
      </w:r>
      <w:r w:rsidR="00827A56">
        <w:rPr>
          <w:rFonts w:ascii="Times New Roman" w:hAnsi="Times New Roman" w:cs="Times New Roman"/>
          <w:sz w:val="28"/>
          <w:szCs w:val="28"/>
        </w:rPr>
        <w:t xml:space="preserve">Ген </w:t>
      </w:r>
      <w:r w:rsidR="00827A56" w:rsidRPr="00827A56">
        <w:rPr>
          <w:rFonts w:ascii="Times New Roman" w:hAnsi="Times New Roman" w:cs="Times New Roman"/>
          <w:i/>
          <w:sz w:val="28"/>
          <w:szCs w:val="28"/>
        </w:rPr>
        <w:t>Киндерман Х.Х</w:t>
      </w:r>
      <w:r w:rsidR="00827A56">
        <w:rPr>
          <w:rFonts w:ascii="Times New Roman" w:hAnsi="Times New Roman" w:cs="Times New Roman"/>
          <w:sz w:val="28"/>
          <w:szCs w:val="28"/>
        </w:rPr>
        <w:t xml:space="preserve"> – организовал экспедицию по выбору места строительства. </w:t>
      </w:r>
      <w:r w:rsidR="00F94D23">
        <w:rPr>
          <w:rFonts w:ascii="Times New Roman" w:hAnsi="Times New Roman" w:cs="Times New Roman"/>
          <w:sz w:val="28"/>
          <w:szCs w:val="28"/>
        </w:rPr>
        <w:t xml:space="preserve">В отличие от Центральной России в Сибири никогда не создавались сплошные линии укреплений в виде валов или заплотов. Здесь возводились отдельные укрепленные пункты: крепости и редуты. </w:t>
      </w:r>
      <w:r w:rsidR="00F054B4" w:rsidRPr="00F054B4">
        <w:rPr>
          <w:rFonts w:ascii="Times New Roman" w:hAnsi="Times New Roman" w:cs="Times New Roman"/>
          <w:sz w:val="28"/>
          <w:szCs w:val="28"/>
        </w:rPr>
        <w:t>Было составлено два проекта спрямления Староишимской линии укреплений. По первому варианту новая линия должна была пройти от Утяцкой</w:t>
      </w:r>
      <w:r w:rsidR="00F054B4">
        <w:rPr>
          <w:rFonts w:ascii="Times New Roman" w:hAnsi="Times New Roman" w:cs="Times New Roman"/>
          <w:sz w:val="28"/>
          <w:szCs w:val="28"/>
        </w:rPr>
        <w:t xml:space="preserve"> </w:t>
      </w:r>
      <w:r w:rsidR="00F054B4" w:rsidRPr="00F054B4">
        <w:rPr>
          <w:rFonts w:ascii="Times New Roman" w:hAnsi="Times New Roman" w:cs="Times New Roman"/>
          <w:sz w:val="28"/>
          <w:szCs w:val="28"/>
        </w:rPr>
        <w:t>слободы на Тоболе через Коркину слободу до Чернолуцкой слободы на Иртыше. Но поскольку она не решала вопросы обороны от джунгар – в 1743 году ген. Неплюев (Оренбужская линия</w:t>
      </w:r>
      <w:bookmarkStart w:id="0" w:name="_GoBack"/>
      <w:bookmarkEnd w:id="0"/>
      <w:r w:rsidR="00F054B4" w:rsidRPr="00F054B4">
        <w:rPr>
          <w:rFonts w:ascii="Times New Roman" w:hAnsi="Times New Roman" w:cs="Times New Roman"/>
          <w:sz w:val="28"/>
          <w:szCs w:val="28"/>
        </w:rPr>
        <w:t>) и сибирский губернатор Сухарев выдвинули проекты оборонительной линии по южной кромке лесостепи.</w:t>
      </w:r>
      <w:r w:rsidR="00F054B4">
        <w:rPr>
          <w:rFonts w:ascii="Times New Roman" w:hAnsi="Times New Roman" w:cs="Times New Roman"/>
          <w:sz w:val="28"/>
          <w:szCs w:val="28"/>
        </w:rPr>
        <w:t xml:space="preserve"> </w:t>
      </w:r>
      <w:r w:rsidR="00F054B4" w:rsidRPr="00F054B4">
        <w:rPr>
          <w:rFonts w:ascii="Times New Roman" w:hAnsi="Times New Roman" w:cs="Times New Roman"/>
          <w:sz w:val="28"/>
          <w:szCs w:val="28"/>
        </w:rPr>
        <w:t xml:space="preserve">Второй вариант проходил от урочища Звериная Голова на Тоболе через Средний Ишим до крепости Святого Петра (нынешний Петропавловск, Республика Казахстан), вдоль Камышловских горько-солёных озёр до Омской крепости. </w:t>
      </w:r>
      <w:r w:rsidR="00416A58">
        <w:rPr>
          <w:rFonts w:ascii="Times New Roman" w:hAnsi="Times New Roman" w:cs="Times New Roman"/>
          <w:sz w:val="28"/>
          <w:szCs w:val="28"/>
        </w:rPr>
        <w:t xml:space="preserve">В </w:t>
      </w:r>
      <w:r w:rsidR="00F054B4" w:rsidRPr="00F054B4">
        <w:rPr>
          <w:rFonts w:ascii="Times New Roman" w:hAnsi="Times New Roman" w:cs="Times New Roman"/>
          <w:sz w:val="28"/>
          <w:szCs w:val="28"/>
        </w:rPr>
        <w:t>результате новая военно-оборонительная линия была короче прежней почти вполовину</w:t>
      </w:r>
      <w:r w:rsidR="00F054B4">
        <w:rPr>
          <w:rFonts w:ascii="Times New Roman" w:hAnsi="Times New Roman" w:cs="Times New Roman"/>
          <w:sz w:val="28"/>
          <w:szCs w:val="28"/>
        </w:rPr>
        <w:t xml:space="preserve"> (430 верст)</w:t>
      </w:r>
      <w:r w:rsidR="00F054B4" w:rsidRPr="00F054B4">
        <w:rPr>
          <w:rFonts w:ascii="Times New Roman" w:hAnsi="Times New Roman" w:cs="Times New Roman"/>
          <w:sz w:val="28"/>
          <w:szCs w:val="28"/>
        </w:rPr>
        <w:t xml:space="preserve">, границы от старой Ишимской линии сдвигались на 50-200 вёрст к югу. </w:t>
      </w:r>
      <w:r w:rsidR="00827A56">
        <w:rPr>
          <w:rFonts w:ascii="Times New Roman" w:hAnsi="Times New Roman" w:cs="Times New Roman"/>
          <w:sz w:val="28"/>
          <w:szCs w:val="28"/>
        </w:rPr>
        <w:t xml:space="preserve">26 марта 1752 Сенат, принял решение о строительстве </w:t>
      </w:r>
      <w:r w:rsidR="00866B01">
        <w:rPr>
          <w:rFonts w:ascii="Times New Roman" w:hAnsi="Times New Roman" w:cs="Times New Roman"/>
          <w:sz w:val="28"/>
          <w:szCs w:val="28"/>
        </w:rPr>
        <w:t>Новой (</w:t>
      </w:r>
      <w:r w:rsidR="00827A56">
        <w:rPr>
          <w:rFonts w:ascii="Times New Roman" w:hAnsi="Times New Roman" w:cs="Times New Roman"/>
          <w:sz w:val="28"/>
          <w:szCs w:val="28"/>
        </w:rPr>
        <w:t>Горькой</w:t>
      </w:r>
      <w:r w:rsidR="00866B01">
        <w:rPr>
          <w:rFonts w:ascii="Times New Roman" w:hAnsi="Times New Roman" w:cs="Times New Roman"/>
          <w:sz w:val="28"/>
          <w:szCs w:val="28"/>
        </w:rPr>
        <w:t>)</w:t>
      </w:r>
      <w:r w:rsidR="00827A56">
        <w:rPr>
          <w:rFonts w:ascii="Times New Roman" w:hAnsi="Times New Roman" w:cs="Times New Roman"/>
          <w:sz w:val="28"/>
          <w:szCs w:val="28"/>
        </w:rPr>
        <w:t xml:space="preserve"> линии укреплений от Омской крепости до р Тобол</w:t>
      </w:r>
      <w:r w:rsidR="00416A58">
        <w:rPr>
          <w:rFonts w:ascii="Times New Roman" w:hAnsi="Times New Roman" w:cs="Times New Roman"/>
          <w:sz w:val="28"/>
          <w:szCs w:val="28"/>
        </w:rPr>
        <w:t>.</w:t>
      </w:r>
      <w:r w:rsidR="00416A58" w:rsidRPr="00416A58">
        <w:rPr>
          <w:rFonts w:ascii="Times New Roman" w:hAnsi="Times New Roman" w:cs="Times New Roman"/>
          <w:sz w:val="28"/>
          <w:szCs w:val="28"/>
        </w:rPr>
        <w:t xml:space="preserve"> </w:t>
      </w:r>
      <w:r w:rsidR="00416A58" w:rsidRPr="00F054B4">
        <w:rPr>
          <w:rFonts w:ascii="Times New Roman" w:hAnsi="Times New Roman" w:cs="Times New Roman"/>
          <w:sz w:val="28"/>
          <w:szCs w:val="28"/>
        </w:rPr>
        <w:t>За основу был взят второй проект</w:t>
      </w:r>
      <w:r w:rsidR="00416A58" w:rsidRPr="00F054B4">
        <w:t xml:space="preserve"> </w:t>
      </w:r>
      <w:r w:rsidR="00416A58" w:rsidRPr="00F054B4">
        <w:rPr>
          <w:rFonts w:ascii="Times New Roman" w:hAnsi="Times New Roman" w:cs="Times New Roman"/>
          <w:sz w:val="28"/>
          <w:szCs w:val="28"/>
        </w:rPr>
        <w:t xml:space="preserve">Станкевича-Кутузова. </w:t>
      </w:r>
      <w:r w:rsidR="00416A58" w:rsidRPr="00416A58">
        <w:rPr>
          <w:rFonts w:ascii="Times New Roman" w:hAnsi="Times New Roman" w:cs="Times New Roman"/>
          <w:sz w:val="28"/>
          <w:szCs w:val="28"/>
        </w:rPr>
        <w:t xml:space="preserve">На расстоянии 556 вёрст (593 км) с </w:t>
      </w:r>
      <w:r w:rsidR="00416A58">
        <w:rPr>
          <w:rFonts w:ascii="Times New Roman" w:hAnsi="Times New Roman" w:cs="Times New Roman"/>
          <w:sz w:val="28"/>
          <w:szCs w:val="28"/>
        </w:rPr>
        <w:t xml:space="preserve">22 июня </w:t>
      </w:r>
      <w:r w:rsidR="00416A58" w:rsidRPr="00416A58">
        <w:rPr>
          <w:rFonts w:ascii="Times New Roman" w:hAnsi="Times New Roman" w:cs="Times New Roman"/>
          <w:sz w:val="28"/>
          <w:szCs w:val="28"/>
        </w:rPr>
        <w:t>1752 по 1755 годы было построено две шести­угольные (в виде звезды</w:t>
      </w:r>
      <w:r w:rsidR="00416A58">
        <w:rPr>
          <w:rFonts w:ascii="Times New Roman" w:hAnsi="Times New Roman" w:cs="Times New Roman"/>
          <w:sz w:val="28"/>
          <w:szCs w:val="28"/>
        </w:rPr>
        <w:t xml:space="preserve"> - </w:t>
      </w:r>
      <w:r w:rsidR="00416A58" w:rsidRPr="00416A58">
        <w:rPr>
          <w:rFonts w:ascii="Times New Roman" w:hAnsi="Times New Roman" w:cs="Times New Roman"/>
          <w:sz w:val="28"/>
          <w:szCs w:val="28"/>
        </w:rPr>
        <w:t>площадью – 2 га) и девять четырёхугольных крепостей</w:t>
      </w:r>
      <w:r w:rsidR="00416A58" w:rsidRPr="00416A58">
        <w:t xml:space="preserve"> </w:t>
      </w:r>
      <w:r w:rsidR="00416A58">
        <w:t>(</w:t>
      </w:r>
      <w:r w:rsidR="00416A58" w:rsidRPr="00416A58">
        <w:rPr>
          <w:rFonts w:ascii="Times New Roman" w:hAnsi="Times New Roman" w:cs="Times New Roman"/>
          <w:sz w:val="28"/>
          <w:szCs w:val="28"/>
        </w:rPr>
        <w:t>площадью 0,5 га</w:t>
      </w:r>
      <w:r w:rsidR="00416A58" w:rsidRPr="00416A58">
        <w:t xml:space="preserve"> </w:t>
      </w:r>
      <w:r w:rsidR="00416A58" w:rsidRPr="00416A58">
        <w:rPr>
          <w:rFonts w:ascii="Times New Roman" w:hAnsi="Times New Roman" w:cs="Times New Roman"/>
          <w:sz w:val="28"/>
          <w:szCs w:val="28"/>
        </w:rPr>
        <w:t>с двумя воротами и бастионами</w:t>
      </w:r>
      <w:r w:rsidR="00416A58">
        <w:rPr>
          <w:rFonts w:ascii="Times New Roman" w:hAnsi="Times New Roman" w:cs="Times New Roman"/>
          <w:sz w:val="28"/>
          <w:szCs w:val="28"/>
        </w:rPr>
        <w:t>)</w:t>
      </w:r>
      <w:r w:rsidR="00416A58" w:rsidRPr="00416A58">
        <w:rPr>
          <w:rFonts w:ascii="Times New Roman" w:hAnsi="Times New Roman" w:cs="Times New Roman"/>
          <w:sz w:val="28"/>
          <w:szCs w:val="28"/>
        </w:rPr>
        <w:t>, а также 33 редута</w:t>
      </w:r>
      <w:r w:rsidR="00416A58">
        <w:rPr>
          <w:rFonts w:ascii="Times New Roman" w:hAnsi="Times New Roman" w:cs="Times New Roman"/>
          <w:sz w:val="28"/>
          <w:szCs w:val="28"/>
        </w:rPr>
        <w:t xml:space="preserve"> </w:t>
      </w:r>
      <w:r w:rsidR="00416A58" w:rsidRPr="00416A58">
        <w:rPr>
          <w:rFonts w:ascii="Times New Roman" w:hAnsi="Times New Roman" w:cs="Times New Roman"/>
          <w:sz w:val="28"/>
          <w:szCs w:val="28"/>
        </w:rPr>
        <w:t>(площадь по 0,2 га) с полубастионами и 42 сигнальных маяка. Площадь крепостей была разной: от 20 до 35 саженей, высота стен в среднем около четырёх метров, глубина рва и его ширина вокруг стен составляла около трёх метров. Крепости и редуты были построены по типовым проектам.</w:t>
      </w:r>
      <w:r w:rsidR="00416A58">
        <w:rPr>
          <w:rFonts w:ascii="Times New Roman" w:hAnsi="Times New Roman" w:cs="Times New Roman"/>
          <w:sz w:val="28"/>
          <w:szCs w:val="28"/>
        </w:rPr>
        <w:t xml:space="preserve"> </w:t>
      </w:r>
      <w:r w:rsidR="00AA7595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416A58" w:rsidRPr="00416A58">
        <w:rPr>
          <w:rFonts w:ascii="Times New Roman" w:hAnsi="Times New Roman" w:cs="Times New Roman"/>
          <w:i/>
          <w:sz w:val="28"/>
          <w:szCs w:val="28"/>
        </w:rPr>
        <w:t>Новую линию</w:t>
      </w:r>
      <w:r w:rsidR="00AA7595">
        <w:rPr>
          <w:rFonts w:ascii="Times New Roman" w:hAnsi="Times New Roman" w:cs="Times New Roman"/>
          <w:sz w:val="28"/>
          <w:szCs w:val="28"/>
        </w:rPr>
        <w:t xml:space="preserve"> переименовывают </w:t>
      </w:r>
      <w:r w:rsidR="00460107">
        <w:rPr>
          <w:rFonts w:ascii="Times New Roman" w:hAnsi="Times New Roman" w:cs="Times New Roman"/>
          <w:sz w:val="28"/>
          <w:szCs w:val="28"/>
        </w:rPr>
        <w:t xml:space="preserve"> </w:t>
      </w:r>
      <w:r w:rsidR="00AA7595">
        <w:rPr>
          <w:rFonts w:ascii="Times New Roman" w:hAnsi="Times New Roman" w:cs="Times New Roman"/>
          <w:sz w:val="28"/>
          <w:szCs w:val="28"/>
        </w:rPr>
        <w:t xml:space="preserve">в </w:t>
      </w:r>
      <w:r w:rsidR="00AA7595" w:rsidRPr="00AA7595">
        <w:rPr>
          <w:rFonts w:ascii="Times New Roman" w:hAnsi="Times New Roman" w:cs="Times New Roman"/>
          <w:i/>
          <w:sz w:val="28"/>
          <w:szCs w:val="28"/>
        </w:rPr>
        <w:t>Новоишимскую,</w:t>
      </w:r>
      <w:r w:rsidR="00AA7595">
        <w:rPr>
          <w:rFonts w:ascii="Times New Roman" w:hAnsi="Times New Roman" w:cs="Times New Roman"/>
          <w:sz w:val="28"/>
          <w:szCs w:val="28"/>
        </w:rPr>
        <w:t xml:space="preserve"> затем в </w:t>
      </w:r>
      <w:r w:rsidR="00AA7595" w:rsidRPr="00416A58">
        <w:rPr>
          <w:rFonts w:ascii="Times New Roman" w:hAnsi="Times New Roman" w:cs="Times New Roman"/>
          <w:i/>
          <w:sz w:val="28"/>
          <w:szCs w:val="28"/>
        </w:rPr>
        <w:t xml:space="preserve">Пресногорьковскую </w:t>
      </w:r>
      <w:r w:rsidR="00AA7595">
        <w:rPr>
          <w:rFonts w:ascii="Times New Roman" w:hAnsi="Times New Roman" w:cs="Times New Roman"/>
          <w:sz w:val="28"/>
          <w:szCs w:val="28"/>
        </w:rPr>
        <w:t xml:space="preserve">или просто Горькую (за цепь горько-соленых и пресных озер). </w:t>
      </w:r>
      <w:r w:rsidR="00416A58" w:rsidRPr="00416A58">
        <w:rPr>
          <w:rFonts w:ascii="Times New Roman" w:hAnsi="Times New Roman" w:cs="Times New Roman"/>
          <w:sz w:val="28"/>
          <w:szCs w:val="28"/>
        </w:rPr>
        <w:t>Новая линия делилась на три участка</w:t>
      </w:r>
      <w:r w:rsidR="006817E4">
        <w:rPr>
          <w:rFonts w:ascii="Times New Roman" w:hAnsi="Times New Roman" w:cs="Times New Roman"/>
          <w:sz w:val="28"/>
          <w:szCs w:val="28"/>
        </w:rPr>
        <w:t xml:space="preserve"> (дистанции)</w:t>
      </w:r>
      <w:r w:rsidR="00416A58" w:rsidRPr="00416A58">
        <w:rPr>
          <w:rFonts w:ascii="Times New Roman" w:hAnsi="Times New Roman" w:cs="Times New Roman"/>
          <w:sz w:val="28"/>
          <w:szCs w:val="28"/>
        </w:rPr>
        <w:t xml:space="preserve"> - Тобольскую, Ишимскую и Тарскую дистанции. По территории Омской области шла Тарская дистанция </w:t>
      </w:r>
      <w:r w:rsidR="00AA7595">
        <w:rPr>
          <w:rFonts w:ascii="Times New Roman" w:hAnsi="Times New Roman" w:cs="Times New Roman"/>
          <w:sz w:val="28"/>
          <w:szCs w:val="28"/>
        </w:rPr>
        <w:t xml:space="preserve">из 9 редутов и 2 крепостей среди них </w:t>
      </w:r>
      <w:r w:rsidR="00AA7595" w:rsidRPr="00AA7595">
        <w:rPr>
          <w:rFonts w:ascii="Times New Roman" w:hAnsi="Times New Roman" w:cs="Times New Roman"/>
          <w:i/>
          <w:sz w:val="28"/>
          <w:szCs w:val="28"/>
        </w:rPr>
        <w:t>Николаевская крепость</w:t>
      </w:r>
      <w:r w:rsidR="00AA7595">
        <w:rPr>
          <w:rFonts w:ascii="Times New Roman" w:hAnsi="Times New Roman" w:cs="Times New Roman"/>
          <w:sz w:val="28"/>
          <w:szCs w:val="28"/>
        </w:rPr>
        <w:t xml:space="preserve"> и </w:t>
      </w:r>
      <w:r w:rsidR="00AA7595" w:rsidRPr="00AA7595">
        <w:rPr>
          <w:rFonts w:ascii="Times New Roman" w:hAnsi="Times New Roman" w:cs="Times New Roman"/>
          <w:i/>
          <w:sz w:val="28"/>
          <w:szCs w:val="28"/>
        </w:rPr>
        <w:t>редут Волчий</w:t>
      </w:r>
      <w:r w:rsidR="00F94D23">
        <w:rPr>
          <w:rFonts w:ascii="Times New Roman" w:hAnsi="Times New Roman" w:cs="Times New Roman"/>
          <w:sz w:val="28"/>
          <w:szCs w:val="28"/>
        </w:rPr>
        <w:t xml:space="preserve"> на территории нашего района вдоль озер долины бывшей реки Камышловки – естественным рубежом. </w:t>
      </w:r>
      <w:r w:rsidR="006817E4">
        <w:rPr>
          <w:rFonts w:ascii="Times New Roman" w:hAnsi="Times New Roman" w:cs="Times New Roman"/>
          <w:sz w:val="28"/>
          <w:szCs w:val="28"/>
        </w:rPr>
        <w:t xml:space="preserve">На строительстве Николаевской крепости и редута Волчий работали тарские казаки. Первоначально возводились лишь деревянные сооружения: башни, заплоты вокруг, жилье, хозяйственные и военные сооружения, а по окончании этих работ шло возведение рвов и валов. </w:t>
      </w:r>
      <w:r w:rsidR="00F94D23">
        <w:rPr>
          <w:rFonts w:ascii="Times New Roman" w:hAnsi="Times New Roman" w:cs="Times New Roman"/>
          <w:sz w:val="28"/>
          <w:szCs w:val="28"/>
        </w:rPr>
        <w:t xml:space="preserve">Промежутки между озерами перекрывались </w:t>
      </w:r>
      <w:r w:rsidR="00F94D23" w:rsidRPr="00F94D23">
        <w:rPr>
          <w:rFonts w:ascii="Times New Roman" w:hAnsi="Times New Roman" w:cs="Times New Roman"/>
          <w:i/>
          <w:sz w:val="28"/>
          <w:szCs w:val="28"/>
        </w:rPr>
        <w:t>рогатками.</w:t>
      </w:r>
      <w:r w:rsidR="001E5EA0">
        <w:rPr>
          <w:rFonts w:ascii="Times New Roman" w:hAnsi="Times New Roman" w:cs="Times New Roman"/>
          <w:sz w:val="28"/>
          <w:szCs w:val="28"/>
        </w:rPr>
        <w:t xml:space="preserve"> </w:t>
      </w:r>
      <w:r w:rsidR="001E5EA0" w:rsidRPr="001E5EA0">
        <w:rPr>
          <w:rFonts w:ascii="Times New Roman" w:hAnsi="Times New Roman" w:cs="Times New Roman"/>
          <w:sz w:val="28"/>
          <w:szCs w:val="28"/>
        </w:rPr>
        <w:t xml:space="preserve">К концу XVIII века по окончании строительства системы южносибирских оборонительных линий, ставших надёжным щитом от нашествий кочевников, большинство крепостей, </w:t>
      </w:r>
      <w:r w:rsidR="001E5EA0">
        <w:rPr>
          <w:rFonts w:ascii="Times New Roman" w:hAnsi="Times New Roman" w:cs="Times New Roman"/>
          <w:sz w:val="28"/>
          <w:szCs w:val="28"/>
        </w:rPr>
        <w:t xml:space="preserve">и фортов </w:t>
      </w:r>
      <w:r w:rsidR="001E5EA0" w:rsidRPr="001E5EA0">
        <w:rPr>
          <w:rFonts w:ascii="Times New Roman" w:hAnsi="Times New Roman" w:cs="Times New Roman"/>
          <w:sz w:val="28"/>
          <w:szCs w:val="28"/>
        </w:rPr>
        <w:t xml:space="preserve">утратив свои </w:t>
      </w:r>
      <w:r w:rsidR="001E5EA0" w:rsidRPr="001E5EA0">
        <w:rPr>
          <w:rFonts w:ascii="Times New Roman" w:hAnsi="Times New Roman" w:cs="Times New Roman"/>
          <w:sz w:val="28"/>
          <w:szCs w:val="28"/>
        </w:rPr>
        <w:lastRenderedPageBreak/>
        <w:t>оборонительные функции, упраздняются. Деревянные сооружения крепостей, ветшают и постепенно исчезают.</w:t>
      </w:r>
    </w:p>
    <w:p w14:paraId="5B7E0E67" w14:textId="5C01105E" w:rsidR="000F288F" w:rsidRPr="000F288F" w:rsidRDefault="000F288F" w:rsidP="00F435A9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Горшков И.С </w:t>
      </w:r>
      <w:r w:rsidRPr="000F288F">
        <w:rPr>
          <w:rFonts w:ascii="Times New Roman" w:hAnsi="Times New Roman" w:cs="Times New Roman"/>
          <w:sz w:val="28"/>
          <w:szCs w:val="28"/>
          <w:vertAlign w:val="superscript"/>
        </w:rPr>
        <w:t>-3-431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288F">
        <w:rPr>
          <w:rFonts w:ascii="Times New Roman" w:hAnsi="Times New Roman" w:cs="Times New Roman"/>
          <w:sz w:val="28"/>
          <w:szCs w:val="28"/>
        </w:rPr>
        <w:t xml:space="preserve">мастер профтехобразования, кавалер  ордена Трудового Красного Знамени, «Отличник профтехобразования» </w:t>
      </w:r>
    </w:p>
    <w:p w14:paraId="6FB35625" w14:textId="59B8412D" w:rsidR="009607CD" w:rsidRPr="009607CD" w:rsidRDefault="009607CD" w:rsidP="00F435A9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Горькое </w:t>
      </w:r>
      <w:r w:rsidRPr="009607CD">
        <w:rPr>
          <w:rFonts w:ascii="Times New Roman" w:hAnsi="Times New Roman" w:cs="Times New Roman"/>
          <w:sz w:val="28"/>
          <w:szCs w:val="28"/>
          <w:vertAlign w:val="superscript"/>
        </w:rPr>
        <w:t>4-96</w:t>
      </w:r>
      <w:r w:rsidRPr="009607CD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хутор, расположенный в 18 км от райцентра, на 1 января 1925 года входил в состав </w:t>
      </w:r>
      <w:r>
        <w:rPr>
          <w:rFonts w:ascii="Times New Roman" w:hAnsi="Times New Roman"/>
          <w:i/>
          <w:sz w:val="28"/>
          <w:szCs w:val="28"/>
        </w:rPr>
        <w:t>Екатериновского сельсовета</w:t>
      </w:r>
      <w:r>
        <w:rPr>
          <w:rFonts w:ascii="Times New Roman" w:hAnsi="Times New Roman"/>
          <w:sz w:val="28"/>
          <w:szCs w:val="28"/>
        </w:rPr>
        <w:t xml:space="preserve"> Москаленского района и насчитывал 3 хозяйства.</w:t>
      </w:r>
    </w:p>
    <w:p w14:paraId="63168830" w14:textId="30B92ADB" w:rsidR="00471BB0" w:rsidRPr="00471BB0" w:rsidRDefault="00471BB0" w:rsidP="00F435A9">
      <w:pPr>
        <w:pStyle w:val="a3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1BB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Государственная премия СССР</w:t>
      </w:r>
      <w:r w:rsidRPr="00471BB0">
        <w:rPr>
          <w:rFonts w:ascii="Times New Roman" w:hAnsi="Times New Roman" w:cs="Times New Roman"/>
          <w:sz w:val="28"/>
          <w:szCs w:val="28"/>
          <w:shd w:val="clear" w:color="auto" w:fill="FFFFFF"/>
        </w:rPr>
        <w:t> — ежегодная государственная премия, учреждённая ЦК КПСС и Советом Министров СССР в 1966 году. вторая по значимости и по размеру денежного вознаграждения (5 000 рублей) премия в СССР после </w:t>
      </w:r>
      <w:hyperlink r:id="rId7" w:tooltip="Ленинская премия" w:history="1">
        <w:r w:rsidRPr="00471BB0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Ленинской премии</w:t>
        </w:r>
      </w:hyperlink>
      <w:r w:rsidRPr="00471BB0">
        <w:rPr>
          <w:rFonts w:ascii="Times New Roman" w:hAnsi="Times New Roman" w:cs="Times New Roman"/>
          <w:sz w:val="28"/>
          <w:szCs w:val="28"/>
          <w:shd w:val="clear" w:color="auto" w:fill="FFFFFF"/>
        </w:rPr>
        <w:t>, вручавшейся в СССР в период с 1957 по 1991 годы.</w:t>
      </w:r>
      <w:r w:rsidR="004408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Москаленском районе ею награжден </w:t>
      </w:r>
      <w:r w:rsidR="0044089C" w:rsidRPr="0044089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Аслагареев Г.Б.</w:t>
      </w:r>
      <w:r w:rsidR="004408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токарь </w:t>
      </w:r>
      <w:r w:rsidR="0044089C" w:rsidRPr="0044089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РО «Сельзозтехника»</w:t>
      </w:r>
      <w:r w:rsidR="004408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1984 г. </w:t>
      </w:r>
    </w:p>
    <w:p w14:paraId="345BEDDF" w14:textId="50338232" w:rsidR="00870EA2" w:rsidRDefault="00870EA2" w:rsidP="00F435A9">
      <w:pPr>
        <w:pStyle w:val="a3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«Гофлунц» </w:t>
      </w:r>
      <w:r w:rsidRPr="0068755F">
        <w:rPr>
          <w:rFonts w:ascii="Times New Roman" w:hAnsi="Times New Roman" w:cs="Times New Roman"/>
          <w:sz w:val="28"/>
          <w:szCs w:val="28"/>
          <w:vertAlign w:val="superscript"/>
        </w:rPr>
        <w:t>3-8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68755F">
        <w:rPr>
          <w:rFonts w:ascii="Times New Roman" w:hAnsi="Times New Roman" w:cs="Times New Roman"/>
          <w:sz w:val="28"/>
          <w:szCs w:val="28"/>
        </w:rPr>
        <w:t xml:space="preserve"> колхоз основан в 19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68755F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Pr="000D5C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Краснофлагского</w:t>
      </w:r>
      <w:r w:rsidRPr="000224DD">
        <w:rPr>
          <w:rFonts w:ascii="Times New Roman" w:hAnsi="Times New Roman" w:cs="Times New Roman"/>
          <w:i/>
          <w:sz w:val="28"/>
          <w:szCs w:val="28"/>
        </w:rPr>
        <w:t xml:space="preserve"> сельского совета,</w:t>
      </w:r>
      <w:r>
        <w:rPr>
          <w:rFonts w:ascii="Times New Roman" w:hAnsi="Times New Roman" w:cs="Times New Roman"/>
          <w:sz w:val="28"/>
          <w:szCs w:val="28"/>
        </w:rPr>
        <w:t xml:space="preserve"> к 1935 году (председатель Реймхе) насчитывал 39 дворов с населением 200 человек, 1 полеводческая бригада, посевной площадью 3579 десятины и поголовьем скота: 41 лошадь, 12 коров, 15 свиней и 13 овец.</w:t>
      </w:r>
    </w:p>
    <w:p w14:paraId="45C15F46" w14:textId="77777777" w:rsidR="006950BF" w:rsidRPr="006950BF" w:rsidRDefault="006950BF" w:rsidP="00F435A9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Грабовский Готлиб Филиппович </w:t>
      </w:r>
      <w:r w:rsidRPr="006950BF">
        <w:rPr>
          <w:rFonts w:ascii="Times New Roman" w:hAnsi="Times New Roman" w:cs="Times New Roman"/>
          <w:sz w:val="28"/>
          <w:szCs w:val="28"/>
          <w:vertAlign w:val="superscript"/>
        </w:rPr>
        <w:t>3-197</w:t>
      </w: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6950BF">
        <w:rPr>
          <w:rFonts w:ascii="Times New Roman" w:hAnsi="Times New Roman" w:cs="Times New Roman"/>
          <w:sz w:val="28"/>
          <w:szCs w:val="28"/>
        </w:rPr>
        <w:t xml:space="preserve">комбайнер Москаленской МТС, награжден орденом Ленина (1957) освоение целинных земель и уборку урожая </w:t>
      </w:r>
    </w:p>
    <w:p w14:paraId="2670E369" w14:textId="77777777" w:rsidR="00FE35AA" w:rsidRDefault="00FE35AA" w:rsidP="00F435A9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Гражданская война (1918-1919) </w:t>
      </w: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3-48-</w:t>
      </w:r>
      <w:r w:rsidRPr="00FE35AA">
        <w:rPr>
          <w:rFonts w:ascii="Times New Roman" w:hAnsi="Times New Roman" w:cs="Times New Roman"/>
          <w:sz w:val="28"/>
          <w:szCs w:val="28"/>
          <w:vertAlign w:val="superscript"/>
        </w:rPr>
        <w:t>64</w:t>
      </w:r>
      <w:r w:rsidRPr="00FE35AA">
        <w:rPr>
          <w:rFonts w:ascii="Times New Roman" w:hAnsi="Times New Roman" w:cs="Times New Roman"/>
          <w:sz w:val="28"/>
          <w:szCs w:val="28"/>
        </w:rPr>
        <w:t>на территории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35AA">
        <w:rPr>
          <w:rFonts w:ascii="Times New Roman" w:hAnsi="Times New Roman" w:cs="Times New Roman"/>
          <w:sz w:val="28"/>
          <w:szCs w:val="28"/>
        </w:rPr>
        <w:t xml:space="preserve">Москаленского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– мобилизация в ряды красной армии началась с момента решения Омского облисполкома от 28 мая 1918 г., после вооруженного выступления чешского корпуса. Вооруженные отряды не мобилизованных сторонников большевиков созданы в Москаленках(Шевченко), Новоцарицыно и Ольгино. В с. Степок располагался отряд белогвардейцев под командованием капитана Кочухидзе. В с. Новоцарицыно – отряд атамана </w:t>
      </w:r>
      <w:r w:rsidRPr="005157C5">
        <w:rPr>
          <w:rFonts w:ascii="Times New Roman" w:hAnsi="Times New Roman" w:cs="Times New Roman"/>
          <w:i/>
          <w:sz w:val="28"/>
          <w:szCs w:val="28"/>
        </w:rPr>
        <w:t>Анненкова</w:t>
      </w:r>
      <w:r>
        <w:rPr>
          <w:rFonts w:ascii="Times New Roman" w:hAnsi="Times New Roman" w:cs="Times New Roman"/>
          <w:sz w:val="28"/>
          <w:szCs w:val="28"/>
        </w:rPr>
        <w:t xml:space="preserve"> На станции Москаленки располагался отряд Красной Армии на ст Исилькуль- силы чехословацкого корпуса и отряд атамана </w:t>
      </w:r>
      <w:r w:rsidRPr="005157C5">
        <w:rPr>
          <w:rFonts w:ascii="Times New Roman" w:hAnsi="Times New Roman" w:cs="Times New Roman"/>
          <w:i/>
          <w:sz w:val="28"/>
          <w:szCs w:val="28"/>
        </w:rPr>
        <w:t>Анненкова.</w:t>
      </w:r>
    </w:p>
    <w:p w14:paraId="53D10AF6" w14:textId="77777777" w:rsidR="00A9053A" w:rsidRDefault="00A9053A" w:rsidP="00F435A9">
      <w:pPr>
        <w:pStyle w:val="a3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D82A12">
        <w:rPr>
          <w:rFonts w:ascii="Times New Roman" w:hAnsi="Times New Roman" w:cs="Times New Roman"/>
          <w:b/>
          <w:sz w:val="28"/>
          <w:szCs w:val="28"/>
        </w:rPr>
        <w:t>4 июня</w:t>
      </w:r>
      <w:r w:rsidR="009F4677">
        <w:rPr>
          <w:rFonts w:ascii="Times New Roman" w:hAnsi="Times New Roman" w:cs="Times New Roman"/>
          <w:b/>
          <w:sz w:val="28"/>
          <w:szCs w:val="28"/>
        </w:rPr>
        <w:t xml:space="preserve"> 1918</w:t>
      </w:r>
      <w:r w:rsidRPr="00A905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1918 года объединенные силы белочехов и отряда Анненкова захватили ст. Москаленки. </w:t>
      </w:r>
    </w:p>
    <w:p w14:paraId="159E54B7" w14:textId="77777777" w:rsidR="00A9053A" w:rsidRDefault="00A9053A" w:rsidP="00F435A9">
      <w:pPr>
        <w:pStyle w:val="a3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D82A12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="00D82A12">
        <w:rPr>
          <w:rFonts w:ascii="Times New Roman" w:hAnsi="Times New Roman" w:cs="Times New Roman"/>
          <w:b/>
          <w:sz w:val="28"/>
          <w:szCs w:val="28"/>
        </w:rPr>
        <w:t xml:space="preserve">-6 </w:t>
      </w:r>
      <w:r w:rsidRPr="00D82A12">
        <w:rPr>
          <w:rFonts w:ascii="Times New Roman" w:hAnsi="Times New Roman" w:cs="Times New Roman"/>
          <w:b/>
          <w:sz w:val="28"/>
          <w:szCs w:val="28"/>
        </w:rPr>
        <w:t>июня</w:t>
      </w:r>
      <w:r w:rsidR="009F4677">
        <w:rPr>
          <w:rFonts w:ascii="Times New Roman" w:hAnsi="Times New Roman" w:cs="Times New Roman"/>
          <w:b/>
          <w:sz w:val="28"/>
          <w:szCs w:val="28"/>
        </w:rPr>
        <w:t xml:space="preserve"> 1918</w:t>
      </w:r>
      <w:r>
        <w:rPr>
          <w:rFonts w:ascii="Times New Roman" w:hAnsi="Times New Roman" w:cs="Times New Roman"/>
          <w:sz w:val="28"/>
          <w:szCs w:val="28"/>
        </w:rPr>
        <w:t xml:space="preserve"> произошел бой у ст. Помурино </w:t>
      </w:r>
      <w:r w:rsidR="00944C8D">
        <w:rPr>
          <w:rFonts w:ascii="Times New Roman" w:hAnsi="Times New Roman" w:cs="Times New Roman"/>
          <w:sz w:val="28"/>
          <w:szCs w:val="28"/>
        </w:rPr>
        <w:t xml:space="preserve">а затем у разъезда Пикетное </w:t>
      </w:r>
      <w:r w:rsidR="00697C34">
        <w:rPr>
          <w:rFonts w:ascii="Times New Roman" w:hAnsi="Times New Roman" w:cs="Times New Roman"/>
          <w:sz w:val="28"/>
          <w:szCs w:val="28"/>
        </w:rPr>
        <w:t xml:space="preserve">между </w:t>
      </w:r>
      <w:r w:rsidR="00944C8D">
        <w:rPr>
          <w:rFonts w:ascii="Times New Roman" w:hAnsi="Times New Roman" w:cs="Times New Roman"/>
          <w:sz w:val="28"/>
          <w:szCs w:val="28"/>
        </w:rPr>
        <w:t xml:space="preserve">объединёнными </w:t>
      </w:r>
      <w:r w:rsidR="00697C34">
        <w:rPr>
          <w:rFonts w:ascii="Times New Roman" w:hAnsi="Times New Roman" w:cs="Times New Roman"/>
          <w:sz w:val="28"/>
          <w:szCs w:val="28"/>
        </w:rPr>
        <w:t>силами белочехов (2 полка), отрядом Анненк</w:t>
      </w:r>
      <w:r w:rsidR="00944C8D">
        <w:rPr>
          <w:rFonts w:ascii="Times New Roman" w:hAnsi="Times New Roman" w:cs="Times New Roman"/>
          <w:sz w:val="28"/>
          <w:szCs w:val="28"/>
        </w:rPr>
        <w:t>о</w:t>
      </w:r>
      <w:r w:rsidR="00697C34">
        <w:rPr>
          <w:rFonts w:ascii="Times New Roman" w:hAnsi="Times New Roman" w:cs="Times New Roman"/>
          <w:sz w:val="28"/>
          <w:szCs w:val="28"/>
        </w:rPr>
        <w:t xml:space="preserve">ва, отрядом киргизов (5000 чел) и </w:t>
      </w:r>
      <w:r>
        <w:rPr>
          <w:rFonts w:ascii="Times New Roman" w:hAnsi="Times New Roman" w:cs="Times New Roman"/>
          <w:sz w:val="28"/>
          <w:szCs w:val="28"/>
        </w:rPr>
        <w:t>красноармец</w:t>
      </w:r>
      <w:r w:rsidR="00944C8D">
        <w:rPr>
          <w:rFonts w:ascii="Times New Roman" w:hAnsi="Times New Roman" w:cs="Times New Roman"/>
          <w:sz w:val="28"/>
          <w:szCs w:val="28"/>
        </w:rPr>
        <w:t xml:space="preserve">ами (1200 чел), которые </w:t>
      </w:r>
      <w:r>
        <w:rPr>
          <w:rFonts w:ascii="Times New Roman" w:hAnsi="Times New Roman" w:cs="Times New Roman"/>
          <w:sz w:val="28"/>
          <w:szCs w:val="28"/>
        </w:rPr>
        <w:t xml:space="preserve">под командованием А.А Звездова отступили к ст </w:t>
      </w:r>
      <w:r w:rsidR="00944C8D">
        <w:rPr>
          <w:rFonts w:ascii="Times New Roman" w:hAnsi="Times New Roman" w:cs="Times New Roman"/>
          <w:sz w:val="28"/>
          <w:szCs w:val="28"/>
        </w:rPr>
        <w:t xml:space="preserve">Маряновке и затем к Омску </w:t>
      </w:r>
    </w:p>
    <w:p w14:paraId="76249FAF" w14:textId="77777777" w:rsidR="00944C8D" w:rsidRDefault="00944C8D" w:rsidP="00F435A9">
      <w:pPr>
        <w:pStyle w:val="a3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D82A12">
        <w:rPr>
          <w:rFonts w:ascii="Times New Roman" w:hAnsi="Times New Roman" w:cs="Times New Roman"/>
          <w:b/>
          <w:sz w:val="28"/>
          <w:szCs w:val="28"/>
        </w:rPr>
        <w:t>7 июня</w:t>
      </w:r>
      <w:r w:rsidR="009F4677">
        <w:rPr>
          <w:rFonts w:ascii="Times New Roman" w:hAnsi="Times New Roman" w:cs="Times New Roman"/>
          <w:b/>
          <w:sz w:val="28"/>
          <w:szCs w:val="28"/>
        </w:rPr>
        <w:t xml:space="preserve"> 1918</w:t>
      </w:r>
      <w:r>
        <w:rPr>
          <w:rFonts w:ascii="Times New Roman" w:hAnsi="Times New Roman" w:cs="Times New Roman"/>
          <w:sz w:val="28"/>
          <w:szCs w:val="28"/>
        </w:rPr>
        <w:t xml:space="preserve"> белочехи вошли в Ольгино, следом за ними отряд капитана Кочухидзе. Отряд Мамонтова отступил к Новоцарицыно. Захваченных около 50 пленных красноармейцев и арестованных в с. Степок расстреляли на разъезде Куянбар. Позже были взяты в плен в Новоцарицыно и бойцы отряда Мамонтова.</w:t>
      </w:r>
    </w:p>
    <w:p w14:paraId="760EE70B" w14:textId="77777777" w:rsidR="00944C8D" w:rsidRDefault="00944C8D" w:rsidP="00F435A9">
      <w:pPr>
        <w:pStyle w:val="a3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D82A12">
        <w:rPr>
          <w:rFonts w:ascii="Times New Roman" w:hAnsi="Times New Roman" w:cs="Times New Roman"/>
          <w:b/>
          <w:sz w:val="28"/>
          <w:szCs w:val="28"/>
        </w:rPr>
        <w:t>8 июня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4677" w:rsidRPr="009F4677">
        <w:rPr>
          <w:rFonts w:ascii="Times New Roman" w:hAnsi="Times New Roman" w:cs="Times New Roman"/>
          <w:b/>
          <w:sz w:val="28"/>
          <w:szCs w:val="28"/>
        </w:rPr>
        <w:t>1918</w:t>
      </w:r>
      <w:r w:rsidR="009F46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П.Т Мамонтов и А.М Денисов были казнены на виду у жителей Ольгино. Их останки и расстрелянных на Куянбаре позднее захоронены а территории </w:t>
      </w:r>
      <w:r w:rsidRPr="00944C8D">
        <w:rPr>
          <w:rFonts w:ascii="Times New Roman" w:hAnsi="Times New Roman" w:cs="Times New Roman"/>
          <w:i/>
          <w:sz w:val="28"/>
          <w:szCs w:val="28"/>
        </w:rPr>
        <w:t>РО «Сельхозтехника»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C2958C" w14:textId="77777777" w:rsidR="00D82A12" w:rsidRDefault="00D82A12" w:rsidP="00F435A9">
      <w:pPr>
        <w:pStyle w:val="a3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D82A12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Новоцарицынской, Москаленской, Лузинской и Ольгинской (рук </w:t>
      </w:r>
      <w:r w:rsidRPr="00D82A12">
        <w:rPr>
          <w:rFonts w:ascii="Times New Roman" w:hAnsi="Times New Roman" w:cs="Times New Roman"/>
          <w:i/>
          <w:sz w:val="28"/>
          <w:szCs w:val="28"/>
        </w:rPr>
        <w:t>Иовченко С.Т</w:t>
      </w:r>
      <w:r>
        <w:rPr>
          <w:rFonts w:ascii="Times New Roman" w:hAnsi="Times New Roman" w:cs="Times New Roman"/>
          <w:sz w:val="28"/>
          <w:szCs w:val="28"/>
        </w:rPr>
        <w:t xml:space="preserve">) волостях разворачивается партизанское движение </w:t>
      </w:r>
    </w:p>
    <w:p w14:paraId="27EFDBC6" w14:textId="77777777" w:rsidR="00D82A12" w:rsidRDefault="00D82A12" w:rsidP="00F435A9">
      <w:pPr>
        <w:pStyle w:val="a3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D82A1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25 марта 1919 </w:t>
      </w:r>
      <w:r w:rsidRPr="00D82A12">
        <w:rPr>
          <w:rFonts w:ascii="Times New Roman" w:hAnsi="Times New Roman" w:cs="Times New Roman"/>
          <w:sz w:val="28"/>
          <w:szCs w:val="28"/>
        </w:rPr>
        <w:t xml:space="preserve">в с Шеффер сбор руководителей волостных партячеек и командиров вооруженных отрядов </w:t>
      </w:r>
      <w:r w:rsidR="00DE41FF">
        <w:rPr>
          <w:rFonts w:ascii="Times New Roman" w:hAnsi="Times New Roman" w:cs="Times New Roman"/>
          <w:sz w:val="28"/>
          <w:szCs w:val="28"/>
        </w:rPr>
        <w:t>для координации действий от разъезда Куянбар до ст. Марьяновка во время восстания в Омске не давая белогвардейцам получить подкрепление со стороны Петропавловска. После которого начались белогвардейские массовые репрессии и порки в Омске и волостях.</w:t>
      </w:r>
    </w:p>
    <w:p w14:paraId="37CF1272" w14:textId="77777777" w:rsidR="00DE41FF" w:rsidRDefault="00DE41FF" w:rsidP="00F435A9">
      <w:pPr>
        <w:pStyle w:val="a3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 ноября 1919 г. </w:t>
      </w:r>
      <w:r>
        <w:rPr>
          <w:rFonts w:ascii="Times New Roman" w:hAnsi="Times New Roman" w:cs="Times New Roman"/>
          <w:sz w:val="28"/>
          <w:szCs w:val="28"/>
        </w:rPr>
        <w:t xml:space="preserve">силами полков второй бригады 27 дивизии (начдив </w:t>
      </w:r>
      <w:r w:rsidRPr="009F4677">
        <w:rPr>
          <w:rFonts w:ascii="Times New Roman" w:hAnsi="Times New Roman" w:cs="Times New Roman"/>
          <w:i/>
          <w:sz w:val="28"/>
          <w:szCs w:val="28"/>
        </w:rPr>
        <w:t>Блажевич И.Ф,</w:t>
      </w:r>
      <w:r>
        <w:rPr>
          <w:rFonts w:ascii="Times New Roman" w:hAnsi="Times New Roman" w:cs="Times New Roman"/>
          <w:sz w:val="28"/>
          <w:szCs w:val="28"/>
        </w:rPr>
        <w:t xml:space="preserve"> комиссар Кучкин А.П, нач</w:t>
      </w:r>
      <w:r w:rsidR="009F46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штаба Шарангович П.М) 5-й армии </w:t>
      </w:r>
      <w:r w:rsidRPr="009F4677">
        <w:rPr>
          <w:rFonts w:ascii="Times New Roman" w:hAnsi="Times New Roman" w:cs="Times New Roman"/>
          <w:i/>
          <w:sz w:val="28"/>
          <w:szCs w:val="28"/>
        </w:rPr>
        <w:t>Тухачевского М.Н</w:t>
      </w:r>
      <w:r>
        <w:rPr>
          <w:rFonts w:ascii="Times New Roman" w:hAnsi="Times New Roman" w:cs="Times New Roman"/>
          <w:sz w:val="28"/>
          <w:szCs w:val="28"/>
        </w:rPr>
        <w:t xml:space="preserve"> освободили Москаленки </w:t>
      </w:r>
    </w:p>
    <w:p w14:paraId="290DE442" w14:textId="1F8D7C2B" w:rsidR="00067430" w:rsidRDefault="009F4677" w:rsidP="002E48F1">
      <w:pPr>
        <w:pStyle w:val="a3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30 ноября 1919 –</w:t>
      </w:r>
      <w:r>
        <w:rPr>
          <w:rFonts w:ascii="Times New Roman" w:hAnsi="Times New Roman" w:cs="Times New Roman"/>
          <w:sz w:val="28"/>
          <w:szCs w:val="28"/>
        </w:rPr>
        <w:t xml:space="preserve"> собрание крестьян Ольгинской волости с приветствием Красной армии – гражданская война на территории Москаленского района – завершилась </w:t>
      </w:r>
      <w:r w:rsidR="005157C5">
        <w:rPr>
          <w:rFonts w:ascii="Times New Roman" w:hAnsi="Times New Roman" w:cs="Times New Roman"/>
          <w:sz w:val="28"/>
          <w:szCs w:val="28"/>
        </w:rPr>
        <w:t xml:space="preserve">(схема </w:t>
      </w:r>
      <w:r w:rsidR="005157C5" w:rsidRPr="005157C5">
        <w:rPr>
          <w:rFonts w:ascii="Times New Roman" w:hAnsi="Times New Roman" w:cs="Times New Roman"/>
          <w:sz w:val="28"/>
          <w:szCs w:val="28"/>
          <w:vertAlign w:val="superscript"/>
        </w:rPr>
        <w:t>3-65</w:t>
      </w:r>
      <w:r w:rsidR="005157C5">
        <w:rPr>
          <w:rFonts w:ascii="Times New Roman" w:hAnsi="Times New Roman" w:cs="Times New Roman"/>
          <w:sz w:val="28"/>
          <w:szCs w:val="28"/>
        </w:rPr>
        <w:t>)</w:t>
      </w:r>
    </w:p>
    <w:p w14:paraId="7E3D5336" w14:textId="5830B0C5" w:rsidR="0096287B" w:rsidRPr="0096287B" w:rsidRDefault="0096287B" w:rsidP="00AD6C17">
      <w:pPr>
        <w:pStyle w:val="a3"/>
        <w:ind w:left="567" w:hanging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Гринь Яков Христианович </w:t>
      </w:r>
      <w:r w:rsidRPr="0096287B">
        <w:rPr>
          <w:rFonts w:ascii="Times New Roman" w:hAnsi="Times New Roman" w:cs="Times New Roman"/>
          <w:sz w:val="28"/>
          <w:szCs w:val="28"/>
          <w:vertAlign w:val="superscript"/>
        </w:rPr>
        <w:t>5-51</w:t>
      </w:r>
      <w:r w:rsidRPr="009628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председатель объединенного в 1950 г колхоза </w:t>
      </w:r>
      <w:r w:rsidRPr="0096287B">
        <w:rPr>
          <w:rFonts w:ascii="Times New Roman" w:hAnsi="Times New Roman" w:cs="Times New Roman"/>
          <w:i/>
          <w:sz w:val="28"/>
          <w:szCs w:val="28"/>
        </w:rPr>
        <w:t>им Ворошилова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96287B">
        <w:rPr>
          <w:rFonts w:ascii="Times New Roman" w:hAnsi="Times New Roman" w:cs="Times New Roman"/>
          <w:sz w:val="28"/>
          <w:szCs w:val="28"/>
        </w:rPr>
        <w:t>Награжден орденом Ленина</w:t>
      </w:r>
      <w:r w:rsidR="00D04C1C">
        <w:rPr>
          <w:rFonts w:ascii="Times New Roman" w:hAnsi="Times New Roman" w:cs="Times New Roman"/>
          <w:sz w:val="28"/>
          <w:szCs w:val="28"/>
        </w:rPr>
        <w:t xml:space="preserve"> (1950)</w:t>
      </w:r>
      <w:r w:rsidRPr="0096287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6287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25B2A717" w14:textId="79B68692" w:rsidR="005A786F" w:rsidRPr="005A786F" w:rsidRDefault="009C5FAD" w:rsidP="00AD6C17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5A786F">
        <w:rPr>
          <w:rFonts w:ascii="Times New Roman" w:hAnsi="Times New Roman" w:cs="Times New Roman"/>
          <w:b/>
          <w:sz w:val="28"/>
          <w:szCs w:val="28"/>
        </w:rPr>
        <w:t xml:space="preserve">рудовой Игнат </w:t>
      </w:r>
      <w:r w:rsidR="005A786F" w:rsidRPr="005A786F">
        <w:rPr>
          <w:rFonts w:ascii="Times New Roman" w:hAnsi="Times New Roman" w:cs="Times New Roman"/>
          <w:sz w:val="28"/>
          <w:szCs w:val="28"/>
          <w:vertAlign w:val="superscript"/>
        </w:rPr>
        <w:t xml:space="preserve">3-418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,4-80</w:t>
      </w:r>
      <w:r w:rsidR="007E6C4C">
        <w:rPr>
          <w:rFonts w:ascii="Times New Roman" w:hAnsi="Times New Roman" w:cs="Times New Roman"/>
          <w:sz w:val="28"/>
          <w:szCs w:val="28"/>
          <w:vertAlign w:val="superscript"/>
        </w:rPr>
        <w:t>,5-80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5A786F">
        <w:rPr>
          <w:rFonts w:ascii="Times New Roman" w:hAnsi="Times New Roman" w:cs="Times New Roman"/>
          <w:sz w:val="28"/>
          <w:szCs w:val="28"/>
        </w:rPr>
        <w:t>–</w:t>
      </w:r>
      <w:r w:rsidR="005A786F" w:rsidRPr="005A786F">
        <w:rPr>
          <w:rFonts w:ascii="Times New Roman" w:hAnsi="Times New Roman" w:cs="Times New Roman"/>
          <w:sz w:val="28"/>
          <w:szCs w:val="28"/>
        </w:rPr>
        <w:t xml:space="preserve"> </w:t>
      </w:r>
      <w:r w:rsidR="005A786F">
        <w:rPr>
          <w:rFonts w:ascii="Times New Roman" w:hAnsi="Times New Roman" w:cs="Times New Roman"/>
          <w:sz w:val="28"/>
          <w:szCs w:val="28"/>
        </w:rPr>
        <w:t>организатор партизанского отряда</w:t>
      </w:r>
      <w:r w:rsidR="007E6C4C">
        <w:rPr>
          <w:rFonts w:ascii="Times New Roman" w:hAnsi="Times New Roman" w:cs="Times New Roman"/>
          <w:sz w:val="28"/>
          <w:szCs w:val="28"/>
        </w:rPr>
        <w:t xml:space="preserve"> численностью в 30 человек</w:t>
      </w:r>
      <w:r w:rsidR="007E6C4C" w:rsidRPr="007E6C4C">
        <w:rPr>
          <w:rFonts w:ascii="Times New Roman" w:hAnsi="Times New Roman" w:cs="Times New Roman"/>
          <w:sz w:val="28"/>
          <w:szCs w:val="28"/>
        </w:rPr>
        <w:t xml:space="preserve"> </w:t>
      </w:r>
      <w:r w:rsidR="007E6C4C">
        <w:rPr>
          <w:rFonts w:ascii="Times New Roman" w:hAnsi="Times New Roman" w:cs="Times New Roman"/>
          <w:sz w:val="28"/>
          <w:szCs w:val="28"/>
        </w:rPr>
        <w:t xml:space="preserve">действовавшего в годы гражданской войны на территории </w:t>
      </w:r>
      <w:r w:rsidR="007E6C4C" w:rsidRPr="005A786F">
        <w:rPr>
          <w:rFonts w:ascii="Times New Roman" w:hAnsi="Times New Roman" w:cs="Times New Roman"/>
          <w:i/>
          <w:sz w:val="28"/>
          <w:szCs w:val="28"/>
        </w:rPr>
        <w:t>Украинской волости</w:t>
      </w:r>
      <w:r w:rsidR="007E6C4C">
        <w:rPr>
          <w:rFonts w:ascii="Times New Roman" w:hAnsi="Times New Roman" w:cs="Times New Roman"/>
          <w:i/>
          <w:sz w:val="28"/>
          <w:szCs w:val="28"/>
        </w:rPr>
        <w:t>.</w:t>
      </w:r>
      <w:r w:rsidR="007E6C4C">
        <w:rPr>
          <w:rFonts w:ascii="Times New Roman" w:hAnsi="Times New Roman" w:cs="Times New Roman"/>
          <w:sz w:val="28"/>
          <w:szCs w:val="28"/>
        </w:rPr>
        <w:t xml:space="preserve"> 5 июня 1918 г. </w:t>
      </w:r>
      <w:r>
        <w:rPr>
          <w:rFonts w:ascii="Times New Roman" w:hAnsi="Times New Roman" w:cs="Times New Roman"/>
          <w:sz w:val="28"/>
          <w:szCs w:val="28"/>
        </w:rPr>
        <w:t xml:space="preserve">отрядом белогвардейцев капитана </w:t>
      </w:r>
      <w:r w:rsidR="007E6C4C">
        <w:rPr>
          <w:rFonts w:ascii="Times New Roman" w:hAnsi="Times New Roman" w:cs="Times New Roman"/>
          <w:i/>
          <w:sz w:val="28"/>
          <w:szCs w:val="28"/>
        </w:rPr>
        <w:t xml:space="preserve">Кочухидзе </w:t>
      </w:r>
      <w:r w:rsidR="007E6C4C" w:rsidRPr="007E6C4C">
        <w:rPr>
          <w:rFonts w:ascii="Times New Roman" w:hAnsi="Times New Roman" w:cs="Times New Roman"/>
          <w:sz w:val="28"/>
          <w:szCs w:val="28"/>
        </w:rPr>
        <w:t>отряд был разгромлен</w:t>
      </w:r>
      <w:r w:rsidR="007E6C4C">
        <w:rPr>
          <w:rFonts w:ascii="Times New Roman" w:hAnsi="Times New Roman" w:cs="Times New Roman"/>
          <w:sz w:val="28"/>
          <w:szCs w:val="28"/>
        </w:rPr>
        <w:t xml:space="preserve"> у Мариановки</w:t>
      </w:r>
      <w:r w:rsidR="007E6C4C" w:rsidRPr="007E6C4C">
        <w:rPr>
          <w:rFonts w:ascii="Times New Roman" w:hAnsi="Times New Roman" w:cs="Times New Roman"/>
          <w:sz w:val="28"/>
          <w:szCs w:val="28"/>
        </w:rPr>
        <w:t>, а</w:t>
      </w:r>
      <w:r w:rsidR="007E6C4C">
        <w:rPr>
          <w:rFonts w:ascii="Times New Roman" w:hAnsi="Times New Roman" w:cs="Times New Roman"/>
          <w:i/>
          <w:sz w:val="28"/>
          <w:szCs w:val="28"/>
        </w:rPr>
        <w:t xml:space="preserve"> Грудовой  </w:t>
      </w:r>
      <w:r w:rsidR="007E6C4C" w:rsidRPr="007E6C4C">
        <w:rPr>
          <w:rFonts w:ascii="Times New Roman" w:hAnsi="Times New Roman" w:cs="Times New Roman"/>
          <w:sz w:val="28"/>
          <w:szCs w:val="28"/>
        </w:rPr>
        <w:t>захвачен и</w:t>
      </w:r>
      <w:r w:rsidR="007E6C4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расстрелян у раз</w:t>
      </w:r>
      <w:r w:rsidR="007E6C4C">
        <w:rPr>
          <w:rFonts w:ascii="Times New Roman" w:hAnsi="Times New Roman" w:cs="Times New Roman"/>
          <w:sz w:val="28"/>
          <w:szCs w:val="28"/>
        </w:rPr>
        <w:t>ъезда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5FAD">
        <w:rPr>
          <w:rFonts w:ascii="Times New Roman" w:hAnsi="Times New Roman" w:cs="Times New Roman"/>
          <w:i/>
          <w:sz w:val="28"/>
          <w:szCs w:val="28"/>
        </w:rPr>
        <w:t>Куянбар</w:t>
      </w:r>
      <w:r>
        <w:rPr>
          <w:rFonts w:ascii="Times New Roman" w:hAnsi="Times New Roman" w:cs="Times New Roman"/>
          <w:sz w:val="28"/>
          <w:szCs w:val="28"/>
        </w:rPr>
        <w:t xml:space="preserve"> 8.06.1918 вместе с пленными красноармейцами.</w:t>
      </w:r>
    </w:p>
    <w:p w14:paraId="22C8C90D" w14:textId="341F5682" w:rsidR="00B011F5" w:rsidRPr="00B011F5" w:rsidRDefault="00B011F5" w:rsidP="00AD6C17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Грязнов Петр Борисович </w:t>
      </w:r>
      <w:r w:rsidRPr="00B011F5">
        <w:rPr>
          <w:rFonts w:ascii="Times New Roman" w:hAnsi="Times New Roman" w:cs="Times New Roman"/>
          <w:sz w:val="28"/>
          <w:szCs w:val="28"/>
          <w:vertAlign w:val="superscript"/>
        </w:rPr>
        <w:t>5-408</w:t>
      </w:r>
      <w:r w:rsidRPr="00B011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(1963) учитель физкультуры Москаленской СОШ №3. Тренер сборной района по футболу, ставшей одной из сильнейших команд в области. </w:t>
      </w:r>
    </w:p>
    <w:p w14:paraId="2F0A3971" w14:textId="4FDB1531" w:rsidR="00AE5BF7" w:rsidRDefault="00CA20AB" w:rsidP="00AD6C17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Грязновка </w:t>
      </w:r>
      <w:r w:rsidR="00436495">
        <w:rPr>
          <w:rFonts w:ascii="Times New Roman" w:hAnsi="Times New Roman" w:cs="Times New Roman"/>
          <w:sz w:val="28"/>
          <w:szCs w:val="28"/>
          <w:vertAlign w:val="superscript"/>
        </w:rPr>
        <w:t>3-401</w:t>
      </w:r>
      <w:r w:rsidR="00F031F8">
        <w:rPr>
          <w:rFonts w:ascii="Times New Roman" w:hAnsi="Times New Roman" w:cs="Times New Roman"/>
          <w:sz w:val="28"/>
          <w:szCs w:val="28"/>
          <w:vertAlign w:val="superscript"/>
        </w:rPr>
        <w:t>,5-52</w:t>
      </w:r>
      <w:r w:rsidRPr="00436495">
        <w:rPr>
          <w:rFonts w:ascii="Times New Roman" w:hAnsi="Times New Roman" w:cs="Times New Roman"/>
          <w:sz w:val="28"/>
          <w:szCs w:val="28"/>
        </w:rPr>
        <w:t xml:space="preserve">– </w:t>
      </w:r>
      <w:r w:rsidR="00436495">
        <w:rPr>
          <w:rFonts w:ascii="Times New Roman" w:hAnsi="Times New Roman" w:cs="Times New Roman"/>
          <w:sz w:val="28"/>
          <w:szCs w:val="28"/>
        </w:rPr>
        <w:t xml:space="preserve">село </w:t>
      </w:r>
      <w:r w:rsidR="00436495" w:rsidRPr="00436495">
        <w:rPr>
          <w:rFonts w:ascii="Times New Roman" w:hAnsi="Times New Roman" w:cs="Times New Roman"/>
          <w:i/>
          <w:sz w:val="28"/>
          <w:szCs w:val="28"/>
        </w:rPr>
        <w:t>Роднодолинского сельского совета</w:t>
      </w:r>
      <w:r w:rsidR="00436495">
        <w:rPr>
          <w:rFonts w:ascii="Times New Roman" w:hAnsi="Times New Roman" w:cs="Times New Roman"/>
          <w:sz w:val="28"/>
          <w:szCs w:val="28"/>
        </w:rPr>
        <w:t xml:space="preserve"> </w:t>
      </w:r>
      <w:r w:rsidR="00436495" w:rsidRPr="00436495">
        <w:rPr>
          <w:rFonts w:ascii="Times New Roman" w:hAnsi="Times New Roman" w:cs="Times New Roman"/>
          <w:sz w:val="28"/>
          <w:szCs w:val="28"/>
        </w:rPr>
        <w:t>основан</w:t>
      </w:r>
      <w:r w:rsidR="00436495">
        <w:rPr>
          <w:rFonts w:ascii="Times New Roman" w:hAnsi="Times New Roman" w:cs="Times New Roman"/>
          <w:sz w:val="28"/>
          <w:szCs w:val="28"/>
        </w:rPr>
        <w:t>о</w:t>
      </w:r>
      <w:r w:rsidR="00436495" w:rsidRPr="00436495">
        <w:rPr>
          <w:rFonts w:ascii="Times New Roman" w:hAnsi="Times New Roman" w:cs="Times New Roman"/>
          <w:sz w:val="28"/>
          <w:szCs w:val="28"/>
        </w:rPr>
        <w:t xml:space="preserve"> в 1916 г.</w:t>
      </w:r>
      <w:r w:rsidR="004364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6495" w:rsidRPr="00436495">
        <w:rPr>
          <w:rFonts w:ascii="Times New Roman" w:hAnsi="Times New Roman" w:cs="Times New Roman"/>
          <w:sz w:val="28"/>
          <w:szCs w:val="28"/>
        </w:rPr>
        <w:t>и названо по фамилии владельца</w:t>
      </w:r>
      <w:r w:rsidR="00436495">
        <w:rPr>
          <w:rFonts w:ascii="Times New Roman" w:hAnsi="Times New Roman" w:cs="Times New Roman"/>
          <w:sz w:val="28"/>
          <w:szCs w:val="28"/>
        </w:rPr>
        <w:t xml:space="preserve"> этих земель. </w:t>
      </w:r>
      <w:r w:rsidR="00587F68">
        <w:rPr>
          <w:rFonts w:ascii="Times New Roman" w:hAnsi="Times New Roman" w:cs="Times New Roman"/>
          <w:sz w:val="28"/>
          <w:szCs w:val="28"/>
        </w:rPr>
        <w:t xml:space="preserve">Входила в состав </w:t>
      </w:r>
      <w:r w:rsidR="00436495">
        <w:rPr>
          <w:rFonts w:ascii="Times New Roman" w:hAnsi="Times New Roman" w:cs="Times New Roman"/>
          <w:sz w:val="28"/>
          <w:szCs w:val="28"/>
        </w:rPr>
        <w:t>колхоз</w:t>
      </w:r>
      <w:r w:rsidR="00587F68">
        <w:rPr>
          <w:rFonts w:ascii="Times New Roman" w:hAnsi="Times New Roman" w:cs="Times New Roman"/>
          <w:sz w:val="28"/>
          <w:szCs w:val="28"/>
        </w:rPr>
        <w:t>а</w:t>
      </w:r>
      <w:r w:rsidR="00436495">
        <w:rPr>
          <w:rFonts w:ascii="Times New Roman" w:hAnsi="Times New Roman" w:cs="Times New Roman"/>
          <w:sz w:val="28"/>
          <w:szCs w:val="28"/>
        </w:rPr>
        <w:t xml:space="preserve"> …………… (первый председатель Клочков А.И.). </w:t>
      </w:r>
      <w:r w:rsidR="00F031F8">
        <w:rPr>
          <w:rFonts w:ascii="Times New Roman" w:hAnsi="Times New Roman" w:cs="Times New Roman"/>
          <w:sz w:val="28"/>
          <w:szCs w:val="28"/>
        </w:rPr>
        <w:t>В 1928 построена школа.</w:t>
      </w:r>
    </w:p>
    <w:p w14:paraId="3D28AFA2" w14:textId="77777777" w:rsidR="00AE5BF7" w:rsidRPr="00F7413B" w:rsidRDefault="00AE5BF7" w:rsidP="00AE5BF7">
      <w:pPr>
        <w:pStyle w:val="a3"/>
        <w:ind w:left="567" w:hanging="28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7413B">
        <w:rPr>
          <w:rFonts w:ascii="Times New Roman" w:hAnsi="Times New Roman" w:cs="Times New Roman"/>
          <w:sz w:val="28"/>
          <w:szCs w:val="28"/>
          <w:u w:val="single"/>
        </w:rPr>
        <w:t xml:space="preserve">Население: </w:t>
      </w:r>
    </w:p>
    <w:p w14:paraId="5CE6A6E0" w14:textId="377787DE" w:rsidR="00AE5BF7" w:rsidRDefault="00AE5BF7" w:rsidP="00AE5BF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1986 - </w:t>
      </w:r>
      <w:r w:rsidR="000348C0">
        <w:rPr>
          <w:rFonts w:ascii="Times New Roman" w:hAnsi="Times New Roman" w:cs="Times New Roman"/>
          <w:sz w:val="28"/>
          <w:szCs w:val="28"/>
        </w:rPr>
        <w:t>199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0348C0">
        <w:rPr>
          <w:rFonts w:ascii="Times New Roman" w:hAnsi="Times New Roman" w:cs="Times New Roman"/>
          <w:sz w:val="28"/>
          <w:szCs w:val="28"/>
        </w:rPr>
        <w:t>57</w:t>
      </w:r>
      <w:r>
        <w:rPr>
          <w:rFonts w:ascii="Times New Roman" w:hAnsi="Times New Roman" w:cs="Times New Roman"/>
          <w:sz w:val="28"/>
          <w:szCs w:val="28"/>
        </w:rPr>
        <w:t xml:space="preserve"> домов)</w:t>
      </w:r>
    </w:p>
    <w:p w14:paraId="179CD517" w14:textId="7DE76242" w:rsidR="00AE5BF7" w:rsidRDefault="00AE5BF7" w:rsidP="00AE5BF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1992 - </w:t>
      </w:r>
      <w:r w:rsidR="000348C0">
        <w:rPr>
          <w:rFonts w:ascii="Times New Roman" w:hAnsi="Times New Roman" w:cs="Times New Roman"/>
          <w:sz w:val="28"/>
          <w:szCs w:val="28"/>
        </w:rPr>
        <w:t>155</w:t>
      </w:r>
    </w:p>
    <w:p w14:paraId="76A7948A" w14:textId="3F2A85AB" w:rsidR="00AE5BF7" w:rsidRDefault="00AE5BF7" w:rsidP="00AE5BF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1995 - </w:t>
      </w:r>
      <w:r w:rsidR="000348C0">
        <w:rPr>
          <w:rFonts w:ascii="Times New Roman" w:hAnsi="Times New Roman" w:cs="Times New Roman"/>
          <w:sz w:val="28"/>
          <w:szCs w:val="28"/>
        </w:rPr>
        <w:t>159</w:t>
      </w:r>
    </w:p>
    <w:p w14:paraId="15FA7363" w14:textId="5DE3C81A" w:rsidR="00AE5BF7" w:rsidRDefault="00AE5BF7" w:rsidP="00AE5BF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2001 - </w:t>
      </w:r>
      <w:r w:rsidR="000348C0">
        <w:rPr>
          <w:rFonts w:ascii="Times New Roman" w:hAnsi="Times New Roman" w:cs="Times New Roman"/>
          <w:sz w:val="28"/>
          <w:szCs w:val="28"/>
        </w:rPr>
        <w:t>185</w:t>
      </w:r>
      <w:r>
        <w:rPr>
          <w:rFonts w:ascii="Times New Roman" w:hAnsi="Times New Roman" w:cs="Times New Roman"/>
          <w:sz w:val="28"/>
          <w:szCs w:val="28"/>
        </w:rPr>
        <w:t>(</w:t>
      </w:r>
      <w:r w:rsidR="000348C0">
        <w:rPr>
          <w:rFonts w:ascii="Times New Roman" w:hAnsi="Times New Roman" w:cs="Times New Roman"/>
          <w:sz w:val="28"/>
          <w:szCs w:val="28"/>
        </w:rPr>
        <w:t>53</w:t>
      </w:r>
      <w:r>
        <w:rPr>
          <w:rFonts w:ascii="Times New Roman" w:hAnsi="Times New Roman" w:cs="Times New Roman"/>
          <w:sz w:val="28"/>
          <w:szCs w:val="28"/>
        </w:rPr>
        <w:t xml:space="preserve"> дом</w:t>
      </w:r>
      <w:r w:rsidR="000348C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44295D2E" w14:textId="7A758604" w:rsidR="00AE5BF7" w:rsidRDefault="00AE5BF7" w:rsidP="00AE5BF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2004 - </w:t>
      </w:r>
      <w:r w:rsidR="000348C0">
        <w:rPr>
          <w:rFonts w:ascii="Times New Roman" w:hAnsi="Times New Roman" w:cs="Times New Roman"/>
          <w:sz w:val="28"/>
          <w:szCs w:val="28"/>
        </w:rPr>
        <w:t>176</w:t>
      </w:r>
    </w:p>
    <w:p w14:paraId="01E87ABE" w14:textId="0D64963F" w:rsidR="00AE5BF7" w:rsidRPr="008033C8" w:rsidRDefault="00AE5BF7" w:rsidP="00AE5BF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33C8">
        <w:rPr>
          <w:rFonts w:ascii="Times New Roman" w:hAnsi="Times New Roman" w:cs="Times New Roman"/>
          <w:sz w:val="28"/>
          <w:szCs w:val="28"/>
        </w:rPr>
        <w:t>2009 -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48C0">
        <w:rPr>
          <w:rFonts w:ascii="Times New Roman" w:hAnsi="Times New Roman" w:cs="Times New Roman"/>
          <w:sz w:val="28"/>
          <w:szCs w:val="28"/>
        </w:rPr>
        <w:t>186</w:t>
      </w:r>
    </w:p>
    <w:p w14:paraId="6ABEBBD9" w14:textId="0C7FFE76" w:rsidR="00CA20AB" w:rsidRPr="004D31D5" w:rsidRDefault="00CA20AB" w:rsidP="00587F68">
      <w:pPr>
        <w:pStyle w:val="a3"/>
        <w:ind w:left="567" w:hanging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Грязновская начальная школа </w:t>
      </w:r>
      <w:r w:rsidRPr="00CA20AB">
        <w:rPr>
          <w:rFonts w:ascii="Times New Roman" w:hAnsi="Times New Roman" w:cs="Times New Roman"/>
          <w:sz w:val="28"/>
          <w:szCs w:val="28"/>
          <w:vertAlign w:val="superscript"/>
        </w:rPr>
        <w:t>3-282</w:t>
      </w:r>
      <w:r w:rsidRPr="00CA20AB">
        <w:rPr>
          <w:rFonts w:ascii="Times New Roman" w:hAnsi="Times New Roman" w:cs="Times New Roman"/>
          <w:sz w:val="28"/>
          <w:szCs w:val="28"/>
        </w:rPr>
        <w:t xml:space="preserve"> –</w:t>
      </w:r>
      <w:r w:rsidR="00587F68">
        <w:rPr>
          <w:rFonts w:ascii="Times New Roman" w:hAnsi="Times New Roman" w:cs="Times New Roman"/>
          <w:sz w:val="28"/>
          <w:szCs w:val="28"/>
        </w:rPr>
        <w:t xml:space="preserve"> открыта в 1928 г. (первая учительница – Писарева П.В)</w:t>
      </w:r>
      <w:r w:rsidR="00587F68" w:rsidRPr="00436495">
        <w:rPr>
          <w:rFonts w:ascii="Times New Roman" w:hAnsi="Times New Roman" w:cs="Times New Roman"/>
          <w:sz w:val="28"/>
          <w:szCs w:val="28"/>
        </w:rPr>
        <w:t xml:space="preserve"> </w:t>
      </w:r>
      <w:r w:rsidRPr="00CA20AB">
        <w:rPr>
          <w:rFonts w:ascii="Times New Roman" w:hAnsi="Times New Roman" w:cs="Times New Roman"/>
          <w:sz w:val="28"/>
          <w:szCs w:val="28"/>
        </w:rPr>
        <w:t>до 10.02.58 – Политотдель</w:t>
      </w:r>
      <w:r w:rsidR="004D31D5">
        <w:rPr>
          <w:rFonts w:ascii="Times New Roman" w:hAnsi="Times New Roman" w:cs="Times New Roman"/>
          <w:sz w:val="28"/>
          <w:szCs w:val="28"/>
        </w:rPr>
        <w:t>ск</w:t>
      </w:r>
      <w:r w:rsidRPr="00CA20AB">
        <w:rPr>
          <w:rFonts w:ascii="Times New Roman" w:hAnsi="Times New Roman" w:cs="Times New Roman"/>
          <w:sz w:val="28"/>
          <w:szCs w:val="28"/>
        </w:rPr>
        <w:t>ая начальная школа</w:t>
      </w:r>
      <w:r w:rsidR="004D31D5">
        <w:rPr>
          <w:rFonts w:ascii="Times New Roman" w:hAnsi="Times New Roman" w:cs="Times New Roman"/>
          <w:sz w:val="28"/>
          <w:szCs w:val="28"/>
        </w:rPr>
        <w:t xml:space="preserve"> </w:t>
      </w:r>
      <w:r w:rsidR="004D31D5" w:rsidRPr="004D31D5">
        <w:rPr>
          <w:rFonts w:ascii="Times New Roman" w:hAnsi="Times New Roman" w:cs="Times New Roman"/>
          <w:i/>
          <w:sz w:val="28"/>
          <w:szCs w:val="28"/>
        </w:rPr>
        <w:t>Корнеевского с\с.</w:t>
      </w:r>
      <w:r w:rsidRPr="004D31D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32395A7C" w14:textId="0BB546E1" w:rsidR="00D33A57" w:rsidRPr="00C553B4" w:rsidRDefault="00D33A57" w:rsidP="00C553B4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Грязь лечебная</w:t>
      </w:r>
      <w:r w:rsidRPr="00D33A57">
        <w:rPr>
          <w:rFonts w:ascii="Times New Roman" w:hAnsi="Times New Roman" w:cs="Times New Roman"/>
          <w:sz w:val="28"/>
          <w:szCs w:val="28"/>
          <w:vertAlign w:val="superscript"/>
        </w:rPr>
        <w:t>1-288</w:t>
      </w:r>
      <w:r w:rsidR="00E601DB">
        <w:rPr>
          <w:rFonts w:ascii="Times New Roman" w:hAnsi="Times New Roman" w:cs="Times New Roman"/>
          <w:sz w:val="28"/>
          <w:szCs w:val="28"/>
          <w:vertAlign w:val="superscript"/>
        </w:rPr>
        <w:t>,4-17</w:t>
      </w:r>
      <w:r w:rsidRPr="00D33A57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1A7498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0831" w:rsidRPr="007E0831">
        <w:rPr>
          <w:rFonts w:ascii="Times New Roman" w:hAnsi="Times New Roman" w:cs="Times New Roman"/>
          <w:sz w:val="28"/>
          <w:szCs w:val="28"/>
        </w:rPr>
        <w:t>имеются во многих соленых озерах района.</w:t>
      </w:r>
      <w:r w:rsidR="007E0831">
        <w:rPr>
          <w:rFonts w:ascii="Times New Roman" w:hAnsi="Times New Roman" w:cs="Times New Roman"/>
          <w:sz w:val="28"/>
          <w:szCs w:val="28"/>
        </w:rPr>
        <w:t xml:space="preserve"> Наибольший объем грязи в </w:t>
      </w:r>
      <w:r w:rsidR="007E0831" w:rsidRPr="007E0831">
        <w:rPr>
          <w:rFonts w:ascii="Times New Roman" w:hAnsi="Times New Roman" w:cs="Times New Roman"/>
          <w:i/>
          <w:sz w:val="28"/>
          <w:szCs w:val="28"/>
        </w:rPr>
        <w:t>озере Эбейты</w:t>
      </w:r>
      <w:r w:rsidR="007E0831">
        <w:rPr>
          <w:rFonts w:ascii="Times New Roman" w:hAnsi="Times New Roman" w:cs="Times New Roman"/>
          <w:sz w:val="28"/>
          <w:szCs w:val="28"/>
        </w:rPr>
        <w:t>. Примерно 8250 т на 1 га дна озера. По своему составу и бальнеологическому значению не уступает таким месторождениям как Карачинское (Новосибирская область) и Куяльницкое (Украина, Одесская область)</w:t>
      </w:r>
      <w:r w:rsidR="00C553B4">
        <w:rPr>
          <w:rFonts w:ascii="Times New Roman" w:hAnsi="Times New Roman" w:cs="Times New Roman"/>
          <w:sz w:val="28"/>
          <w:szCs w:val="28"/>
        </w:rPr>
        <w:t xml:space="preserve">. </w:t>
      </w:r>
      <w:r w:rsidR="00C553B4" w:rsidRPr="00C553B4">
        <w:rPr>
          <w:rFonts w:ascii="Times New Roman" w:hAnsi="Times New Roman" w:cs="Times New Roman"/>
          <w:sz w:val="28"/>
          <w:szCs w:val="28"/>
        </w:rPr>
        <w:t>Грязь озера</w:t>
      </w:r>
      <w:r w:rsidR="00C553B4">
        <w:rPr>
          <w:rFonts w:ascii="Times New Roman" w:hAnsi="Times New Roman" w:cs="Times New Roman"/>
          <w:sz w:val="28"/>
          <w:szCs w:val="28"/>
        </w:rPr>
        <w:t xml:space="preserve"> Эбейты</w:t>
      </w:r>
      <w:r w:rsidR="00C553B4" w:rsidRPr="00C553B4">
        <w:rPr>
          <w:rFonts w:ascii="Times New Roman" w:hAnsi="Times New Roman" w:cs="Times New Roman"/>
          <w:sz w:val="28"/>
          <w:szCs w:val="28"/>
        </w:rPr>
        <w:t xml:space="preserve"> представлена </w:t>
      </w:r>
      <w:r w:rsidR="00E601DB">
        <w:rPr>
          <w:rFonts w:ascii="Times New Roman" w:hAnsi="Times New Roman" w:cs="Times New Roman"/>
          <w:sz w:val="28"/>
          <w:szCs w:val="28"/>
        </w:rPr>
        <w:t xml:space="preserve">пластичными илами чёрного цвета (черный цвет из-за </w:t>
      </w:r>
      <w:r w:rsidR="00E601DB">
        <w:rPr>
          <w:rFonts w:ascii="Times New Roman" w:hAnsi="Times New Roman" w:cs="Times New Roman"/>
          <w:sz w:val="28"/>
          <w:szCs w:val="28"/>
          <w:lang w:val="en-US"/>
        </w:rPr>
        <w:t>FeSO</w:t>
      </w:r>
      <w:r w:rsidR="00E601DB" w:rsidRPr="00E601DB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E601DB" w:rsidRPr="00E601DB">
        <w:rPr>
          <w:rFonts w:ascii="Times New Roman" w:hAnsi="Times New Roman" w:cs="Times New Roman"/>
          <w:sz w:val="28"/>
          <w:szCs w:val="28"/>
        </w:rPr>
        <w:t>)</w:t>
      </w:r>
      <w:r w:rsidR="00C553B4" w:rsidRPr="00C553B4">
        <w:rPr>
          <w:rFonts w:ascii="Times New Roman" w:hAnsi="Times New Roman" w:cs="Times New Roman"/>
          <w:sz w:val="28"/>
          <w:szCs w:val="28"/>
        </w:rPr>
        <w:t xml:space="preserve"> Химический состав грязевого раствора сульфатно-хлоридно-натриевый,</w:t>
      </w:r>
      <w:r w:rsidR="00E601DB">
        <w:rPr>
          <w:rFonts w:ascii="Times New Roman" w:hAnsi="Times New Roman" w:cs="Times New Roman"/>
          <w:sz w:val="28"/>
          <w:szCs w:val="28"/>
        </w:rPr>
        <w:t xml:space="preserve"> </w:t>
      </w:r>
      <w:r w:rsidR="00E601D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E601DB" w:rsidRPr="00E601DB">
        <w:rPr>
          <w:rFonts w:ascii="Times New Roman" w:hAnsi="Times New Roman" w:cs="Times New Roman"/>
          <w:sz w:val="28"/>
          <w:szCs w:val="28"/>
        </w:rPr>
        <w:t xml:space="preserve"> </w:t>
      </w:r>
      <w:r w:rsidR="00E601DB">
        <w:rPr>
          <w:rFonts w:ascii="Times New Roman" w:hAnsi="Times New Roman" w:cs="Times New Roman"/>
          <w:sz w:val="28"/>
          <w:szCs w:val="28"/>
        </w:rPr>
        <w:t>примесями веществ углекислых, фосфорнокислых, и кремнекислых солей щелочноземельных металлов.</w:t>
      </w:r>
      <w:r w:rsidR="00C553B4" w:rsidRPr="00C553B4">
        <w:rPr>
          <w:rFonts w:ascii="Times New Roman" w:hAnsi="Times New Roman" w:cs="Times New Roman"/>
          <w:sz w:val="28"/>
          <w:szCs w:val="28"/>
        </w:rPr>
        <w:t xml:space="preserve"> </w:t>
      </w:r>
      <w:r w:rsidR="00E601DB">
        <w:rPr>
          <w:rFonts w:ascii="Times New Roman" w:hAnsi="Times New Roman" w:cs="Times New Roman"/>
          <w:sz w:val="28"/>
          <w:szCs w:val="28"/>
        </w:rPr>
        <w:t>С</w:t>
      </w:r>
      <w:r w:rsidR="00C553B4" w:rsidRPr="00C553B4">
        <w:rPr>
          <w:rFonts w:ascii="Times New Roman" w:hAnsi="Times New Roman" w:cs="Times New Roman"/>
          <w:sz w:val="28"/>
          <w:szCs w:val="28"/>
        </w:rPr>
        <w:t xml:space="preserve">одержание солей 235 г/куб. дм, рН — 7,8 </w:t>
      </w:r>
      <w:r w:rsidR="00E601DB">
        <w:rPr>
          <w:rFonts w:ascii="Times New Roman" w:hAnsi="Times New Roman" w:cs="Times New Roman"/>
          <w:sz w:val="28"/>
          <w:szCs w:val="28"/>
        </w:rPr>
        <w:t xml:space="preserve">Органических веществ незначительное количество из-за концентрации </w:t>
      </w:r>
      <w:r w:rsidR="00E601DB">
        <w:rPr>
          <w:rFonts w:ascii="Times New Roman" w:hAnsi="Times New Roman" w:cs="Times New Roman"/>
          <w:sz w:val="28"/>
          <w:szCs w:val="28"/>
        </w:rPr>
        <w:lastRenderedPageBreak/>
        <w:t xml:space="preserve">рапы. Много сероводорода имеющего бальнеологическое значение. Изучение </w:t>
      </w:r>
      <w:r w:rsidR="00C553B4" w:rsidRPr="00C553B4">
        <w:rPr>
          <w:rFonts w:ascii="Times New Roman" w:hAnsi="Times New Roman" w:cs="Times New Roman"/>
          <w:sz w:val="28"/>
          <w:szCs w:val="28"/>
        </w:rPr>
        <w:t xml:space="preserve">грязевого месторождения с бальнеологической целью производилось сотрудниками </w:t>
      </w:r>
      <w:r w:rsidR="00E601DB">
        <w:rPr>
          <w:rFonts w:ascii="Times New Roman" w:hAnsi="Times New Roman" w:cs="Times New Roman"/>
          <w:sz w:val="28"/>
          <w:szCs w:val="28"/>
        </w:rPr>
        <w:t xml:space="preserve">Томского имститута и </w:t>
      </w:r>
      <w:r w:rsidR="00C553B4" w:rsidRPr="00C553B4">
        <w:rPr>
          <w:rFonts w:ascii="Times New Roman" w:hAnsi="Times New Roman" w:cs="Times New Roman"/>
          <w:sz w:val="28"/>
          <w:szCs w:val="28"/>
        </w:rPr>
        <w:t xml:space="preserve">Свердловского НИИ курортологии и физиотерапии и ГГУ «Геоминвод» в 1953—1957 и 1963 годах. </w:t>
      </w:r>
      <w:r w:rsidR="00E601DB">
        <w:rPr>
          <w:rFonts w:ascii="Times New Roman" w:hAnsi="Times New Roman" w:cs="Times New Roman"/>
          <w:sz w:val="28"/>
          <w:szCs w:val="28"/>
        </w:rPr>
        <w:t xml:space="preserve">По свои бальнеологическим свойствам превосходит грязи оз Карачи. </w:t>
      </w:r>
      <w:r w:rsidR="00C553B4" w:rsidRPr="00C553B4">
        <w:rPr>
          <w:rFonts w:ascii="Times New Roman" w:hAnsi="Times New Roman" w:cs="Times New Roman"/>
          <w:sz w:val="28"/>
          <w:szCs w:val="28"/>
        </w:rPr>
        <w:t>Площадь озера составляла 80 км², площадь эксплуатационного участка — 10 км². Глубина залегания грязей от 1 до 2 метров, средняя мощность 0,5 метров, максимальная — 0,7 метров. Запасы грязи были оценены в 5 млн м³. Подсчитано, что при работе на озере Эбейты бальнеологического курорта на 200 человек, запасов его лечебной грязи с 1 га хватило бы на 13—15 лет, а со всего озера — на 1000—1500 лет</w:t>
      </w:r>
    </w:p>
    <w:p w14:paraId="5D193D22" w14:textId="39D3D389" w:rsidR="00091419" w:rsidRPr="00091419" w:rsidRDefault="00091419" w:rsidP="00AA1D0B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91419">
        <w:rPr>
          <w:rFonts w:ascii="Times New Roman" w:hAnsi="Times New Roman" w:cs="Times New Roman"/>
          <w:b/>
          <w:sz w:val="28"/>
          <w:szCs w:val="28"/>
        </w:rPr>
        <w:t>Губанова О</w:t>
      </w:r>
      <w:r>
        <w:rPr>
          <w:rFonts w:ascii="Times New Roman" w:hAnsi="Times New Roman" w:cs="Times New Roman"/>
          <w:b/>
          <w:sz w:val="28"/>
          <w:szCs w:val="28"/>
        </w:rPr>
        <w:t xml:space="preserve">льга </w:t>
      </w:r>
      <w:r w:rsidRPr="00091419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еменовна </w:t>
      </w:r>
      <w:r w:rsidRPr="00091419">
        <w:rPr>
          <w:rFonts w:ascii="Times New Roman" w:hAnsi="Times New Roman" w:cs="Times New Roman"/>
          <w:sz w:val="28"/>
          <w:szCs w:val="28"/>
          <w:vertAlign w:val="superscript"/>
        </w:rPr>
        <w:t>5-21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914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(1944 - ) зав отделом культуры Москаленского райисполкома (1968-79), председатель Москаленского райисполкома (1982-1991), Глава Администрации Москаленского района (1991-1996), директор Москаленского краеведческого музея. Почетный гражданин р.п. Москаленки. Награждена орденами «Дружбы народов» (), медалью к ордену «За заслуги перед отечеством» (), Знаком «За отличную работу в культуре».</w:t>
      </w:r>
    </w:p>
    <w:p w14:paraId="1BFB3685" w14:textId="2A021D4E" w:rsidR="00B67C62" w:rsidRDefault="00B67C62" w:rsidP="00AA1D0B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Губернское </w:t>
      </w:r>
      <w:r w:rsidRPr="006E25AA">
        <w:rPr>
          <w:rFonts w:ascii="Times New Roman" w:hAnsi="Times New Roman" w:cs="Times New Roman"/>
          <w:b/>
          <w:sz w:val="28"/>
          <w:szCs w:val="28"/>
          <w:vertAlign w:val="superscript"/>
        </w:rPr>
        <w:t>3-</w:t>
      </w:r>
      <w:r w:rsidRPr="006E25AA">
        <w:rPr>
          <w:rFonts w:ascii="Times New Roman" w:hAnsi="Times New Roman" w:cs="Times New Roman"/>
          <w:sz w:val="28"/>
          <w:szCs w:val="28"/>
          <w:vertAlign w:val="superscript"/>
        </w:rPr>
        <w:t>201</w:t>
      </w:r>
      <w:r w:rsidRPr="00B67C62">
        <w:rPr>
          <w:rFonts w:ascii="Times New Roman" w:hAnsi="Times New Roman" w:cs="Times New Roman"/>
          <w:sz w:val="28"/>
          <w:szCs w:val="28"/>
          <w:vertAlign w:val="superscript"/>
        </w:rPr>
        <w:t>,</w:t>
      </w:r>
      <w:r w:rsidR="00B215A2" w:rsidRPr="00B215A2">
        <w:rPr>
          <w:rFonts w:ascii="Times New Roman" w:hAnsi="Times New Roman" w:cs="Times New Roman"/>
          <w:sz w:val="28"/>
          <w:szCs w:val="28"/>
          <w:vertAlign w:val="superscript"/>
        </w:rPr>
        <w:t>4-95</w:t>
      </w:r>
      <w:r w:rsidR="00B215A2">
        <w:rPr>
          <w:rFonts w:ascii="Times New Roman" w:hAnsi="Times New Roman" w:cs="Times New Roman"/>
          <w:sz w:val="28"/>
          <w:szCs w:val="28"/>
        </w:rPr>
        <w:t xml:space="preserve"> </w:t>
      </w:r>
      <w:r w:rsidR="00B215A2" w:rsidRPr="004F260A">
        <w:rPr>
          <w:rFonts w:ascii="Times New Roman" w:hAnsi="Times New Roman" w:cs="Times New Roman"/>
          <w:sz w:val="28"/>
          <w:szCs w:val="28"/>
        </w:rPr>
        <w:t>–</w:t>
      </w:r>
      <w:r w:rsidR="00B215A2" w:rsidRPr="004F260A">
        <w:t xml:space="preserve"> </w:t>
      </w:r>
      <w:r w:rsidR="00B215A2" w:rsidRPr="004F260A">
        <w:rPr>
          <w:rFonts w:ascii="Times New Roman" w:hAnsi="Times New Roman" w:cs="Times New Roman"/>
          <w:sz w:val="28"/>
          <w:szCs w:val="28"/>
        </w:rPr>
        <w:t>хутор</w:t>
      </w:r>
      <w:r>
        <w:rPr>
          <w:rFonts w:ascii="Times New Roman" w:hAnsi="Times New Roman" w:cs="Times New Roman"/>
          <w:sz w:val="28"/>
          <w:szCs w:val="28"/>
        </w:rPr>
        <w:t xml:space="preserve"> (деревня)</w:t>
      </w:r>
      <w:r w:rsidR="00647948" w:rsidRPr="00647948">
        <w:rPr>
          <w:rFonts w:ascii="Times New Roman" w:hAnsi="Times New Roman" w:cs="Times New Roman"/>
          <w:sz w:val="28"/>
          <w:szCs w:val="28"/>
        </w:rPr>
        <w:t xml:space="preserve"> </w:t>
      </w:r>
      <w:r w:rsidRPr="00B67C62">
        <w:rPr>
          <w:rFonts w:ascii="Times New Roman" w:hAnsi="Times New Roman" w:cs="Times New Roman"/>
          <w:sz w:val="28"/>
          <w:szCs w:val="28"/>
        </w:rPr>
        <w:t>Губернский</w:t>
      </w:r>
      <w:r w:rsidRPr="006479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4F26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 января </w:t>
      </w:r>
      <w:r w:rsidRPr="004F260A">
        <w:rPr>
          <w:rFonts w:ascii="Times New Roman" w:hAnsi="Times New Roman" w:cs="Times New Roman"/>
          <w:sz w:val="28"/>
          <w:szCs w:val="28"/>
        </w:rPr>
        <w:t>192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F260A">
        <w:rPr>
          <w:rFonts w:ascii="Times New Roman" w:hAnsi="Times New Roman" w:cs="Times New Roman"/>
          <w:sz w:val="28"/>
          <w:szCs w:val="28"/>
        </w:rPr>
        <w:t xml:space="preserve"> года входил в состав </w:t>
      </w:r>
      <w:r w:rsidR="00647948" w:rsidRPr="00647948">
        <w:rPr>
          <w:rFonts w:ascii="Times New Roman" w:hAnsi="Times New Roman" w:cs="Times New Roman"/>
          <w:i/>
          <w:sz w:val="28"/>
          <w:szCs w:val="28"/>
        </w:rPr>
        <w:t>Ольгинского сельсовета</w:t>
      </w:r>
      <w:r>
        <w:rPr>
          <w:rFonts w:ascii="Times New Roman" w:hAnsi="Times New Roman" w:cs="Times New Roman"/>
          <w:i/>
          <w:sz w:val="28"/>
          <w:szCs w:val="28"/>
        </w:rPr>
        <w:t>, затем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E25AA" w:rsidRPr="00B67C62">
        <w:rPr>
          <w:rFonts w:ascii="Times New Roman" w:hAnsi="Times New Roman" w:cs="Times New Roman"/>
          <w:i/>
          <w:sz w:val="28"/>
          <w:szCs w:val="28"/>
        </w:rPr>
        <w:t>Евграфовского с\с,</w:t>
      </w:r>
      <w:r w:rsidRPr="00B67C62">
        <w:rPr>
          <w:rFonts w:ascii="Times New Roman" w:hAnsi="Times New Roman" w:cs="Times New Roman"/>
          <w:i/>
          <w:sz w:val="28"/>
          <w:szCs w:val="28"/>
        </w:rPr>
        <w:t>Иваовс</w:t>
      </w:r>
      <w:r>
        <w:rPr>
          <w:rFonts w:ascii="Times New Roman" w:hAnsi="Times New Roman" w:cs="Times New Roman"/>
          <w:i/>
          <w:sz w:val="28"/>
          <w:szCs w:val="28"/>
        </w:rPr>
        <w:t>кого с\с, Ильичевского с\с</w:t>
      </w:r>
      <w:r w:rsidRPr="00B67C6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67C62">
        <w:rPr>
          <w:rFonts w:ascii="Times New Roman" w:hAnsi="Times New Roman" w:cs="Times New Roman"/>
          <w:sz w:val="28"/>
          <w:szCs w:val="28"/>
        </w:rPr>
        <w:t>и 2005 г.</w:t>
      </w:r>
      <w:r w:rsidRPr="00B67C62">
        <w:rPr>
          <w:rFonts w:ascii="Times New Roman" w:hAnsi="Times New Roman" w:cs="Times New Roman"/>
          <w:i/>
          <w:sz w:val="28"/>
          <w:szCs w:val="28"/>
        </w:rPr>
        <w:t xml:space="preserve"> Ильичевского сельского поселения.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6E25AA">
        <w:rPr>
          <w:rFonts w:ascii="Times New Roman" w:hAnsi="Times New Roman" w:cs="Times New Roman"/>
          <w:sz w:val="28"/>
          <w:szCs w:val="28"/>
        </w:rPr>
        <w:t xml:space="preserve">а </w:t>
      </w:r>
      <w:r w:rsidR="007C4F88">
        <w:rPr>
          <w:rFonts w:ascii="Times New Roman" w:hAnsi="Times New Roman" w:cs="Times New Roman"/>
          <w:sz w:val="28"/>
          <w:szCs w:val="28"/>
        </w:rPr>
        <w:t>территории деревни была сельхозартель, а затем колхоз «</w:t>
      </w:r>
      <w:r w:rsidR="006E25AA">
        <w:rPr>
          <w:rFonts w:ascii="Times New Roman" w:hAnsi="Times New Roman" w:cs="Times New Roman"/>
          <w:sz w:val="28"/>
          <w:szCs w:val="28"/>
        </w:rPr>
        <w:t>12 декабря».</w:t>
      </w:r>
      <w:r w:rsidR="006E25AA" w:rsidRPr="006E25AA">
        <w:rPr>
          <w:rFonts w:ascii="Times New Roman" w:hAnsi="Times New Roman" w:cs="Times New Roman"/>
          <w:sz w:val="28"/>
          <w:szCs w:val="28"/>
        </w:rPr>
        <w:t xml:space="preserve"> </w:t>
      </w:r>
      <w:r w:rsidR="006E25AA">
        <w:rPr>
          <w:rFonts w:ascii="Times New Roman" w:hAnsi="Times New Roman" w:cs="Times New Roman"/>
          <w:sz w:val="28"/>
          <w:szCs w:val="28"/>
        </w:rPr>
        <w:t xml:space="preserve">24 июня 1950 вошел в объединенный колхоз </w:t>
      </w:r>
      <w:r w:rsidR="006E25AA" w:rsidRPr="005F4EE3">
        <w:rPr>
          <w:rFonts w:ascii="Times New Roman" w:hAnsi="Times New Roman" w:cs="Times New Roman"/>
          <w:i/>
          <w:sz w:val="28"/>
          <w:szCs w:val="28"/>
        </w:rPr>
        <w:t>им Калинина</w:t>
      </w:r>
      <w:r w:rsidR="006E25AA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E299B35" w14:textId="77777777" w:rsidR="00B67C62" w:rsidRPr="00F7413B" w:rsidRDefault="00B67C62" w:rsidP="00B67C62">
      <w:pPr>
        <w:pStyle w:val="a3"/>
        <w:ind w:left="567" w:hanging="28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7413B">
        <w:rPr>
          <w:rFonts w:ascii="Times New Roman" w:hAnsi="Times New Roman" w:cs="Times New Roman"/>
          <w:sz w:val="28"/>
          <w:szCs w:val="28"/>
          <w:u w:val="single"/>
        </w:rPr>
        <w:t xml:space="preserve">Население: </w:t>
      </w:r>
    </w:p>
    <w:p w14:paraId="2D341C0B" w14:textId="5DA0FCFD" w:rsidR="00B67C62" w:rsidRDefault="00B67C62" w:rsidP="00B67C6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1986 - 59 (18 дома)</w:t>
      </w:r>
    </w:p>
    <w:p w14:paraId="43249907" w14:textId="5E8B1977" w:rsidR="00B67C62" w:rsidRDefault="00B67C62" w:rsidP="00B67C6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1992 - 40</w:t>
      </w:r>
    </w:p>
    <w:p w14:paraId="6E0F82DF" w14:textId="2E5BB1B3" w:rsidR="00B67C62" w:rsidRDefault="00B67C62" w:rsidP="00B67C6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1995 - 49</w:t>
      </w:r>
    </w:p>
    <w:p w14:paraId="641CA357" w14:textId="14ED51B4" w:rsidR="00B67C62" w:rsidRDefault="00B67C62" w:rsidP="00B67C6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2001 - 54 (14 домов)</w:t>
      </w:r>
    </w:p>
    <w:p w14:paraId="39B32409" w14:textId="66634892" w:rsidR="00B67C62" w:rsidRDefault="00B67C62" w:rsidP="00B67C6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2004 - 531</w:t>
      </w:r>
    </w:p>
    <w:p w14:paraId="287A4889" w14:textId="555367BD" w:rsidR="00B67C62" w:rsidRDefault="00B67C62" w:rsidP="00B67C6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2009 - 521</w:t>
      </w:r>
    </w:p>
    <w:p w14:paraId="4F93168F" w14:textId="0396F0AE" w:rsidR="001B788B" w:rsidRPr="001B788B" w:rsidRDefault="001B788B" w:rsidP="00F435A9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Гуляев Никооай Николаевич </w:t>
      </w:r>
      <w:r w:rsidRPr="001B788B">
        <w:rPr>
          <w:rFonts w:ascii="Times New Roman" w:hAnsi="Times New Roman" w:cs="Times New Roman"/>
          <w:sz w:val="28"/>
          <w:szCs w:val="28"/>
          <w:vertAlign w:val="superscript"/>
        </w:rPr>
        <w:t>5-561</w:t>
      </w:r>
      <w:r w:rsidRPr="001B788B">
        <w:rPr>
          <w:rFonts w:ascii="Times New Roman" w:hAnsi="Times New Roman" w:cs="Times New Roman"/>
          <w:sz w:val="28"/>
          <w:szCs w:val="28"/>
        </w:rPr>
        <w:t xml:space="preserve"> –заслуженный агроном РСФСР (1986)</w:t>
      </w:r>
    </w:p>
    <w:p w14:paraId="0B87403A" w14:textId="3A57A649" w:rsidR="001A7498" w:rsidRDefault="001A7498" w:rsidP="00F435A9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Гунны </w:t>
      </w:r>
      <w:r w:rsidRPr="001A7498">
        <w:rPr>
          <w:rFonts w:ascii="Times New Roman" w:hAnsi="Times New Roman" w:cs="Times New Roman"/>
          <w:sz w:val="28"/>
          <w:szCs w:val="28"/>
          <w:vertAlign w:val="superscript"/>
        </w:rPr>
        <w:t>3-10</w:t>
      </w:r>
      <w:r w:rsidRPr="001A7498">
        <w:rPr>
          <w:rFonts w:ascii="Times New Roman" w:hAnsi="Times New Roman" w:cs="Times New Roman"/>
          <w:sz w:val="28"/>
          <w:szCs w:val="28"/>
        </w:rPr>
        <w:t>– племена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7498">
        <w:rPr>
          <w:rFonts w:ascii="Times New Roman" w:hAnsi="Times New Roman" w:cs="Times New Roman"/>
          <w:sz w:val="28"/>
          <w:szCs w:val="28"/>
        </w:rPr>
        <w:t xml:space="preserve">эпохи великих переселений </w:t>
      </w:r>
      <w:r>
        <w:rPr>
          <w:rFonts w:ascii="Times New Roman" w:hAnsi="Times New Roman" w:cs="Times New Roman"/>
          <w:sz w:val="28"/>
          <w:szCs w:val="28"/>
        </w:rPr>
        <w:t xml:space="preserve">повлиявшие на формирование племен лесостепных угров в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1A74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веке</w:t>
      </w:r>
    </w:p>
    <w:p w14:paraId="5759FFF0" w14:textId="79F183C4" w:rsidR="00D03A64" w:rsidRPr="00D03A64" w:rsidRDefault="00D03A64" w:rsidP="00F435A9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Гуторов Ефим </w:t>
      </w:r>
      <w:r w:rsidRPr="00D03A64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 xml:space="preserve">латонович </w:t>
      </w:r>
      <w:r w:rsidRPr="00D03A64">
        <w:rPr>
          <w:rFonts w:ascii="Times New Roman" w:hAnsi="Times New Roman" w:cs="Times New Roman"/>
          <w:sz w:val="28"/>
          <w:szCs w:val="28"/>
          <w:vertAlign w:val="superscript"/>
        </w:rPr>
        <w:t>5-76</w:t>
      </w:r>
      <w:r w:rsidRPr="00D03A64">
        <w:rPr>
          <w:rFonts w:ascii="Times New Roman" w:hAnsi="Times New Roman" w:cs="Times New Roman"/>
          <w:sz w:val="28"/>
          <w:szCs w:val="28"/>
        </w:rPr>
        <w:t xml:space="preserve"> – житель 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03A64">
        <w:rPr>
          <w:rFonts w:ascii="Times New Roman" w:hAnsi="Times New Roman" w:cs="Times New Roman"/>
          <w:sz w:val="28"/>
          <w:szCs w:val="28"/>
        </w:rPr>
        <w:t xml:space="preserve"> Степок</w:t>
      </w:r>
      <w:r>
        <w:rPr>
          <w:rFonts w:ascii="Times New Roman" w:hAnsi="Times New Roman" w:cs="Times New Roman"/>
          <w:sz w:val="28"/>
          <w:szCs w:val="28"/>
        </w:rPr>
        <w:t>, участник первой мировой войны</w:t>
      </w:r>
      <w:r w:rsidRPr="00D03A64">
        <w:rPr>
          <w:rFonts w:ascii="Times New Roman" w:hAnsi="Times New Roman" w:cs="Times New Roman"/>
          <w:sz w:val="28"/>
          <w:szCs w:val="28"/>
        </w:rPr>
        <w:t>, полный георгиевский кавалер .</w:t>
      </w:r>
    </w:p>
    <w:sectPr w:rsidR="00D03A64" w:rsidRPr="00D03A64" w:rsidSect="00CF1035"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2004AA" w14:textId="77777777" w:rsidR="0042301A" w:rsidRDefault="0042301A" w:rsidP="001A7498">
      <w:pPr>
        <w:spacing w:after="0" w:line="240" w:lineRule="auto"/>
      </w:pPr>
      <w:r>
        <w:separator/>
      </w:r>
    </w:p>
  </w:endnote>
  <w:endnote w:type="continuationSeparator" w:id="0">
    <w:p w14:paraId="7689C6F2" w14:textId="77777777" w:rsidR="0042301A" w:rsidRDefault="0042301A" w:rsidP="001A7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5DF2E9" w14:textId="77777777" w:rsidR="0042301A" w:rsidRDefault="0042301A" w:rsidP="001A7498">
      <w:pPr>
        <w:spacing w:after="0" w:line="240" w:lineRule="auto"/>
      </w:pPr>
      <w:r>
        <w:separator/>
      </w:r>
    </w:p>
  </w:footnote>
  <w:footnote w:type="continuationSeparator" w:id="0">
    <w:p w14:paraId="2A0E5827" w14:textId="77777777" w:rsidR="0042301A" w:rsidRDefault="0042301A" w:rsidP="001A74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42C78"/>
    <w:multiLevelType w:val="hybridMultilevel"/>
    <w:tmpl w:val="7F2066DC"/>
    <w:lvl w:ilvl="0" w:tplc="C92ACD66">
      <w:start w:val="1"/>
      <w:numFmt w:val="bullet"/>
      <w:lvlText w:val="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8596642"/>
    <w:multiLevelType w:val="hybridMultilevel"/>
    <w:tmpl w:val="6DBE92E4"/>
    <w:lvl w:ilvl="0" w:tplc="C92ACD66">
      <w:start w:val="1"/>
      <w:numFmt w:val="bullet"/>
      <w:lvlText w:val="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88A5182"/>
    <w:multiLevelType w:val="hybridMultilevel"/>
    <w:tmpl w:val="6D385EF2"/>
    <w:lvl w:ilvl="0" w:tplc="C92ACD66">
      <w:start w:val="1"/>
      <w:numFmt w:val="bullet"/>
      <w:lvlText w:val=""/>
      <w:lvlJc w:val="left"/>
      <w:pPr>
        <w:ind w:left="10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3" w15:restartNumberingAfterBreak="0">
    <w:nsid w:val="112B4D85"/>
    <w:multiLevelType w:val="hybridMultilevel"/>
    <w:tmpl w:val="76E23650"/>
    <w:lvl w:ilvl="0" w:tplc="C92ACD6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312CD"/>
    <w:multiLevelType w:val="hybridMultilevel"/>
    <w:tmpl w:val="127A5658"/>
    <w:lvl w:ilvl="0" w:tplc="04522F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607FC4"/>
    <w:multiLevelType w:val="hybridMultilevel"/>
    <w:tmpl w:val="BBB0C0A0"/>
    <w:lvl w:ilvl="0" w:tplc="04522F8C">
      <w:start w:val="1"/>
      <w:numFmt w:val="bullet"/>
      <w:lvlText w:val=""/>
      <w:lvlJc w:val="left"/>
      <w:pPr>
        <w:ind w:left="29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6" w15:restartNumberingAfterBreak="0">
    <w:nsid w:val="68681F2A"/>
    <w:multiLevelType w:val="hybridMultilevel"/>
    <w:tmpl w:val="8B9E9D12"/>
    <w:lvl w:ilvl="0" w:tplc="04522F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D078AA"/>
    <w:multiLevelType w:val="hybridMultilevel"/>
    <w:tmpl w:val="E240697C"/>
    <w:lvl w:ilvl="0" w:tplc="C92ACD66">
      <w:start w:val="1"/>
      <w:numFmt w:val="bullet"/>
      <w:lvlText w:val="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41B"/>
    <w:rsid w:val="00014541"/>
    <w:rsid w:val="000171A1"/>
    <w:rsid w:val="00024095"/>
    <w:rsid w:val="00030CAB"/>
    <w:rsid w:val="000348C0"/>
    <w:rsid w:val="00061B62"/>
    <w:rsid w:val="00067430"/>
    <w:rsid w:val="000715B9"/>
    <w:rsid w:val="00071899"/>
    <w:rsid w:val="00072A31"/>
    <w:rsid w:val="00091419"/>
    <w:rsid w:val="000A14BD"/>
    <w:rsid w:val="000A299A"/>
    <w:rsid w:val="000A2D19"/>
    <w:rsid w:val="000C42E0"/>
    <w:rsid w:val="000C7B62"/>
    <w:rsid w:val="000E4653"/>
    <w:rsid w:val="000F288F"/>
    <w:rsid w:val="000F3D1C"/>
    <w:rsid w:val="000F4B3D"/>
    <w:rsid w:val="001300D2"/>
    <w:rsid w:val="00170E2F"/>
    <w:rsid w:val="0019680D"/>
    <w:rsid w:val="00197B2A"/>
    <w:rsid w:val="001A3311"/>
    <w:rsid w:val="001A7498"/>
    <w:rsid w:val="001B788B"/>
    <w:rsid w:val="001C0A08"/>
    <w:rsid w:val="001E2654"/>
    <w:rsid w:val="001E5EA0"/>
    <w:rsid w:val="00251D98"/>
    <w:rsid w:val="0029784E"/>
    <w:rsid w:val="002A0BF7"/>
    <w:rsid w:val="002B5704"/>
    <w:rsid w:val="002C7D3B"/>
    <w:rsid w:val="002E2FE1"/>
    <w:rsid w:val="002E43A5"/>
    <w:rsid w:val="002E48F1"/>
    <w:rsid w:val="00310F4D"/>
    <w:rsid w:val="00335318"/>
    <w:rsid w:val="00337FBD"/>
    <w:rsid w:val="003655ED"/>
    <w:rsid w:val="003B2721"/>
    <w:rsid w:val="003C2DE2"/>
    <w:rsid w:val="00416A58"/>
    <w:rsid w:val="0042301A"/>
    <w:rsid w:val="0042752A"/>
    <w:rsid w:val="00436495"/>
    <w:rsid w:val="0044089C"/>
    <w:rsid w:val="00452C99"/>
    <w:rsid w:val="00460107"/>
    <w:rsid w:val="00471BB0"/>
    <w:rsid w:val="00492F45"/>
    <w:rsid w:val="004A44C0"/>
    <w:rsid w:val="004C2FFB"/>
    <w:rsid w:val="004C49F7"/>
    <w:rsid w:val="004D01A0"/>
    <w:rsid w:val="004D31D5"/>
    <w:rsid w:val="004E53AD"/>
    <w:rsid w:val="00513046"/>
    <w:rsid w:val="005157C5"/>
    <w:rsid w:val="00525E8E"/>
    <w:rsid w:val="00536BD3"/>
    <w:rsid w:val="005535BD"/>
    <w:rsid w:val="00587F68"/>
    <w:rsid w:val="005A19C6"/>
    <w:rsid w:val="005A786F"/>
    <w:rsid w:val="005C0832"/>
    <w:rsid w:val="005C41F2"/>
    <w:rsid w:val="005F02B2"/>
    <w:rsid w:val="005F1244"/>
    <w:rsid w:val="00647948"/>
    <w:rsid w:val="00660EE2"/>
    <w:rsid w:val="0066425F"/>
    <w:rsid w:val="00664F90"/>
    <w:rsid w:val="006674E1"/>
    <w:rsid w:val="006817E4"/>
    <w:rsid w:val="0068387B"/>
    <w:rsid w:val="00690E36"/>
    <w:rsid w:val="006950BF"/>
    <w:rsid w:val="00697C34"/>
    <w:rsid w:val="006A0FCC"/>
    <w:rsid w:val="006A15DD"/>
    <w:rsid w:val="006A6882"/>
    <w:rsid w:val="006C09BA"/>
    <w:rsid w:val="006C37AC"/>
    <w:rsid w:val="006E25AA"/>
    <w:rsid w:val="0072035C"/>
    <w:rsid w:val="00784873"/>
    <w:rsid w:val="00796AA7"/>
    <w:rsid w:val="007C4F88"/>
    <w:rsid w:val="007D4288"/>
    <w:rsid w:val="007E0831"/>
    <w:rsid w:val="007E3891"/>
    <w:rsid w:val="007E6C4C"/>
    <w:rsid w:val="007F4E9E"/>
    <w:rsid w:val="0081187A"/>
    <w:rsid w:val="00826CDC"/>
    <w:rsid w:val="00827133"/>
    <w:rsid w:val="00827A56"/>
    <w:rsid w:val="00866B01"/>
    <w:rsid w:val="00870EA2"/>
    <w:rsid w:val="008718C5"/>
    <w:rsid w:val="00880706"/>
    <w:rsid w:val="008D3740"/>
    <w:rsid w:val="008D39D3"/>
    <w:rsid w:val="008D464C"/>
    <w:rsid w:val="00936FC1"/>
    <w:rsid w:val="00944C8D"/>
    <w:rsid w:val="009607CD"/>
    <w:rsid w:val="0096287B"/>
    <w:rsid w:val="0097570F"/>
    <w:rsid w:val="009856BB"/>
    <w:rsid w:val="009A5FDE"/>
    <w:rsid w:val="009C5FAD"/>
    <w:rsid w:val="009F4677"/>
    <w:rsid w:val="009F7E13"/>
    <w:rsid w:val="00A22AA7"/>
    <w:rsid w:val="00A5341B"/>
    <w:rsid w:val="00A6128B"/>
    <w:rsid w:val="00A672B9"/>
    <w:rsid w:val="00A86F46"/>
    <w:rsid w:val="00A9053A"/>
    <w:rsid w:val="00A91EC2"/>
    <w:rsid w:val="00AA1D0B"/>
    <w:rsid w:val="00AA7595"/>
    <w:rsid w:val="00AC0A11"/>
    <w:rsid w:val="00AC4D84"/>
    <w:rsid w:val="00AC6849"/>
    <w:rsid w:val="00AD6C17"/>
    <w:rsid w:val="00AE5BF7"/>
    <w:rsid w:val="00AF48CC"/>
    <w:rsid w:val="00B011F5"/>
    <w:rsid w:val="00B215A2"/>
    <w:rsid w:val="00B30493"/>
    <w:rsid w:val="00B4187E"/>
    <w:rsid w:val="00B45389"/>
    <w:rsid w:val="00B67B5D"/>
    <w:rsid w:val="00B67C62"/>
    <w:rsid w:val="00B94175"/>
    <w:rsid w:val="00BA4870"/>
    <w:rsid w:val="00BE0DC1"/>
    <w:rsid w:val="00BE2315"/>
    <w:rsid w:val="00C30883"/>
    <w:rsid w:val="00C5411E"/>
    <w:rsid w:val="00C553B4"/>
    <w:rsid w:val="00C773E8"/>
    <w:rsid w:val="00C872FE"/>
    <w:rsid w:val="00CA0E09"/>
    <w:rsid w:val="00CA20AB"/>
    <w:rsid w:val="00CC472C"/>
    <w:rsid w:val="00CE0C83"/>
    <w:rsid w:val="00CF0470"/>
    <w:rsid w:val="00CF1035"/>
    <w:rsid w:val="00CF36C6"/>
    <w:rsid w:val="00D03A64"/>
    <w:rsid w:val="00D04C1C"/>
    <w:rsid w:val="00D3088E"/>
    <w:rsid w:val="00D33A57"/>
    <w:rsid w:val="00D62AED"/>
    <w:rsid w:val="00D81604"/>
    <w:rsid w:val="00D82A12"/>
    <w:rsid w:val="00DB0AD0"/>
    <w:rsid w:val="00DC0F0D"/>
    <w:rsid w:val="00DD5A4E"/>
    <w:rsid w:val="00DE41FF"/>
    <w:rsid w:val="00E00ABD"/>
    <w:rsid w:val="00E103A7"/>
    <w:rsid w:val="00E336C3"/>
    <w:rsid w:val="00E601DB"/>
    <w:rsid w:val="00E607EB"/>
    <w:rsid w:val="00E63719"/>
    <w:rsid w:val="00E7076E"/>
    <w:rsid w:val="00E70F47"/>
    <w:rsid w:val="00EA3C38"/>
    <w:rsid w:val="00EA583F"/>
    <w:rsid w:val="00EB5CF2"/>
    <w:rsid w:val="00ED7BC3"/>
    <w:rsid w:val="00EE0D62"/>
    <w:rsid w:val="00EF4320"/>
    <w:rsid w:val="00F031F8"/>
    <w:rsid w:val="00F054B4"/>
    <w:rsid w:val="00F05A9D"/>
    <w:rsid w:val="00F209BE"/>
    <w:rsid w:val="00F2600F"/>
    <w:rsid w:val="00F347DC"/>
    <w:rsid w:val="00F37AC2"/>
    <w:rsid w:val="00F435A9"/>
    <w:rsid w:val="00F674BE"/>
    <w:rsid w:val="00F86383"/>
    <w:rsid w:val="00F863E9"/>
    <w:rsid w:val="00F94D23"/>
    <w:rsid w:val="00FD6009"/>
    <w:rsid w:val="00FE0397"/>
    <w:rsid w:val="00FE35AA"/>
    <w:rsid w:val="00FF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39F11"/>
  <w15:chartTrackingRefBased/>
  <w15:docId w15:val="{EF267EF7-7E8E-41B7-BFC9-BE8253A3F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341B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1A74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A7498"/>
  </w:style>
  <w:style w:type="paragraph" w:styleId="a6">
    <w:name w:val="footer"/>
    <w:basedOn w:val="a"/>
    <w:link w:val="a7"/>
    <w:uiPriority w:val="99"/>
    <w:unhideWhenUsed/>
    <w:rsid w:val="001A74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A7498"/>
  </w:style>
  <w:style w:type="character" w:styleId="a8">
    <w:name w:val="Hyperlink"/>
    <w:basedOn w:val="a0"/>
    <w:uiPriority w:val="99"/>
    <w:semiHidden/>
    <w:unhideWhenUsed/>
    <w:rsid w:val="00471BB0"/>
    <w:rPr>
      <w:color w:val="0000FF"/>
      <w:u w:val="single"/>
    </w:rPr>
  </w:style>
  <w:style w:type="table" w:styleId="a9">
    <w:name w:val="Table Grid"/>
    <w:basedOn w:val="a1"/>
    <w:uiPriority w:val="39"/>
    <w:rsid w:val="008D3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3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B%D0%B5%D0%BD%D0%B8%D0%BD%D1%81%D0%BA%D0%B0%D1%8F_%D0%BF%D1%80%D0%B5%D0%BC%D0%B8%D1%8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</TotalTime>
  <Pages>1</Pages>
  <Words>2741</Words>
  <Characters>15629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SWG</dc:creator>
  <cp:keywords/>
  <dc:description/>
  <cp:lastModifiedBy>Vladimir</cp:lastModifiedBy>
  <cp:revision>97</cp:revision>
  <dcterms:created xsi:type="dcterms:W3CDTF">2020-09-15T19:04:00Z</dcterms:created>
  <dcterms:modified xsi:type="dcterms:W3CDTF">2024-03-23T03:58:00Z</dcterms:modified>
</cp:coreProperties>
</file>