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FF" w:rsidRDefault="00B63C74" w:rsidP="00F8584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F8584F">
        <w:rPr>
          <w:rFonts w:ascii="Times New Roman" w:hAnsi="Times New Roman" w:cs="Times New Roman"/>
          <w:sz w:val="28"/>
          <w:szCs w:val="28"/>
        </w:rPr>
        <w:t>1</w:t>
      </w:r>
    </w:p>
    <w:p w:rsidR="00F8584F" w:rsidRDefault="00F8584F" w:rsidP="008A50BB">
      <w:pPr>
        <w:spacing w:after="0" w:line="240" w:lineRule="auto"/>
        <w:ind w:left="6237"/>
        <w:jc w:val="center"/>
      </w:pPr>
      <w:bookmarkStart w:id="0" w:name="_GoBack"/>
      <w:bookmarkEnd w:id="0"/>
    </w:p>
    <w:p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8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идея.росконгресс.рф</w:t>
      </w:r>
      <w:proofErr w:type="spell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/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brand</w:t>
      </w:r>
      <w:proofErr w:type="spellEnd"/>
      <w:r w:rsidRPr="00D80AC8">
        <w:rPr>
          <w:sz w:val="28"/>
          <w:szCs w:val="28"/>
        </w:rPr>
        <w:t>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 w:rsidRPr="00D80AC8">
        <w:rPr>
          <w:sz w:val="28"/>
          <w:szCs w:val="28"/>
        </w:rPr>
        <w:t>Росконгресс</w:t>
      </w:r>
      <w:proofErr w:type="spellEnd"/>
      <w:r w:rsidRPr="00D80AC8">
        <w:rPr>
          <w:sz w:val="28"/>
          <w:szCs w:val="28"/>
        </w:rPr>
        <w:t xml:space="preserve">. </w:t>
      </w:r>
      <w:proofErr w:type="spellStart"/>
      <w:r w:rsidRPr="00D80AC8">
        <w:rPr>
          <w:sz w:val="28"/>
          <w:szCs w:val="28"/>
        </w:rPr>
        <w:t>Соорганизаторы</w:t>
      </w:r>
      <w:proofErr w:type="spellEnd"/>
      <w:r w:rsidRPr="00D80AC8">
        <w:rPr>
          <w:sz w:val="28"/>
          <w:szCs w:val="28"/>
        </w:rPr>
        <w:t xml:space="preserve"> 2025 года – ВЭБ.РФ и правительство Нижегородской области.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поддержку.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страны, доступ к акселераторам и образовательным программам.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Средний рост выручки победителей составил более 50%, а некоторые компании увеличили продажи в 2-3 раза.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0AC8">
        <w:rPr>
          <w:rStyle w:val="a5"/>
          <w:sz w:val="28"/>
          <w:szCs w:val="28"/>
        </w:rPr>
        <w:t>Dreamlaser</w:t>
      </w:r>
      <w:proofErr w:type="spellEnd"/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proofErr w:type="spellStart"/>
      <w:r w:rsidRPr="00D80AC8">
        <w:rPr>
          <w:rStyle w:val="a5"/>
          <w:sz w:val="28"/>
          <w:szCs w:val="28"/>
        </w:rPr>
        <w:t>Мобитрак</w:t>
      </w:r>
      <w:proofErr w:type="spellEnd"/>
      <w:r w:rsidRPr="00D80AC8">
        <w:rPr>
          <w:sz w:val="28"/>
          <w:szCs w:val="28"/>
        </w:rPr>
        <w:t xml:space="preserve"> (Московская область), производящий </w:t>
      </w:r>
      <w:proofErr w:type="spellStart"/>
      <w:r w:rsidRPr="00D80AC8">
        <w:rPr>
          <w:sz w:val="28"/>
          <w:szCs w:val="28"/>
        </w:rPr>
        <w:t>фудтраки</w:t>
      </w:r>
      <w:proofErr w:type="spellEnd"/>
      <w:r w:rsidRPr="00D80AC8">
        <w:rPr>
          <w:sz w:val="28"/>
          <w:szCs w:val="28"/>
        </w:rPr>
        <w:t xml:space="preserve">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</w:t>
      </w:r>
      <w:proofErr w:type="spellStart"/>
      <w:r w:rsidRPr="00D80AC8">
        <w:rPr>
          <w:sz w:val="28"/>
          <w:szCs w:val="28"/>
        </w:rPr>
        <w:t>Шерегеш</w:t>
      </w:r>
      <w:proofErr w:type="spellEnd"/>
      <w:r w:rsidRPr="00D80AC8">
        <w:rPr>
          <w:sz w:val="28"/>
          <w:szCs w:val="28"/>
        </w:rPr>
        <w:t>» и расширение экспорта в Европу.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Среди партнеров конкурса –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OZON, Почта России,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РВБ (объединенной компанией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Wildberries&amp;Russ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) запустило проект «Платформа роста». Он помогает небольшим брендам выйти на федеральные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9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10" w:tgtFrame="_blank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-канал «Знай наших»: </w:t>
      </w:r>
      <w:hyperlink r:id="rId11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Просьба учитывать ресурс при рассылки информационных сообщений.</w:t>
      </w:r>
    </w:p>
    <w:p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6B" w:rsidRDefault="00071E6B" w:rsidP="002511D5">
      <w:pPr>
        <w:spacing w:after="0" w:line="240" w:lineRule="auto"/>
      </w:pPr>
      <w:r>
        <w:separator/>
      </w:r>
    </w:p>
  </w:endnote>
  <w:end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6B" w:rsidRDefault="00071E6B" w:rsidP="002511D5">
      <w:pPr>
        <w:spacing w:after="0" w:line="240" w:lineRule="auto"/>
      </w:pPr>
      <w:r>
        <w:separator/>
      </w:r>
    </w:p>
  </w:footnote>
  <w:foot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0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4C346A"/>
    <w:rsid w:val="004C75FC"/>
    <w:rsid w:val="00696BC2"/>
    <w:rsid w:val="0076304A"/>
    <w:rsid w:val="00800FBC"/>
    <w:rsid w:val="008A50BB"/>
    <w:rsid w:val="008A5C00"/>
    <w:rsid w:val="00937D12"/>
    <w:rsid w:val="00A73A23"/>
    <w:rsid w:val="00B63C74"/>
    <w:rsid w:val="00B8567A"/>
    <w:rsid w:val="00C130D6"/>
    <w:rsid w:val="00C9147C"/>
    <w:rsid w:val="00D80AC8"/>
    <w:rsid w:val="00D9175E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znai_nashih_med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d1ach8g.xn--c1aenmdblfega.xn--p1ai/?utm_source=asiru&amp;utm_medium=news&amp;utm_campaign=start-12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adolgopolova</cp:lastModifiedBy>
  <cp:revision>4</cp:revision>
  <dcterms:created xsi:type="dcterms:W3CDTF">2025-03-21T14:33:00Z</dcterms:created>
  <dcterms:modified xsi:type="dcterms:W3CDTF">2025-04-08T03:43:00Z</dcterms:modified>
</cp:coreProperties>
</file>