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b"/>
        <w:tblW w:w="102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37"/>
        <w:gridCol w:w="4619"/>
      </w:tblGrid>
      <w:tr w:rsidR="006B7005" w:rsidTr="006B7005">
        <w:tc>
          <w:tcPr>
            <w:tcW w:w="5637" w:type="dxa"/>
          </w:tcPr>
          <w:p w:rsidR="00B23114" w:rsidRDefault="00B23114">
            <w:pPr>
              <w:ind w:right="-6"/>
              <w:jc w:val="center"/>
              <w:rPr>
                <w:rFonts w:eastAsia="Times New Roman"/>
                <w:b/>
                <w:bCs/>
                <w:sz w:val="26"/>
                <w:szCs w:val="26"/>
              </w:rPr>
            </w:pPr>
          </w:p>
        </w:tc>
        <w:tc>
          <w:tcPr>
            <w:tcW w:w="4619" w:type="dxa"/>
          </w:tcPr>
          <w:p w:rsidR="008D5267" w:rsidRDefault="008D5267" w:rsidP="00B23114">
            <w:pPr>
              <w:ind w:right="-6"/>
              <w:rPr>
                <w:sz w:val="26"/>
                <w:szCs w:val="26"/>
              </w:rPr>
            </w:pPr>
          </w:p>
          <w:p w:rsidR="00B23114" w:rsidRDefault="006B7005" w:rsidP="00B23114">
            <w:pPr>
              <w:ind w:right="-6"/>
              <w:rPr>
                <w:sz w:val="26"/>
                <w:szCs w:val="26"/>
              </w:rPr>
            </w:pPr>
            <w:r>
              <w:rPr>
                <w:sz w:val="26"/>
                <w:szCs w:val="26"/>
              </w:rPr>
              <w:t xml:space="preserve">Приложение </w:t>
            </w:r>
            <w:r w:rsidR="00F075EF">
              <w:rPr>
                <w:sz w:val="26"/>
                <w:szCs w:val="26"/>
              </w:rPr>
              <w:t>2</w:t>
            </w:r>
            <w:r>
              <w:rPr>
                <w:sz w:val="26"/>
                <w:szCs w:val="26"/>
              </w:rPr>
              <w:t xml:space="preserve"> к распоряжению</w:t>
            </w:r>
          </w:p>
          <w:p w:rsidR="00B23114" w:rsidRPr="009E3A76" w:rsidRDefault="00323056" w:rsidP="00B23114">
            <w:pPr>
              <w:tabs>
                <w:tab w:val="left" w:pos="-360"/>
                <w:tab w:val="left" w:pos="360"/>
              </w:tabs>
              <w:rPr>
                <w:sz w:val="26"/>
                <w:szCs w:val="26"/>
              </w:rPr>
            </w:pPr>
            <w:r>
              <w:rPr>
                <w:sz w:val="26"/>
                <w:szCs w:val="26"/>
              </w:rPr>
              <w:t>г</w:t>
            </w:r>
            <w:r w:rsidR="00B23114" w:rsidRPr="009E3A76">
              <w:rPr>
                <w:sz w:val="26"/>
                <w:szCs w:val="26"/>
              </w:rPr>
              <w:t>лав</w:t>
            </w:r>
            <w:r>
              <w:rPr>
                <w:sz w:val="26"/>
                <w:szCs w:val="26"/>
              </w:rPr>
              <w:t>ы</w:t>
            </w:r>
            <w:r w:rsidR="006D7978">
              <w:rPr>
                <w:sz w:val="26"/>
                <w:szCs w:val="26"/>
              </w:rPr>
              <w:t xml:space="preserve"> </w:t>
            </w:r>
            <w:r>
              <w:rPr>
                <w:sz w:val="26"/>
                <w:szCs w:val="26"/>
              </w:rPr>
              <w:t xml:space="preserve">Москаленского муниципального района </w:t>
            </w:r>
            <w:r w:rsidR="006B7005">
              <w:rPr>
                <w:sz w:val="26"/>
                <w:szCs w:val="26"/>
              </w:rPr>
              <w:t xml:space="preserve">Омской </w:t>
            </w:r>
            <w:r w:rsidR="00B23114" w:rsidRPr="009E3A76">
              <w:rPr>
                <w:sz w:val="26"/>
                <w:szCs w:val="26"/>
              </w:rPr>
              <w:t>области</w:t>
            </w:r>
          </w:p>
          <w:p w:rsidR="00B23114" w:rsidRPr="009E3A76" w:rsidRDefault="006B7005" w:rsidP="00B23114">
            <w:pPr>
              <w:keepNext/>
              <w:keepLines/>
              <w:rPr>
                <w:sz w:val="26"/>
                <w:szCs w:val="26"/>
              </w:rPr>
            </w:pPr>
            <w:r>
              <w:rPr>
                <w:sz w:val="26"/>
                <w:szCs w:val="26"/>
              </w:rPr>
              <w:t xml:space="preserve">от </w:t>
            </w:r>
            <w:r w:rsidR="00CB5C7A">
              <w:rPr>
                <w:sz w:val="26"/>
                <w:szCs w:val="26"/>
              </w:rPr>
              <w:t>14.10.2024</w:t>
            </w:r>
            <w:r w:rsidR="00B23114" w:rsidRPr="009E3A76">
              <w:rPr>
                <w:sz w:val="26"/>
                <w:szCs w:val="26"/>
              </w:rPr>
              <w:t xml:space="preserve"> </w:t>
            </w:r>
            <w:r>
              <w:rPr>
                <w:sz w:val="26"/>
                <w:szCs w:val="26"/>
              </w:rPr>
              <w:t>№</w:t>
            </w:r>
            <w:r w:rsidR="00793AD8">
              <w:rPr>
                <w:sz w:val="26"/>
                <w:szCs w:val="26"/>
              </w:rPr>
              <w:t xml:space="preserve"> </w:t>
            </w:r>
            <w:r w:rsidR="00CB5C7A">
              <w:rPr>
                <w:sz w:val="26"/>
                <w:szCs w:val="26"/>
              </w:rPr>
              <w:t>525</w:t>
            </w:r>
          </w:p>
          <w:p w:rsidR="00B23114" w:rsidRDefault="00B23114" w:rsidP="00B40ADD">
            <w:pPr>
              <w:ind w:right="-6"/>
              <w:rPr>
                <w:rFonts w:eastAsia="Times New Roman"/>
                <w:b/>
                <w:bCs/>
                <w:sz w:val="26"/>
                <w:szCs w:val="26"/>
              </w:rPr>
            </w:pPr>
          </w:p>
        </w:tc>
      </w:tr>
    </w:tbl>
    <w:p w:rsidR="008D5267" w:rsidRPr="006714E3" w:rsidRDefault="00B23114" w:rsidP="009206C9">
      <w:pPr>
        <w:ind w:right="-6"/>
        <w:rPr>
          <w:sz w:val="26"/>
          <w:szCs w:val="26"/>
        </w:rPr>
      </w:pPr>
      <w:r w:rsidRPr="009E3A76">
        <w:rPr>
          <w:sz w:val="26"/>
          <w:szCs w:val="26"/>
        </w:rPr>
        <w:t xml:space="preserve">      </w:t>
      </w:r>
      <w:r>
        <w:rPr>
          <w:sz w:val="26"/>
          <w:szCs w:val="26"/>
        </w:rPr>
        <w:t xml:space="preserve">                       </w:t>
      </w:r>
    </w:p>
    <w:p w:rsidR="006B7005" w:rsidRDefault="00F075EF" w:rsidP="00323056">
      <w:pPr>
        <w:ind w:right="-6"/>
        <w:jc w:val="center"/>
        <w:rPr>
          <w:rFonts w:eastAsia="Times New Roman"/>
          <w:bCs/>
          <w:sz w:val="25"/>
          <w:szCs w:val="25"/>
        </w:rPr>
      </w:pPr>
      <w:r>
        <w:rPr>
          <w:rFonts w:eastAsia="Times New Roman"/>
          <w:bCs/>
          <w:sz w:val="25"/>
          <w:szCs w:val="25"/>
        </w:rPr>
        <w:t>КОНКУРСНАЯ ДОКУМЕНТАЦИЯ</w:t>
      </w:r>
      <w:r w:rsidR="00FB622A" w:rsidRPr="006B7005">
        <w:rPr>
          <w:rFonts w:eastAsia="Times New Roman"/>
          <w:bCs/>
          <w:sz w:val="25"/>
          <w:szCs w:val="25"/>
        </w:rPr>
        <w:t xml:space="preserve"> </w:t>
      </w:r>
    </w:p>
    <w:p w:rsidR="006B7005" w:rsidRDefault="00FB622A" w:rsidP="006B7005">
      <w:pPr>
        <w:ind w:right="-6"/>
        <w:jc w:val="center"/>
        <w:rPr>
          <w:rFonts w:eastAsia="Times New Roman"/>
          <w:bCs/>
          <w:sz w:val="25"/>
          <w:szCs w:val="25"/>
        </w:rPr>
      </w:pPr>
      <w:r w:rsidRPr="006B7005">
        <w:rPr>
          <w:rFonts w:eastAsia="Times New Roman"/>
          <w:bCs/>
          <w:sz w:val="25"/>
          <w:szCs w:val="25"/>
        </w:rPr>
        <w:t>о проведении открытого конкурса</w:t>
      </w:r>
      <w:r w:rsidR="00181ED4" w:rsidRPr="006B7005">
        <w:rPr>
          <w:sz w:val="25"/>
          <w:szCs w:val="25"/>
        </w:rPr>
        <w:t xml:space="preserve"> </w:t>
      </w:r>
      <w:r w:rsidRPr="006B7005">
        <w:rPr>
          <w:rFonts w:eastAsia="Times New Roman"/>
          <w:bCs/>
          <w:sz w:val="25"/>
          <w:szCs w:val="25"/>
        </w:rPr>
        <w:t>на право</w:t>
      </w:r>
      <w:r w:rsidR="006B7005">
        <w:rPr>
          <w:rFonts w:eastAsia="Times New Roman"/>
          <w:bCs/>
          <w:sz w:val="25"/>
          <w:szCs w:val="25"/>
        </w:rPr>
        <w:t xml:space="preserve"> </w:t>
      </w:r>
      <w:r w:rsidR="0031556C" w:rsidRPr="006B7005">
        <w:rPr>
          <w:rFonts w:eastAsia="Times New Roman"/>
          <w:bCs/>
          <w:sz w:val="25"/>
          <w:szCs w:val="25"/>
        </w:rPr>
        <w:t>осуществлени</w:t>
      </w:r>
      <w:r w:rsidR="006A6349" w:rsidRPr="006B7005">
        <w:rPr>
          <w:rFonts w:eastAsia="Times New Roman"/>
          <w:bCs/>
          <w:sz w:val="25"/>
          <w:szCs w:val="25"/>
        </w:rPr>
        <w:t>я</w:t>
      </w:r>
      <w:r w:rsidR="0031556C" w:rsidRPr="006B7005">
        <w:rPr>
          <w:rFonts w:eastAsia="Times New Roman"/>
          <w:bCs/>
          <w:sz w:val="25"/>
          <w:szCs w:val="25"/>
        </w:rPr>
        <w:t xml:space="preserve"> перевозок </w:t>
      </w:r>
    </w:p>
    <w:p w:rsidR="008D5267" w:rsidRPr="006714E3" w:rsidRDefault="0031556C" w:rsidP="006714E3">
      <w:pPr>
        <w:ind w:right="-6"/>
        <w:jc w:val="center"/>
        <w:rPr>
          <w:rFonts w:eastAsia="Times New Roman"/>
          <w:bCs/>
          <w:sz w:val="25"/>
          <w:szCs w:val="25"/>
        </w:rPr>
      </w:pPr>
      <w:r w:rsidRPr="006B7005">
        <w:rPr>
          <w:rFonts w:eastAsia="Times New Roman"/>
          <w:bCs/>
          <w:sz w:val="25"/>
          <w:szCs w:val="25"/>
        </w:rPr>
        <w:t xml:space="preserve">по </w:t>
      </w:r>
      <w:r w:rsidR="00FB622A" w:rsidRPr="006B7005">
        <w:rPr>
          <w:rFonts w:eastAsia="Times New Roman"/>
          <w:bCs/>
          <w:sz w:val="25"/>
          <w:szCs w:val="25"/>
        </w:rPr>
        <w:t>муниципальн</w:t>
      </w:r>
      <w:r w:rsidR="006A6349" w:rsidRPr="006B7005">
        <w:rPr>
          <w:rFonts w:eastAsia="Times New Roman"/>
          <w:bCs/>
          <w:sz w:val="25"/>
          <w:szCs w:val="25"/>
        </w:rPr>
        <w:t>о</w:t>
      </w:r>
      <w:r w:rsidR="00FB622A" w:rsidRPr="006B7005">
        <w:rPr>
          <w:rFonts w:eastAsia="Times New Roman"/>
          <w:bCs/>
          <w:sz w:val="25"/>
          <w:szCs w:val="25"/>
        </w:rPr>
        <w:t>м</w:t>
      </w:r>
      <w:r w:rsidR="006A6349" w:rsidRPr="006B7005">
        <w:rPr>
          <w:rFonts w:eastAsia="Times New Roman"/>
          <w:bCs/>
          <w:sz w:val="25"/>
          <w:szCs w:val="25"/>
        </w:rPr>
        <w:t>у маршруту</w:t>
      </w:r>
      <w:r w:rsidR="00FB622A" w:rsidRPr="006B7005">
        <w:rPr>
          <w:rFonts w:eastAsia="Times New Roman"/>
          <w:bCs/>
          <w:sz w:val="25"/>
          <w:szCs w:val="25"/>
        </w:rPr>
        <w:t xml:space="preserve"> регулярных перевозок </w:t>
      </w:r>
      <w:r w:rsidR="006A6349" w:rsidRPr="006B7005">
        <w:rPr>
          <w:rFonts w:eastAsia="Times New Roman"/>
          <w:bCs/>
          <w:sz w:val="25"/>
          <w:szCs w:val="25"/>
        </w:rPr>
        <w:t>№ 1</w:t>
      </w:r>
      <w:r w:rsidR="00F47B08">
        <w:rPr>
          <w:rFonts w:eastAsia="Times New Roman"/>
          <w:bCs/>
          <w:sz w:val="25"/>
          <w:szCs w:val="25"/>
        </w:rPr>
        <w:t>19</w:t>
      </w:r>
      <w:r w:rsidR="006B7005">
        <w:rPr>
          <w:rFonts w:eastAsia="Times New Roman"/>
          <w:bCs/>
          <w:sz w:val="25"/>
          <w:szCs w:val="25"/>
        </w:rPr>
        <w:t xml:space="preserve"> </w:t>
      </w:r>
      <w:r w:rsidR="006A6349" w:rsidRPr="006B7005">
        <w:rPr>
          <w:rFonts w:eastAsia="Times New Roman"/>
          <w:bCs/>
          <w:sz w:val="25"/>
          <w:szCs w:val="25"/>
        </w:rPr>
        <w:t>«Москаленки-</w:t>
      </w:r>
      <w:r w:rsidR="00F47B08">
        <w:rPr>
          <w:rFonts w:eastAsia="Times New Roman"/>
          <w:bCs/>
          <w:sz w:val="25"/>
          <w:szCs w:val="25"/>
        </w:rPr>
        <w:t>Ясная Поляна</w:t>
      </w:r>
      <w:r w:rsidR="006A6349" w:rsidRPr="006B7005">
        <w:rPr>
          <w:rFonts w:eastAsia="Times New Roman"/>
          <w:bCs/>
          <w:sz w:val="25"/>
          <w:szCs w:val="25"/>
        </w:rPr>
        <w:t xml:space="preserve">» </w:t>
      </w:r>
      <w:r w:rsidR="006B7005">
        <w:rPr>
          <w:rFonts w:eastAsia="Times New Roman"/>
          <w:bCs/>
          <w:sz w:val="25"/>
          <w:szCs w:val="25"/>
        </w:rPr>
        <w:br/>
      </w:r>
      <w:r w:rsidR="00FB622A" w:rsidRPr="006B7005">
        <w:rPr>
          <w:rFonts w:eastAsia="Times New Roman"/>
          <w:bCs/>
          <w:sz w:val="25"/>
          <w:szCs w:val="25"/>
        </w:rPr>
        <w:t xml:space="preserve">по нерегулируемым тарифам </w:t>
      </w:r>
      <w:r w:rsidR="006B7005" w:rsidRPr="006B7005">
        <w:rPr>
          <w:rFonts w:eastAsia="Times New Roman"/>
          <w:bCs/>
          <w:sz w:val="25"/>
          <w:szCs w:val="25"/>
        </w:rPr>
        <w:t xml:space="preserve">автомобильным транспортом </w:t>
      </w:r>
      <w:r w:rsidR="006B7005">
        <w:rPr>
          <w:rFonts w:eastAsia="Times New Roman"/>
          <w:bCs/>
          <w:sz w:val="25"/>
          <w:szCs w:val="25"/>
        </w:rPr>
        <w:br/>
      </w:r>
      <w:r w:rsidR="00FB622A" w:rsidRPr="006B7005">
        <w:rPr>
          <w:rFonts w:eastAsia="Times New Roman"/>
          <w:bCs/>
          <w:sz w:val="25"/>
          <w:szCs w:val="25"/>
        </w:rPr>
        <w:t>на территории Москаленско</w:t>
      </w:r>
      <w:r w:rsidRPr="006B7005">
        <w:rPr>
          <w:rFonts w:eastAsia="Times New Roman"/>
          <w:bCs/>
          <w:sz w:val="25"/>
          <w:szCs w:val="25"/>
        </w:rPr>
        <w:t xml:space="preserve">го муниципального района Омской </w:t>
      </w:r>
      <w:r w:rsidR="00FB622A" w:rsidRPr="006B7005">
        <w:rPr>
          <w:rFonts w:eastAsia="Times New Roman"/>
          <w:bCs/>
          <w:sz w:val="25"/>
          <w:szCs w:val="25"/>
        </w:rPr>
        <w:t>области</w:t>
      </w:r>
    </w:p>
    <w:p w:rsidR="00F075EF" w:rsidRDefault="00F075EF" w:rsidP="00D257A0">
      <w:pPr>
        <w:pStyle w:val="a4"/>
        <w:ind w:left="0" w:firstLine="709"/>
        <w:rPr>
          <w:b/>
          <w:sz w:val="16"/>
          <w:szCs w:val="26"/>
        </w:rPr>
      </w:pPr>
    </w:p>
    <w:p w:rsidR="00F075EF" w:rsidRDefault="00F075EF" w:rsidP="00D257A0">
      <w:pPr>
        <w:pStyle w:val="a4"/>
        <w:ind w:left="0" w:firstLine="709"/>
        <w:rPr>
          <w:b/>
          <w:sz w:val="16"/>
          <w:szCs w:val="26"/>
        </w:rPr>
      </w:pPr>
    </w:p>
    <w:p w:rsidR="00F075EF" w:rsidRPr="0069654A" w:rsidRDefault="00F075EF" w:rsidP="002878C3">
      <w:pPr>
        <w:numPr>
          <w:ilvl w:val="0"/>
          <w:numId w:val="7"/>
        </w:numPr>
        <w:tabs>
          <w:tab w:val="left" w:pos="960"/>
        </w:tabs>
        <w:ind w:firstLine="709"/>
        <w:rPr>
          <w:rFonts w:eastAsia="Times New Roman"/>
          <w:bCs/>
          <w:sz w:val="26"/>
          <w:szCs w:val="26"/>
        </w:rPr>
      </w:pPr>
      <w:r w:rsidRPr="0069654A">
        <w:rPr>
          <w:rFonts w:eastAsia="Times New Roman"/>
          <w:bCs/>
          <w:sz w:val="26"/>
          <w:szCs w:val="26"/>
        </w:rPr>
        <w:t>Законодательное регулирование</w:t>
      </w:r>
      <w:r w:rsidR="006714E3">
        <w:rPr>
          <w:rFonts w:eastAsia="Times New Roman"/>
          <w:bCs/>
          <w:sz w:val="26"/>
          <w:szCs w:val="26"/>
        </w:rPr>
        <w:t>.</w:t>
      </w:r>
    </w:p>
    <w:p w:rsidR="00F075EF" w:rsidRPr="0069654A" w:rsidRDefault="00F075EF" w:rsidP="002878C3">
      <w:pPr>
        <w:spacing w:line="45" w:lineRule="exact"/>
        <w:ind w:firstLine="709"/>
        <w:rPr>
          <w:sz w:val="26"/>
          <w:szCs w:val="26"/>
        </w:rPr>
      </w:pPr>
    </w:p>
    <w:p w:rsidR="00F075EF" w:rsidRPr="0069654A" w:rsidRDefault="00F075EF" w:rsidP="002878C3">
      <w:pPr>
        <w:spacing w:line="245" w:lineRule="auto"/>
        <w:ind w:firstLine="709"/>
        <w:jc w:val="both"/>
        <w:rPr>
          <w:sz w:val="26"/>
          <w:szCs w:val="26"/>
        </w:rPr>
      </w:pPr>
      <w:r w:rsidRPr="0069654A">
        <w:rPr>
          <w:rFonts w:eastAsia="Times New Roman"/>
          <w:sz w:val="26"/>
          <w:szCs w:val="26"/>
        </w:rPr>
        <w:t xml:space="preserve">1.1. Проведение открытого конкурса (далее – конкурс) осуществляется </w:t>
      </w:r>
      <w:r w:rsidRPr="0069654A">
        <w:rPr>
          <w:rFonts w:eastAsia="Times New Roman"/>
          <w:sz w:val="26"/>
          <w:szCs w:val="26"/>
        </w:rPr>
        <w:br/>
        <w:t xml:space="preserve">в соответствии с Федеральным законом от 13 июля 2015 года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w:t>
      </w:r>
      <w:r w:rsidRPr="0069654A">
        <w:rPr>
          <w:rFonts w:eastAsia="Times New Roman"/>
          <w:sz w:val="26"/>
          <w:szCs w:val="26"/>
        </w:rPr>
        <w:br/>
        <w:t xml:space="preserve">в отдельные законодательные акты Российской Федерации», других федеральных законов, регулирующих отношения по организации регулярных перевозок, и принимаемых </w:t>
      </w:r>
      <w:r w:rsidRPr="0069654A">
        <w:rPr>
          <w:rFonts w:eastAsia="Times New Roman"/>
          <w:sz w:val="26"/>
          <w:szCs w:val="26"/>
        </w:rPr>
        <w:br/>
        <w:t>в соответствии с ними иных нормативных правовых актов Российской Федерации.</w:t>
      </w:r>
    </w:p>
    <w:p w:rsidR="00F075EF" w:rsidRPr="00F85147" w:rsidRDefault="00F075EF" w:rsidP="002878C3">
      <w:pPr>
        <w:spacing w:line="155" w:lineRule="exact"/>
        <w:ind w:firstLine="709"/>
        <w:rPr>
          <w:sz w:val="40"/>
          <w:szCs w:val="26"/>
        </w:rPr>
      </w:pPr>
    </w:p>
    <w:p w:rsidR="00F075EF" w:rsidRPr="0069654A" w:rsidRDefault="00F075EF" w:rsidP="002878C3">
      <w:pPr>
        <w:numPr>
          <w:ilvl w:val="0"/>
          <w:numId w:val="8"/>
        </w:numPr>
        <w:tabs>
          <w:tab w:val="left" w:pos="960"/>
        </w:tabs>
        <w:ind w:firstLine="709"/>
        <w:rPr>
          <w:rFonts w:eastAsia="Times New Roman"/>
          <w:bCs/>
          <w:sz w:val="26"/>
          <w:szCs w:val="26"/>
        </w:rPr>
      </w:pPr>
      <w:r w:rsidRPr="0069654A">
        <w:rPr>
          <w:rFonts w:eastAsia="Times New Roman"/>
          <w:bCs/>
          <w:sz w:val="26"/>
          <w:szCs w:val="26"/>
        </w:rPr>
        <w:t>Предмет, основные задачи и лоты конкурса</w:t>
      </w:r>
      <w:r w:rsidR="006714E3">
        <w:rPr>
          <w:rFonts w:eastAsia="Times New Roman"/>
          <w:bCs/>
          <w:sz w:val="26"/>
          <w:szCs w:val="26"/>
        </w:rPr>
        <w:t>.</w:t>
      </w:r>
    </w:p>
    <w:p w:rsidR="00F075EF" w:rsidRPr="0069654A" w:rsidRDefault="00F075EF" w:rsidP="002878C3">
      <w:pPr>
        <w:spacing w:line="45" w:lineRule="exact"/>
        <w:ind w:firstLine="709"/>
        <w:rPr>
          <w:sz w:val="26"/>
          <w:szCs w:val="26"/>
        </w:rPr>
      </w:pPr>
    </w:p>
    <w:p w:rsidR="00F075EF" w:rsidRPr="0001202A" w:rsidRDefault="00F075EF" w:rsidP="002878C3">
      <w:pPr>
        <w:spacing w:line="245" w:lineRule="auto"/>
        <w:ind w:firstLine="709"/>
        <w:jc w:val="both"/>
        <w:rPr>
          <w:sz w:val="26"/>
          <w:szCs w:val="26"/>
        </w:rPr>
      </w:pPr>
      <w:r w:rsidRPr="0069654A">
        <w:rPr>
          <w:rFonts w:eastAsia="Times New Roman"/>
          <w:sz w:val="26"/>
          <w:szCs w:val="26"/>
        </w:rPr>
        <w:t xml:space="preserve">2.1. Предметом конкурса является право на получение свидетельства </w:t>
      </w:r>
      <w:r w:rsidRPr="0069654A">
        <w:rPr>
          <w:rFonts w:eastAsia="Times New Roman"/>
          <w:sz w:val="26"/>
          <w:szCs w:val="26"/>
        </w:rPr>
        <w:br/>
        <w:t>об осуществлении перевозок</w:t>
      </w:r>
      <w:r w:rsidRPr="002D327E">
        <w:rPr>
          <w:rFonts w:eastAsia="Times New Roman"/>
          <w:sz w:val="26"/>
          <w:szCs w:val="26"/>
        </w:rPr>
        <w:t xml:space="preserve"> по муниципальному маршруту регулярных перевозок </w:t>
      </w:r>
      <w:r>
        <w:rPr>
          <w:rFonts w:eastAsia="Times New Roman"/>
          <w:sz w:val="26"/>
          <w:szCs w:val="26"/>
        </w:rPr>
        <w:br/>
      </w:r>
      <w:r>
        <w:rPr>
          <w:rFonts w:eastAsia="Times New Roman"/>
          <w:bCs/>
          <w:sz w:val="26"/>
          <w:szCs w:val="26"/>
        </w:rPr>
        <w:t>№ 1</w:t>
      </w:r>
      <w:r w:rsidR="00F47B08">
        <w:rPr>
          <w:rFonts w:eastAsia="Times New Roman"/>
          <w:bCs/>
          <w:sz w:val="26"/>
          <w:szCs w:val="26"/>
        </w:rPr>
        <w:t>19</w:t>
      </w:r>
      <w:r w:rsidRPr="002D327E">
        <w:rPr>
          <w:rFonts w:eastAsia="Times New Roman"/>
          <w:bCs/>
          <w:sz w:val="26"/>
          <w:szCs w:val="26"/>
        </w:rPr>
        <w:t xml:space="preserve"> «Москаленки-</w:t>
      </w:r>
      <w:r w:rsidR="00F47B08">
        <w:rPr>
          <w:rFonts w:eastAsia="Times New Roman"/>
          <w:bCs/>
          <w:sz w:val="26"/>
          <w:szCs w:val="26"/>
        </w:rPr>
        <w:t>Ясная Поляна</w:t>
      </w:r>
      <w:r w:rsidRPr="002D327E">
        <w:rPr>
          <w:rFonts w:eastAsia="Times New Roman"/>
          <w:bCs/>
          <w:sz w:val="26"/>
          <w:szCs w:val="26"/>
        </w:rPr>
        <w:t>»</w:t>
      </w:r>
      <w:r>
        <w:rPr>
          <w:rFonts w:eastAsia="Times New Roman"/>
          <w:bCs/>
          <w:sz w:val="26"/>
          <w:szCs w:val="26"/>
        </w:rPr>
        <w:t xml:space="preserve"> (далее – маршрут, лот)</w:t>
      </w:r>
      <w:r w:rsidRPr="002D327E">
        <w:rPr>
          <w:rFonts w:eastAsia="Times New Roman"/>
          <w:b/>
          <w:bCs/>
          <w:sz w:val="26"/>
          <w:szCs w:val="26"/>
        </w:rPr>
        <w:t xml:space="preserve"> </w:t>
      </w:r>
      <w:r w:rsidRPr="002D327E">
        <w:rPr>
          <w:rFonts w:eastAsia="Times New Roman"/>
          <w:sz w:val="26"/>
          <w:szCs w:val="26"/>
        </w:rPr>
        <w:t>по нерегулируемым тарифам автомобильным транспортом на территории Москаленского муниципального района Омской области (далее именуется</w:t>
      </w:r>
      <w:r w:rsidRPr="0001202A">
        <w:rPr>
          <w:rFonts w:eastAsia="Times New Roman"/>
          <w:sz w:val="26"/>
          <w:szCs w:val="26"/>
        </w:rPr>
        <w:t xml:space="preserve"> – свидетельство) в соответствии с требованиями, указанными в конкурсной документации и соответствующих законодательству Российской Федерации.</w:t>
      </w:r>
    </w:p>
    <w:p w:rsidR="00F075EF" w:rsidRPr="0001202A" w:rsidRDefault="00F075EF" w:rsidP="002878C3">
      <w:pPr>
        <w:spacing w:line="245" w:lineRule="auto"/>
        <w:ind w:firstLine="709"/>
        <w:jc w:val="both"/>
        <w:rPr>
          <w:sz w:val="26"/>
          <w:szCs w:val="26"/>
        </w:rPr>
      </w:pPr>
      <w:r w:rsidRPr="0001202A">
        <w:rPr>
          <w:rFonts w:eastAsia="Times New Roman"/>
          <w:sz w:val="26"/>
          <w:szCs w:val="26"/>
        </w:rPr>
        <w:t xml:space="preserve">2.2. Объектом конкурса является </w:t>
      </w:r>
      <w:r w:rsidRPr="0069654A">
        <w:rPr>
          <w:rFonts w:eastAsia="Times New Roman"/>
          <w:sz w:val="26"/>
          <w:szCs w:val="26"/>
        </w:rPr>
        <w:t>лот</w:t>
      </w:r>
      <w:r w:rsidRPr="0062136A">
        <w:rPr>
          <w:rFonts w:eastAsia="Times New Roman"/>
          <w:sz w:val="26"/>
          <w:szCs w:val="26"/>
        </w:rPr>
        <w:t>,</w:t>
      </w:r>
      <w:r w:rsidRPr="0001202A">
        <w:rPr>
          <w:rFonts w:eastAsia="Times New Roman"/>
          <w:sz w:val="26"/>
          <w:szCs w:val="26"/>
        </w:rPr>
        <w:t xml:space="preserve"> включающий в себя необходимое количество рейсов </w:t>
      </w:r>
      <w:r>
        <w:rPr>
          <w:rFonts w:eastAsia="Times New Roman"/>
          <w:sz w:val="26"/>
          <w:szCs w:val="26"/>
        </w:rPr>
        <w:t>по маршруту</w:t>
      </w:r>
      <w:r w:rsidRPr="0001202A">
        <w:rPr>
          <w:rFonts w:eastAsia="Times New Roman"/>
          <w:sz w:val="26"/>
          <w:szCs w:val="26"/>
        </w:rPr>
        <w:t xml:space="preserve"> в течение срока действия соответствующего свидетельства</w:t>
      </w:r>
      <w:r>
        <w:rPr>
          <w:rFonts w:eastAsia="Times New Roman"/>
          <w:sz w:val="26"/>
          <w:szCs w:val="26"/>
        </w:rPr>
        <w:t xml:space="preserve"> (Приложение к настоящей Конкурсной документации)</w:t>
      </w:r>
      <w:r w:rsidRPr="0001202A">
        <w:rPr>
          <w:rFonts w:eastAsia="Times New Roman"/>
          <w:sz w:val="26"/>
          <w:szCs w:val="26"/>
        </w:rPr>
        <w:t>.</w:t>
      </w:r>
    </w:p>
    <w:p w:rsidR="00F075EF" w:rsidRDefault="00F075EF" w:rsidP="002878C3">
      <w:pPr>
        <w:spacing w:line="245" w:lineRule="auto"/>
        <w:ind w:firstLine="709"/>
        <w:jc w:val="both"/>
        <w:rPr>
          <w:sz w:val="26"/>
          <w:szCs w:val="26"/>
        </w:rPr>
      </w:pPr>
      <w:r w:rsidRPr="0001202A">
        <w:rPr>
          <w:rFonts w:eastAsia="Times New Roman"/>
          <w:sz w:val="26"/>
          <w:szCs w:val="26"/>
        </w:rPr>
        <w:t xml:space="preserve">2.3. Целью </w:t>
      </w:r>
      <w:r w:rsidRPr="003D4F42">
        <w:rPr>
          <w:sz w:val="26"/>
          <w:szCs w:val="26"/>
        </w:rPr>
        <w:t>проведения конкурса является отбор перевозчиков, обеспечивающих наиболее безопасные и качественные условия перевозки пассажиров и багажа автомобильным транспортом.</w:t>
      </w:r>
    </w:p>
    <w:p w:rsidR="00F075EF" w:rsidRPr="0001202A" w:rsidRDefault="00F075EF" w:rsidP="002878C3">
      <w:pPr>
        <w:spacing w:line="245" w:lineRule="auto"/>
        <w:ind w:firstLine="709"/>
        <w:jc w:val="both"/>
        <w:rPr>
          <w:sz w:val="26"/>
          <w:szCs w:val="26"/>
        </w:rPr>
      </w:pPr>
      <w:r w:rsidRPr="0001202A">
        <w:rPr>
          <w:rFonts w:eastAsia="Times New Roman"/>
          <w:sz w:val="26"/>
          <w:szCs w:val="26"/>
        </w:rPr>
        <w:t>2.4. Основные задачи конкурса:</w:t>
      </w:r>
    </w:p>
    <w:p w:rsidR="00F075EF" w:rsidRPr="00A82C3D" w:rsidRDefault="00F075EF" w:rsidP="002878C3">
      <w:pPr>
        <w:numPr>
          <w:ilvl w:val="0"/>
          <w:numId w:val="9"/>
        </w:numPr>
        <w:tabs>
          <w:tab w:val="left" w:pos="1114"/>
        </w:tabs>
        <w:spacing w:line="245" w:lineRule="auto"/>
        <w:ind w:firstLine="709"/>
        <w:jc w:val="both"/>
        <w:rPr>
          <w:rFonts w:eastAsia="Times New Roman"/>
          <w:sz w:val="26"/>
          <w:szCs w:val="26"/>
        </w:rPr>
      </w:pPr>
      <w:r w:rsidRPr="0001202A">
        <w:rPr>
          <w:rFonts w:eastAsia="Times New Roman"/>
          <w:sz w:val="26"/>
          <w:szCs w:val="26"/>
        </w:rPr>
        <w:t>повышение безопасности дорожного движения при перевозке пассажиров, укрепление транспортной дисциплины перевозчиков;</w:t>
      </w:r>
    </w:p>
    <w:p w:rsidR="00F075EF" w:rsidRPr="00A82C3D" w:rsidRDefault="00F075EF" w:rsidP="002878C3">
      <w:pPr>
        <w:numPr>
          <w:ilvl w:val="0"/>
          <w:numId w:val="9"/>
        </w:numPr>
        <w:tabs>
          <w:tab w:val="left" w:pos="1219"/>
        </w:tabs>
        <w:spacing w:line="245" w:lineRule="auto"/>
        <w:ind w:firstLine="709"/>
        <w:jc w:val="both"/>
        <w:rPr>
          <w:rFonts w:eastAsia="Times New Roman"/>
          <w:sz w:val="26"/>
          <w:szCs w:val="26"/>
        </w:rPr>
      </w:pPr>
      <w:r w:rsidRPr="0001202A">
        <w:rPr>
          <w:rFonts w:eastAsia="Times New Roman"/>
          <w:sz w:val="26"/>
          <w:szCs w:val="26"/>
        </w:rPr>
        <w:t xml:space="preserve">вовлечение перевозчиков в активную профилактическую работу </w:t>
      </w:r>
      <w:r>
        <w:rPr>
          <w:rFonts w:eastAsia="Times New Roman"/>
          <w:sz w:val="26"/>
          <w:szCs w:val="26"/>
        </w:rPr>
        <w:br/>
      </w:r>
      <w:r w:rsidRPr="0001202A">
        <w:rPr>
          <w:rFonts w:eastAsia="Times New Roman"/>
          <w:sz w:val="26"/>
          <w:szCs w:val="26"/>
        </w:rPr>
        <w:t>по предупреждению дорожно-транспортных происшествий;</w:t>
      </w:r>
    </w:p>
    <w:p w:rsidR="00F075EF" w:rsidRPr="00A82C3D" w:rsidRDefault="00F075EF" w:rsidP="002878C3">
      <w:pPr>
        <w:numPr>
          <w:ilvl w:val="0"/>
          <w:numId w:val="9"/>
        </w:numPr>
        <w:tabs>
          <w:tab w:val="left" w:pos="1128"/>
        </w:tabs>
        <w:spacing w:line="245" w:lineRule="auto"/>
        <w:ind w:firstLine="709"/>
        <w:jc w:val="both"/>
        <w:rPr>
          <w:rFonts w:eastAsia="Times New Roman"/>
          <w:sz w:val="26"/>
          <w:szCs w:val="26"/>
        </w:rPr>
      </w:pPr>
      <w:r w:rsidRPr="0001202A">
        <w:rPr>
          <w:rFonts w:eastAsia="Times New Roman"/>
          <w:sz w:val="26"/>
          <w:szCs w:val="26"/>
        </w:rPr>
        <w:t>обеспечение равных условий для участия перевозчиков в обслуживании автобусных маршрутов;</w:t>
      </w:r>
    </w:p>
    <w:p w:rsidR="00F075EF" w:rsidRDefault="00F075EF" w:rsidP="002878C3">
      <w:pPr>
        <w:spacing w:line="245" w:lineRule="auto"/>
        <w:ind w:firstLine="709"/>
        <w:jc w:val="both"/>
        <w:rPr>
          <w:rFonts w:eastAsia="Times New Roman"/>
          <w:sz w:val="26"/>
          <w:szCs w:val="26"/>
        </w:rPr>
      </w:pPr>
      <w:r w:rsidRPr="0001202A">
        <w:rPr>
          <w:rFonts w:eastAsia="Times New Roman"/>
          <w:sz w:val="26"/>
          <w:szCs w:val="26"/>
        </w:rPr>
        <w:t xml:space="preserve">4) выбор перевозчиков, наиболее подготовленных для оказания качественных </w:t>
      </w:r>
      <w:r>
        <w:rPr>
          <w:rFonts w:eastAsia="Times New Roman"/>
          <w:sz w:val="26"/>
          <w:szCs w:val="26"/>
        </w:rPr>
        <w:br/>
      </w:r>
      <w:r w:rsidRPr="0001202A">
        <w:rPr>
          <w:rFonts w:eastAsia="Times New Roman"/>
          <w:sz w:val="26"/>
          <w:szCs w:val="26"/>
        </w:rPr>
        <w:t>и безопасных услуг перевозки пассажиров на автобусных маршрутах.</w:t>
      </w:r>
    </w:p>
    <w:p w:rsidR="006714E3" w:rsidRPr="002878C3" w:rsidRDefault="006714E3" w:rsidP="002878C3">
      <w:pPr>
        <w:spacing w:line="245" w:lineRule="auto"/>
        <w:ind w:firstLine="709"/>
        <w:jc w:val="both"/>
        <w:rPr>
          <w:sz w:val="8"/>
          <w:szCs w:val="26"/>
        </w:rPr>
      </w:pPr>
    </w:p>
    <w:p w:rsidR="00F075EF" w:rsidRPr="0069654A" w:rsidRDefault="00F075EF" w:rsidP="002878C3">
      <w:pPr>
        <w:pStyle w:val="a4"/>
        <w:numPr>
          <w:ilvl w:val="0"/>
          <w:numId w:val="8"/>
        </w:numPr>
        <w:tabs>
          <w:tab w:val="left" w:pos="960"/>
        </w:tabs>
        <w:spacing w:line="245" w:lineRule="auto"/>
        <w:ind w:left="0" w:firstLine="709"/>
        <w:rPr>
          <w:rFonts w:eastAsia="Times New Roman"/>
          <w:bCs/>
          <w:sz w:val="26"/>
          <w:szCs w:val="26"/>
        </w:rPr>
      </w:pPr>
      <w:r w:rsidRPr="0069654A">
        <w:rPr>
          <w:rFonts w:eastAsia="Times New Roman"/>
          <w:bCs/>
          <w:sz w:val="26"/>
          <w:szCs w:val="26"/>
        </w:rPr>
        <w:t>Затраты на участие в конкурсе</w:t>
      </w:r>
      <w:r w:rsidR="006714E3">
        <w:rPr>
          <w:rFonts w:eastAsia="Times New Roman"/>
          <w:bCs/>
          <w:sz w:val="26"/>
          <w:szCs w:val="26"/>
        </w:rPr>
        <w:t>.</w:t>
      </w:r>
    </w:p>
    <w:p w:rsidR="00F075EF" w:rsidRPr="006714E3" w:rsidRDefault="00F075EF" w:rsidP="002878C3">
      <w:pPr>
        <w:tabs>
          <w:tab w:val="left" w:pos="960"/>
        </w:tabs>
        <w:spacing w:line="245" w:lineRule="auto"/>
        <w:ind w:firstLine="709"/>
        <w:rPr>
          <w:rFonts w:eastAsia="Times New Roman"/>
          <w:bCs/>
          <w:sz w:val="4"/>
          <w:szCs w:val="4"/>
        </w:rPr>
      </w:pPr>
    </w:p>
    <w:p w:rsidR="00F075EF" w:rsidRPr="002878C3" w:rsidRDefault="00F075EF" w:rsidP="002878C3">
      <w:pPr>
        <w:spacing w:line="245" w:lineRule="auto"/>
        <w:ind w:firstLine="709"/>
        <w:jc w:val="both"/>
        <w:rPr>
          <w:rFonts w:eastAsia="Times New Roman"/>
          <w:sz w:val="26"/>
          <w:szCs w:val="26"/>
        </w:rPr>
      </w:pPr>
      <w:r w:rsidRPr="0069654A">
        <w:rPr>
          <w:rFonts w:eastAsia="Times New Roman"/>
          <w:sz w:val="26"/>
          <w:szCs w:val="26"/>
        </w:rPr>
        <w:t>3.1. Участники конкурса не несут затрат, связанных с подготовкой и изданием конкурсной документации и проведением конкурса.</w:t>
      </w:r>
    </w:p>
    <w:p w:rsidR="00F075EF" w:rsidRPr="0069654A" w:rsidRDefault="00F075EF" w:rsidP="002878C3">
      <w:pPr>
        <w:pStyle w:val="a4"/>
        <w:numPr>
          <w:ilvl w:val="0"/>
          <w:numId w:val="8"/>
        </w:numPr>
        <w:tabs>
          <w:tab w:val="left" w:pos="960"/>
        </w:tabs>
        <w:spacing w:line="245" w:lineRule="auto"/>
        <w:ind w:left="0" w:firstLine="709"/>
        <w:rPr>
          <w:rFonts w:eastAsia="Times New Roman"/>
          <w:bCs/>
          <w:sz w:val="26"/>
          <w:szCs w:val="26"/>
        </w:rPr>
      </w:pPr>
      <w:bookmarkStart w:id="0" w:name="page5"/>
      <w:bookmarkEnd w:id="0"/>
      <w:r w:rsidRPr="0069654A">
        <w:rPr>
          <w:rFonts w:eastAsia="Times New Roman"/>
          <w:bCs/>
          <w:sz w:val="26"/>
          <w:szCs w:val="26"/>
        </w:rPr>
        <w:t>Требования к участникам конкурса</w:t>
      </w:r>
      <w:r w:rsidR="006714E3">
        <w:rPr>
          <w:rFonts w:eastAsia="Times New Roman"/>
          <w:bCs/>
          <w:sz w:val="26"/>
          <w:szCs w:val="26"/>
        </w:rPr>
        <w:t>.</w:t>
      </w:r>
    </w:p>
    <w:p w:rsidR="00F075EF" w:rsidRPr="0069654A" w:rsidRDefault="00F075EF" w:rsidP="002878C3">
      <w:pPr>
        <w:spacing w:line="245" w:lineRule="auto"/>
        <w:ind w:firstLine="709"/>
        <w:rPr>
          <w:sz w:val="4"/>
          <w:szCs w:val="4"/>
        </w:rPr>
      </w:pPr>
    </w:p>
    <w:p w:rsidR="00F075EF" w:rsidRPr="0001202A" w:rsidRDefault="00F075EF" w:rsidP="002878C3">
      <w:pPr>
        <w:spacing w:line="245" w:lineRule="auto"/>
        <w:ind w:firstLine="709"/>
        <w:jc w:val="both"/>
        <w:rPr>
          <w:sz w:val="26"/>
          <w:szCs w:val="26"/>
        </w:rPr>
      </w:pPr>
      <w:r w:rsidRPr="0069654A">
        <w:rPr>
          <w:rFonts w:eastAsia="Times New Roman"/>
          <w:sz w:val="26"/>
          <w:szCs w:val="26"/>
        </w:rPr>
        <w:t>4.1. Участниками конкурса могут быть юридические лица, индивидуальные предприниматели, участники договора простого товарищества, соответствующие следующим требованиям</w:t>
      </w:r>
      <w:r w:rsidRPr="0001202A">
        <w:rPr>
          <w:rFonts w:eastAsia="Times New Roman"/>
          <w:sz w:val="26"/>
          <w:szCs w:val="26"/>
        </w:rPr>
        <w:t>:</w:t>
      </w:r>
    </w:p>
    <w:p w:rsidR="00F075EF" w:rsidRPr="00C754DF" w:rsidRDefault="00F075EF" w:rsidP="002878C3">
      <w:pPr>
        <w:spacing w:line="245" w:lineRule="auto"/>
        <w:ind w:firstLine="709"/>
        <w:rPr>
          <w:sz w:val="10"/>
          <w:szCs w:val="26"/>
        </w:rPr>
      </w:pPr>
    </w:p>
    <w:p w:rsidR="00F075EF" w:rsidRDefault="00F075EF" w:rsidP="002878C3">
      <w:pPr>
        <w:numPr>
          <w:ilvl w:val="0"/>
          <w:numId w:val="12"/>
        </w:numPr>
        <w:tabs>
          <w:tab w:val="left" w:pos="1018"/>
        </w:tabs>
        <w:spacing w:line="245" w:lineRule="auto"/>
        <w:ind w:firstLine="709"/>
        <w:jc w:val="both"/>
        <w:rPr>
          <w:rFonts w:eastAsia="Times New Roman"/>
          <w:sz w:val="26"/>
          <w:szCs w:val="26"/>
        </w:rPr>
      </w:pPr>
      <w:r w:rsidRPr="0001202A">
        <w:rPr>
          <w:rFonts w:eastAsia="Times New Roman"/>
          <w:sz w:val="26"/>
          <w:szCs w:val="26"/>
        </w:rPr>
        <w:t xml:space="preserve">наличие лицензии на осуществление деятельности по перевозкам пассажиров </w:t>
      </w:r>
      <w:r>
        <w:rPr>
          <w:rFonts w:eastAsia="Times New Roman"/>
          <w:sz w:val="26"/>
          <w:szCs w:val="26"/>
        </w:rPr>
        <w:br/>
      </w:r>
      <w:r w:rsidRPr="0001202A">
        <w:rPr>
          <w:rFonts w:eastAsia="Times New Roman"/>
          <w:sz w:val="26"/>
          <w:szCs w:val="26"/>
        </w:rPr>
        <w:t>в случае, если наличие указанной лицензии предусмотрено законодательством Российской Федерации;</w:t>
      </w:r>
    </w:p>
    <w:p w:rsidR="00F075EF" w:rsidRPr="005E4762" w:rsidRDefault="00F075EF" w:rsidP="002878C3">
      <w:pPr>
        <w:numPr>
          <w:ilvl w:val="0"/>
          <w:numId w:val="12"/>
        </w:numPr>
        <w:tabs>
          <w:tab w:val="left" w:pos="998"/>
        </w:tabs>
        <w:spacing w:line="245" w:lineRule="auto"/>
        <w:ind w:firstLine="709"/>
        <w:jc w:val="both"/>
        <w:rPr>
          <w:rFonts w:eastAsia="Times New Roman"/>
          <w:sz w:val="26"/>
          <w:szCs w:val="26"/>
        </w:rPr>
      </w:pPr>
      <w:r w:rsidRPr="005E2B30">
        <w:rPr>
          <w:sz w:val="26"/>
          <w:szCs w:val="26"/>
        </w:rPr>
        <w:t>принятие на себя обязательства</w:t>
      </w:r>
      <w:r>
        <w:rPr>
          <w:sz w:val="26"/>
          <w:szCs w:val="26"/>
        </w:rPr>
        <w:t>,</w:t>
      </w:r>
      <w:r w:rsidRPr="005E2B30">
        <w:rPr>
          <w:sz w:val="26"/>
          <w:szCs w:val="26"/>
        </w:rPr>
        <w:t xml:space="preserve"> в случае предоставления участнику открытого конкурса права на получение свидетельства об осуществлении перевозок по маршруту регулярных перевозок</w:t>
      </w:r>
      <w:r>
        <w:rPr>
          <w:sz w:val="26"/>
          <w:szCs w:val="26"/>
        </w:rPr>
        <w:t>,</w:t>
      </w:r>
      <w:r w:rsidRPr="005E2B30">
        <w:rPr>
          <w:sz w:val="26"/>
          <w:szCs w:val="26"/>
        </w:rPr>
        <w:t xml:space="preserve"> подтвердить в сроки, определенные </w:t>
      </w:r>
      <w:r>
        <w:rPr>
          <w:sz w:val="26"/>
          <w:szCs w:val="26"/>
        </w:rPr>
        <w:t>настоящей К</w:t>
      </w:r>
      <w:r w:rsidRPr="005E2B30">
        <w:rPr>
          <w:sz w:val="26"/>
          <w:szCs w:val="26"/>
        </w:rPr>
        <w:t xml:space="preserve">онкурсной </w:t>
      </w:r>
      <w:r w:rsidRPr="005E4762">
        <w:rPr>
          <w:sz w:val="26"/>
          <w:szCs w:val="26"/>
        </w:rPr>
        <w:t>документацией, наличие на праве собственности или на ином законном основании транспортных средств, предусмотренных его заявкой на участие в открытом конкурсе;</w:t>
      </w:r>
    </w:p>
    <w:p w:rsidR="00F075EF" w:rsidRPr="005E4762" w:rsidRDefault="00F075EF" w:rsidP="002878C3">
      <w:pPr>
        <w:numPr>
          <w:ilvl w:val="0"/>
          <w:numId w:val="12"/>
        </w:numPr>
        <w:tabs>
          <w:tab w:val="left" w:pos="998"/>
        </w:tabs>
        <w:spacing w:line="245" w:lineRule="auto"/>
        <w:ind w:firstLine="709"/>
        <w:jc w:val="both"/>
        <w:rPr>
          <w:rFonts w:eastAsia="Times New Roman"/>
          <w:sz w:val="26"/>
          <w:szCs w:val="26"/>
        </w:rPr>
      </w:pPr>
      <w:r w:rsidRPr="005E4762">
        <w:rPr>
          <w:rFonts w:eastAsia="Times New Roman"/>
          <w:sz w:val="26"/>
          <w:szCs w:val="26"/>
        </w:rPr>
        <w:t xml:space="preserve">непроведение ликвидации участника конкурса – юридического лица </w:t>
      </w:r>
      <w:r>
        <w:rPr>
          <w:rFonts w:eastAsia="Times New Roman"/>
          <w:sz w:val="26"/>
          <w:szCs w:val="26"/>
        </w:rPr>
        <w:br/>
      </w:r>
      <w:r w:rsidRPr="005E4762">
        <w:rPr>
          <w:rFonts w:eastAsia="Times New Roman"/>
          <w:sz w:val="26"/>
          <w:szCs w:val="26"/>
        </w:rPr>
        <w:t>и отсутствие решения арбитражного суда о признании банкротом участника конкурса – юридического лица или индивидуального предпринимателя и об открытии конкурсного производства;</w:t>
      </w:r>
    </w:p>
    <w:p w:rsidR="00F075EF" w:rsidRPr="005E4762" w:rsidRDefault="00F075EF" w:rsidP="002878C3">
      <w:pPr>
        <w:numPr>
          <w:ilvl w:val="0"/>
          <w:numId w:val="12"/>
        </w:numPr>
        <w:tabs>
          <w:tab w:val="left" w:pos="998"/>
        </w:tabs>
        <w:spacing w:line="245" w:lineRule="auto"/>
        <w:ind w:firstLine="709"/>
        <w:jc w:val="both"/>
        <w:rPr>
          <w:rFonts w:eastAsia="Times New Roman"/>
          <w:sz w:val="26"/>
          <w:szCs w:val="26"/>
        </w:rPr>
      </w:pPr>
      <w:r w:rsidRPr="005E4762">
        <w:rPr>
          <w:rFonts w:eastAsia="Times New Roman"/>
          <w:sz w:val="26"/>
          <w:szCs w:val="26"/>
        </w:rPr>
        <w:t>отсутствие у участника конкурса задолже</w:t>
      </w:r>
      <w:r w:rsidRPr="005E4762">
        <w:rPr>
          <w:sz w:val="26"/>
          <w:szCs w:val="26"/>
        </w:rPr>
        <w:t xml:space="preserve">нности по обязательным платежам </w:t>
      </w:r>
      <w:r>
        <w:rPr>
          <w:sz w:val="26"/>
          <w:szCs w:val="26"/>
        </w:rPr>
        <w:br/>
      </w:r>
      <w:r w:rsidRPr="005E4762">
        <w:rPr>
          <w:rFonts w:eastAsia="Times New Roman"/>
          <w:sz w:val="26"/>
          <w:szCs w:val="26"/>
        </w:rPr>
        <w:t xml:space="preserve">в бюджеты бюджетной системы Российской Федерации </w:t>
      </w:r>
      <w:r w:rsidRPr="005E4762">
        <w:rPr>
          <w:rFonts w:eastAsia="Times New Roman"/>
          <w:sz w:val="26"/>
          <w:szCs w:val="26"/>
          <w:u w:val="single"/>
        </w:rPr>
        <w:t xml:space="preserve">за последний завершенный отчетный период (согласно пункту 32 </w:t>
      </w:r>
      <w:r w:rsidRPr="005E4762">
        <w:rPr>
          <w:color w:val="000000"/>
          <w:sz w:val="26"/>
          <w:szCs w:val="26"/>
          <w:lang w:bidi="ru-RU"/>
        </w:rPr>
        <w:t>Положения о порядке и условиях проведения открытого конкурса на право осуществления перевозок по муниципальному маршруту регулярных перевозок автомобильным транспортом на территории Москаленского муниципального района Омской области, утвержденного постановлением главы Москаленского муни</w:t>
      </w:r>
      <w:r w:rsidR="00DB1C0D">
        <w:rPr>
          <w:color w:val="000000"/>
          <w:sz w:val="26"/>
          <w:szCs w:val="26"/>
          <w:lang w:bidi="ru-RU"/>
        </w:rPr>
        <w:t>ц</w:t>
      </w:r>
      <w:r w:rsidRPr="005E4762">
        <w:rPr>
          <w:color w:val="000000"/>
          <w:sz w:val="26"/>
          <w:szCs w:val="26"/>
          <w:lang w:bidi="ru-RU"/>
        </w:rPr>
        <w:t>ипального района Омской области от 28 ноября 2022 года № 242 (далее – Положение</w:t>
      </w:r>
      <w:r>
        <w:rPr>
          <w:color w:val="000000"/>
          <w:sz w:val="26"/>
          <w:szCs w:val="26"/>
          <w:lang w:bidi="ru-RU"/>
        </w:rPr>
        <w:t>)</w:t>
      </w:r>
      <w:r w:rsidRPr="005E4762">
        <w:rPr>
          <w:color w:val="000000"/>
          <w:sz w:val="26"/>
          <w:szCs w:val="26"/>
          <w:lang w:bidi="ru-RU"/>
        </w:rPr>
        <w:t xml:space="preserve"> соответствие участника конкурса настоящему требованию рассматривается комиссией по </w:t>
      </w:r>
      <w:r w:rsidRPr="00943FC2">
        <w:rPr>
          <w:color w:val="000000"/>
          <w:sz w:val="26"/>
          <w:szCs w:val="26"/>
          <w:lang w:bidi="ru-RU"/>
        </w:rPr>
        <w:t>состоянию на дату</w:t>
      </w:r>
      <w:r w:rsidRPr="005E4762">
        <w:rPr>
          <w:color w:val="000000"/>
          <w:sz w:val="26"/>
          <w:szCs w:val="26"/>
          <w:lang w:bidi="ru-RU"/>
        </w:rPr>
        <w:t xml:space="preserve"> подачи заявки участником конкурса);</w:t>
      </w:r>
    </w:p>
    <w:p w:rsidR="00F075EF" w:rsidRPr="005E4762" w:rsidRDefault="00F075EF" w:rsidP="002878C3">
      <w:pPr>
        <w:numPr>
          <w:ilvl w:val="0"/>
          <w:numId w:val="12"/>
        </w:numPr>
        <w:tabs>
          <w:tab w:val="left" w:pos="1027"/>
        </w:tabs>
        <w:spacing w:line="245" w:lineRule="auto"/>
        <w:ind w:firstLine="709"/>
        <w:jc w:val="both"/>
        <w:rPr>
          <w:rFonts w:eastAsia="Times New Roman"/>
          <w:sz w:val="26"/>
          <w:szCs w:val="26"/>
        </w:rPr>
      </w:pPr>
      <w:r w:rsidRPr="005E4762">
        <w:rPr>
          <w:rFonts w:eastAsia="Times New Roman"/>
          <w:sz w:val="26"/>
          <w:szCs w:val="26"/>
        </w:rPr>
        <w:t>наличие договора простого товарищества в письменной форме (для участников договора простого товарищества);</w:t>
      </w:r>
    </w:p>
    <w:p w:rsidR="00F075EF" w:rsidRPr="002878C3" w:rsidRDefault="00F075EF" w:rsidP="002878C3">
      <w:pPr>
        <w:numPr>
          <w:ilvl w:val="0"/>
          <w:numId w:val="12"/>
        </w:numPr>
        <w:tabs>
          <w:tab w:val="left" w:pos="1027"/>
        </w:tabs>
        <w:spacing w:line="245" w:lineRule="auto"/>
        <w:ind w:firstLine="709"/>
        <w:jc w:val="both"/>
        <w:rPr>
          <w:rFonts w:eastAsia="Times New Roman"/>
          <w:sz w:val="26"/>
          <w:szCs w:val="26"/>
        </w:rPr>
      </w:pPr>
      <w:r w:rsidRPr="005E4762">
        <w:rPr>
          <w:sz w:val="26"/>
          <w:szCs w:val="26"/>
        </w:rPr>
        <w:t>отсутствие в отношении юридического</w:t>
      </w:r>
      <w:r w:rsidRPr="000364E7">
        <w:rPr>
          <w:sz w:val="26"/>
          <w:szCs w:val="26"/>
        </w:rPr>
        <w:t xml:space="preserve"> лица, индивидуального предпринимателя, участника договора простого товарищества обстоятельств, предусмотренных частью </w:t>
      </w:r>
      <w:r w:rsidR="005E7A10">
        <w:rPr>
          <w:sz w:val="26"/>
          <w:szCs w:val="26"/>
        </w:rPr>
        <w:br/>
      </w:r>
      <w:r w:rsidRPr="000364E7">
        <w:rPr>
          <w:sz w:val="26"/>
          <w:szCs w:val="26"/>
        </w:rPr>
        <w:t>8</w:t>
      </w:r>
      <w:hyperlink r:id="rId8" w:tooltip="Федеральный закон от 13.07.2015 N 220-ФЗ (ред. от 29.12.2017) &quo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 w:history="1"/>
      <w:r w:rsidRPr="000364E7">
        <w:rPr>
          <w:sz w:val="26"/>
          <w:szCs w:val="26"/>
        </w:rPr>
        <w:t xml:space="preserve"> статьи 29 Федерального закона от 13</w:t>
      </w:r>
      <w:r>
        <w:rPr>
          <w:sz w:val="26"/>
          <w:szCs w:val="26"/>
        </w:rPr>
        <w:t xml:space="preserve"> июля </w:t>
      </w:r>
      <w:r w:rsidRPr="000364E7">
        <w:rPr>
          <w:sz w:val="26"/>
          <w:szCs w:val="26"/>
        </w:rPr>
        <w:t>2015</w:t>
      </w:r>
      <w:r>
        <w:rPr>
          <w:sz w:val="26"/>
          <w:szCs w:val="26"/>
        </w:rPr>
        <w:t xml:space="preserve"> года</w:t>
      </w:r>
      <w:r w:rsidRPr="000364E7">
        <w:rPr>
          <w:sz w:val="26"/>
          <w:szCs w:val="26"/>
        </w:rPr>
        <w:t xml:space="preserve"> №</w:t>
      </w:r>
      <w:r>
        <w:rPr>
          <w:sz w:val="26"/>
          <w:szCs w:val="26"/>
        </w:rPr>
        <w:t xml:space="preserve"> </w:t>
      </w:r>
      <w:r w:rsidRPr="000364E7">
        <w:rPr>
          <w:sz w:val="26"/>
          <w:szCs w:val="26"/>
        </w:rPr>
        <w:t xml:space="preserve">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w:t>
      </w:r>
      <w:r w:rsidR="005E7A10">
        <w:rPr>
          <w:sz w:val="26"/>
          <w:szCs w:val="26"/>
        </w:rPr>
        <w:br/>
      </w:r>
      <w:r w:rsidRPr="000364E7">
        <w:rPr>
          <w:sz w:val="26"/>
          <w:szCs w:val="26"/>
        </w:rPr>
        <w:t>в отдельные законодательные акты Российской Федерации».</w:t>
      </w:r>
    </w:p>
    <w:p w:rsidR="00F075EF" w:rsidRPr="002878C3" w:rsidRDefault="00F075EF" w:rsidP="002878C3">
      <w:pPr>
        <w:spacing w:line="245" w:lineRule="auto"/>
        <w:ind w:firstLine="709"/>
        <w:jc w:val="both"/>
        <w:rPr>
          <w:sz w:val="26"/>
          <w:szCs w:val="26"/>
        </w:rPr>
      </w:pPr>
      <w:r w:rsidRPr="0001202A">
        <w:rPr>
          <w:rFonts w:eastAsia="Times New Roman"/>
          <w:sz w:val="26"/>
          <w:szCs w:val="26"/>
        </w:rPr>
        <w:t xml:space="preserve">4.2 Требования, предусмотренные подпунктами 1, 3 и 4 пункта 4.1 настоящей </w:t>
      </w:r>
      <w:r>
        <w:rPr>
          <w:rFonts w:eastAsia="Times New Roman"/>
          <w:sz w:val="26"/>
          <w:szCs w:val="26"/>
        </w:rPr>
        <w:t>К</w:t>
      </w:r>
      <w:r w:rsidRPr="0001202A">
        <w:rPr>
          <w:rFonts w:eastAsia="Times New Roman"/>
          <w:sz w:val="26"/>
          <w:szCs w:val="26"/>
        </w:rPr>
        <w:t>онкурсной документации, применяются в отношении каждого участника договора простого товарищества.</w:t>
      </w:r>
    </w:p>
    <w:p w:rsidR="00F075EF" w:rsidRPr="00150DA1" w:rsidRDefault="00F075EF" w:rsidP="002878C3">
      <w:pPr>
        <w:spacing w:line="245" w:lineRule="auto"/>
        <w:ind w:firstLine="709"/>
        <w:jc w:val="both"/>
        <w:rPr>
          <w:sz w:val="26"/>
          <w:szCs w:val="26"/>
        </w:rPr>
      </w:pPr>
      <w:r w:rsidRPr="0001202A">
        <w:rPr>
          <w:rFonts w:eastAsia="Times New Roman"/>
          <w:sz w:val="26"/>
          <w:szCs w:val="26"/>
        </w:rPr>
        <w:t xml:space="preserve">4.3. Основанием для отказа в допуске к </w:t>
      </w:r>
      <w:r>
        <w:rPr>
          <w:rFonts w:eastAsia="Times New Roman"/>
          <w:sz w:val="26"/>
          <w:szCs w:val="26"/>
        </w:rPr>
        <w:t>участию в конкурсе</w:t>
      </w:r>
      <w:r w:rsidRPr="0001202A">
        <w:rPr>
          <w:rFonts w:eastAsia="Times New Roman"/>
          <w:sz w:val="26"/>
          <w:szCs w:val="26"/>
        </w:rPr>
        <w:t xml:space="preserve"> является несоответствие </w:t>
      </w:r>
      <w:r>
        <w:rPr>
          <w:rFonts w:eastAsia="Times New Roman"/>
          <w:sz w:val="26"/>
          <w:szCs w:val="26"/>
        </w:rPr>
        <w:t>хотя бы одному из требований</w:t>
      </w:r>
      <w:r w:rsidRPr="0001202A">
        <w:rPr>
          <w:rFonts w:eastAsia="Times New Roman"/>
          <w:sz w:val="26"/>
          <w:szCs w:val="26"/>
        </w:rPr>
        <w:t>, предъявляемым к участникам конкурса, устан</w:t>
      </w:r>
      <w:r>
        <w:rPr>
          <w:rFonts w:eastAsia="Times New Roman"/>
          <w:sz w:val="26"/>
          <w:szCs w:val="26"/>
        </w:rPr>
        <w:t>овленным пунктом 4.1 настоящей К</w:t>
      </w:r>
      <w:r w:rsidRPr="0001202A">
        <w:rPr>
          <w:rFonts w:eastAsia="Times New Roman"/>
          <w:sz w:val="26"/>
          <w:szCs w:val="26"/>
        </w:rPr>
        <w:t>онкурсной документации.</w:t>
      </w:r>
      <w:r>
        <w:rPr>
          <w:rFonts w:eastAsia="Times New Roman"/>
          <w:sz w:val="26"/>
          <w:szCs w:val="26"/>
        </w:rPr>
        <w:t xml:space="preserve"> </w:t>
      </w:r>
      <w:r w:rsidRPr="00150DA1">
        <w:rPr>
          <w:color w:val="000000"/>
          <w:sz w:val="26"/>
          <w:szCs w:val="26"/>
        </w:rPr>
        <w:t xml:space="preserve">Заявки на участие в открытом конкурсе, которые содержат недостоверные сведения, отклоняются. </w:t>
      </w:r>
      <w:r w:rsidRPr="00150DA1">
        <w:rPr>
          <w:sz w:val="26"/>
          <w:szCs w:val="26"/>
        </w:rPr>
        <w:t xml:space="preserve">Решение </w:t>
      </w:r>
      <w:r>
        <w:rPr>
          <w:sz w:val="26"/>
          <w:szCs w:val="26"/>
        </w:rPr>
        <w:br/>
      </w:r>
      <w:r w:rsidRPr="00150DA1">
        <w:rPr>
          <w:sz w:val="26"/>
          <w:szCs w:val="26"/>
        </w:rPr>
        <w:t xml:space="preserve">об отклонении заявки участника конкурса может быть принято комиссией, в том числе, </w:t>
      </w:r>
      <w:r w:rsidRPr="00150DA1">
        <w:rPr>
          <w:sz w:val="26"/>
          <w:szCs w:val="26"/>
        </w:rPr>
        <w:br/>
        <w:t>по результатам процедуры подтверждения наличия у участника конкурса транспортных средств, предусмотренных его заявкой на участие в конкурсе, в случае выявления комиссией несоответствия заявленных участником конкурса сведений о транспортном</w:t>
      </w:r>
      <w:r w:rsidR="005E7A10">
        <w:rPr>
          <w:sz w:val="26"/>
          <w:szCs w:val="26"/>
        </w:rPr>
        <w:br/>
      </w:r>
      <w:r w:rsidRPr="00150DA1">
        <w:rPr>
          <w:sz w:val="26"/>
          <w:szCs w:val="26"/>
        </w:rPr>
        <w:t>(</w:t>
      </w:r>
      <w:r>
        <w:rPr>
          <w:sz w:val="26"/>
          <w:szCs w:val="26"/>
        </w:rPr>
        <w:t>-</w:t>
      </w:r>
      <w:r w:rsidRPr="00150DA1">
        <w:rPr>
          <w:sz w:val="26"/>
          <w:szCs w:val="26"/>
        </w:rPr>
        <w:t>ых) средстве(</w:t>
      </w:r>
      <w:r>
        <w:rPr>
          <w:sz w:val="26"/>
          <w:szCs w:val="26"/>
        </w:rPr>
        <w:t>-</w:t>
      </w:r>
      <w:r w:rsidRPr="00150DA1">
        <w:rPr>
          <w:sz w:val="26"/>
          <w:szCs w:val="26"/>
        </w:rPr>
        <w:t>ах) фактическим, что расценивается как недостоверные сведения, содержащиеся в заявке.</w:t>
      </w:r>
    </w:p>
    <w:p w:rsidR="00F075EF" w:rsidRPr="00943FC2" w:rsidRDefault="00F075EF" w:rsidP="002878C3">
      <w:pPr>
        <w:pStyle w:val="a4"/>
        <w:numPr>
          <w:ilvl w:val="0"/>
          <w:numId w:val="8"/>
        </w:numPr>
        <w:tabs>
          <w:tab w:val="left" w:pos="709"/>
          <w:tab w:val="left" w:pos="960"/>
        </w:tabs>
        <w:spacing w:line="245" w:lineRule="auto"/>
        <w:ind w:left="0" w:firstLine="709"/>
        <w:jc w:val="both"/>
        <w:rPr>
          <w:rFonts w:eastAsia="Times New Roman"/>
          <w:bCs/>
          <w:sz w:val="26"/>
          <w:szCs w:val="26"/>
        </w:rPr>
      </w:pPr>
      <w:r w:rsidRPr="00943FC2">
        <w:rPr>
          <w:rFonts w:eastAsia="Times New Roman"/>
          <w:bCs/>
          <w:sz w:val="26"/>
          <w:szCs w:val="26"/>
        </w:rPr>
        <w:lastRenderedPageBreak/>
        <w:t>Форма, порядок подачи заявки на участие в конкурсе с перечнем прилагаемых документов, порядок и сроки внесения изменений, отзыва заявки</w:t>
      </w:r>
      <w:r w:rsidR="006714E3">
        <w:rPr>
          <w:rFonts w:eastAsia="Times New Roman"/>
          <w:bCs/>
          <w:sz w:val="26"/>
          <w:szCs w:val="26"/>
        </w:rPr>
        <w:t>.</w:t>
      </w:r>
      <w:r w:rsidRPr="00943FC2">
        <w:rPr>
          <w:rFonts w:eastAsia="Times New Roman"/>
          <w:bCs/>
          <w:sz w:val="26"/>
          <w:szCs w:val="26"/>
        </w:rPr>
        <w:t xml:space="preserve"> </w:t>
      </w:r>
    </w:p>
    <w:p w:rsidR="00F075EF" w:rsidRPr="00943FC2" w:rsidRDefault="00F075EF" w:rsidP="002878C3">
      <w:pPr>
        <w:spacing w:line="245" w:lineRule="auto"/>
        <w:ind w:firstLine="709"/>
        <w:rPr>
          <w:sz w:val="4"/>
          <w:szCs w:val="4"/>
        </w:rPr>
      </w:pPr>
    </w:p>
    <w:p w:rsidR="00F075EF" w:rsidRPr="00943FC2" w:rsidRDefault="00F075EF" w:rsidP="002878C3">
      <w:pPr>
        <w:pStyle w:val="20"/>
        <w:shd w:val="clear" w:color="auto" w:fill="auto"/>
        <w:spacing w:before="0" w:after="0" w:line="301" w:lineRule="exact"/>
        <w:ind w:firstLine="709"/>
        <w:jc w:val="both"/>
        <w:rPr>
          <w:color w:val="000000"/>
          <w:lang w:bidi="ru-RU"/>
        </w:rPr>
      </w:pPr>
      <w:r w:rsidRPr="00943FC2">
        <w:t xml:space="preserve">5.1. Для участия в конкурсе заявитель подает заявку на участие в конкурсе (далее – заявка) по адресу и в срок </w:t>
      </w:r>
      <w:r w:rsidRPr="00943FC2">
        <w:rPr>
          <w:color w:val="000000"/>
          <w:lang w:bidi="ru-RU"/>
        </w:rPr>
        <w:t xml:space="preserve">установленные извещением о проведении конкурса, </w:t>
      </w:r>
      <w:r w:rsidRPr="00943FC2">
        <w:rPr>
          <w:color w:val="000000"/>
          <w:lang w:bidi="ru-RU"/>
        </w:rPr>
        <w:br/>
        <w:t>по форме согласно приложению № 1 к Положению с приложением следующих документов:</w:t>
      </w:r>
    </w:p>
    <w:p w:rsidR="00F075EF" w:rsidRPr="0092794B" w:rsidRDefault="00F075EF" w:rsidP="002878C3">
      <w:pPr>
        <w:pStyle w:val="ConsPlusNormal"/>
        <w:ind w:firstLine="709"/>
        <w:jc w:val="both"/>
        <w:rPr>
          <w:rFonts w:ascii="Times New Roman" w:hAnsi="Times New Roman" w:cs="Times New Roman"/>
          <w:sz w:val="26"/>
          <w:szCs w:val="26"/>
        </w:rPr>
      </w:pPr>
      <w:r w:rsidRPr="00943FC2">
        <w:rPr>
          <w:rFonts w:ascii="Times New Roman" w:hAnsi="Times New Roman" w:cs="Times New Roman"/>
          <w:sz w:val="26"/>
          <w:szCs w:val="26"/>
        </w:rPr>
        <w:t>1) документ</w:t>
      </w:r>
      <w:r w:rsidRPr="0092794B">
        <w:rPr>
          <w:rFonts w:ascii="Times New Roman" w:hAnsi="Times New Roman" w:cs="Times New Roman"/>
          <w:sz w:val="26"/>
          <w:szCs w:val="26"/>
        </w:rPr>
        <w:t xml:space="preserve">, подтверждающий полномочия лица, подписавшего заявку на участие </w:t>
      </w:r>
      <w:r>
        <w:rPr>
          <w:rFonts w:ascii="Times New Roman" w:hAnsi="Times New Roman" w:cs="Times New Roman"/>
          <w:sz w:val="26"/>
          <w:szCs w:val="26"/>
        </w:rPr>
        <w:br/>
      </w:r>
      <w:r w:rsidRPr="0092794B">
        <w:rPr>
          <w:rFonts w:ascii="Times New Roman" w:hAnsi="Times New Roman" w:cs="Times New Roman"/>
          <w:sz w:val="26"/>
          <w:szCs w:val="26"/>
        </w:rPr>
        <w:t>в конкурсе;</w:t>
      </w:r>
    </w:p>
    <w:p w:rsidR="00F075EF" w:rsidRPr="0092794B" w:rsidRDefault="00F075EF" w:rsidP="002878C3">
      <w:pPr>
        <w:pStyle w:val="ConsPlusNormal"/>
        <w:ind w:firstLine="709"/>
        <w:jc w:val="both"/>
        <w:rPr>
          <w:rFonts w:ascii="Times New Roman" w:hAnsi="Times New Roman" w:cs="Times New Roman"/>
          <w:sz w:val="26"/>
          <w:szCs w:val="26"/>
        </w:rPr>
      </w:pPr>
      <w:bookmarkStart w:id="1" w:name="Par129"/>
      <w:bookmarkEnd w:id="1"/>
      <w:r w:rsidRPr="0092794B">
        <w:rPr>
          <w:rFonts w:ascii="Times New Roman" w:hAnsi="Times New Roman" w:cs="Times New Roman"/>
          <w:sz w:val="26"/>
          <w:szCs w:val="26"/>
        </w:rPr>
        <w:t>2) договор простого товарищества в письменной форме, а также документы, подтверждающие полномочия уполномоченного участника договора простого товарищества;</w:t>
      </w:r>
    </w:p>
    <w:p w:rsidR="00F075EF" w:rsidRPr="0092794B" w:rsidRDefault="00F075EF" w:rsidP="002878C3">
      <w:pPr>
        <w:pStyle w:val="ConsPlusNormal"/>
        <w:ind w:firstLine="709"/>
        <w:jc w:val="both"/>
        <w:rPr>
          <w:rFonts w:ascii="Times New Roman" w:hAnsi="Times New Roman" w:cs="Times New Roman"/>
          <w:sz w:val="26"/>
          <w:szCs w:val="26"/>
        </w:rPr>
      </w:pPr>
      <w:r w:rsidRPr="0092794B">
        <w:rPr>
          <w:rFonts w:ascii="Times New Roman" w:hAnsi="Times New Roman" w:cs="Times New Roman"/>
          <w:sz w:val="26"/>
          <w:szCs w:val="26"/>
        </w:rPr>
        <w:t>3) копия свидетельства о постановке на учет в налоговом органе;</w:t>
      </w:r>
    </w:p>
    <w:p w:rsidR="00F075EF" w:rsidRPr="0092794B" w:rsidRDefault="00F075EF" w:rsidP="002878C3">
      <w:pPr>
        <w:pStyle w:val="ConsPlusNormal"/>
        <w:ind w:firstLine="709"/>
        <w:jc w:val="both"/>
        <w:rPr>
          <w:rFonts w:ascii="Times New Roman" w:hAnsi="Times New Roman" w:cs="Times New Roman"/>
          <w:sz w:val="26"/>
          <w:szCs w:val="26"/>
        </w:rPr>
      </w:pPr>
      <w:r w:rsidRPr="0092794B">
        <w:rPr>
          <w:rFonts w:ascii="Times New Roman" w:hAnsi="Times New Roman" w:cs="Times New Roman"/>
          <w:sz w:val="26"/>
          <w:szCs w:val="26"/>
        </w:rPr>
        <w:t>4) полученная не ранее чем за шесть месяцев до даты размещения организатором конкурса на официальном сайте извещения о проведении конкурса:</w:t>
      </w:r>
    </w:p>
    <w:p w:rsidR="00F075EF" w:rsidRPr="0092794B" w:rsidRDefault="00F075EF" w:rsidP="002878C3">
      <w:pPr>
        <w:pStyle w:val="ConsPlusNormal"/>
        <w:ind w:firstLine="709"/>
        <w:jc w:val="both"/>
        <w:rPr>
          <w:rFonts w:ascii="Times New Roman" w:hAnsi="Times New Roman" w:cs="Times New Roman"/>
          <w:sz w:val="26"/>
          <w:szCs w:val="26"/>
        </w:rPr>
      </w:pPr>
      <w:r w:rsidRPr="0092794B">
        <w:rPr>
          <w:rFonts w:ascii="Times New Roman" w:hAnsi="Times New Roman" w:cs="Times New Roman"/>
          <w:sz w:val="26"/>
          <w:szCs w:val="26"/>
        </w:rPr>
        <w:t>- выписка из Единого государственного реестра юридических лиц или копия такой выписки (для юридических лиц);</w:t>
      </w:r>
    </w:p>
    <w:p w:rsidR="00F075EF" w:rsidRPr="0092794B" w:rsidRDefault="00F075EF" w:rsidP="002878C3">
      <w:pPr>
        <w:pStyle w:val="ConsPlusNormal"/>
        <w:ind w:firstLine="709"/>
        <w:jc w:val="both"/>
        <w:rPr>
          <w:rFonts w:ascii="Times New Roman" w:hAnsi="Times New Roman" w:cs="Times New Roman"/>
          <w:sz w:val="26"/>
          <w:szCs w:val="26"/>
        </w:rPr>
      </w:pPr>
      <w:r w:rsidRPr="0092794B">
        <w:rPr>
          <w:rFonts w:ascii="Times New Roman" w:hAnsi="Times New Roman" w:cs="Times New Roman"/>
          <w:sz w:val="26"/>
          <w:szCs w:val="26"/>
        </w:rPr>
        <w:t>- выписка из Единого государственного реестра индивидуальных предпринимателей или копия такой выписки (для индивидуальных предпринимателей);</w:t>
      </w:r>
    </w:p>
    <w:p w:rsidR="00F075EF" w:rsidRDefault="00F075EF" w:rsidP="002878C3">
      <w:pPr>
        <w:pStyle w:val="ConsPlusNormal"/>
        <w:ind w:firstLine="709"/>
        <w:jc w:val="both"/>
        <w:rPr>
          <w:rFonts w:ascii="Times New Roman" w:hAnsi="Times New Roman" w:cs="Times New Roman"/>
          <w:sz w:val="26"/>
          <w:szCs w:val="26"/>
        </w:rPr>
      </w:pPr>
      <w:r w:rsidRPr="0092794B">
        <w:rPr>
          <w:rFonts w:ascii="Times New Roman" w:hAnsi="Times New Roman" w:cs="Times New Roman"/>
          <w:sz w:val="26"/>
          <w:szCs w:val="26"/>
        </w:rPr>
        <w:t xml:space="preserve">5) копия лицензии на осуществление деятельности по перевозкам пассажиров </w:t>
      </w:r>
      <w:r>
        <w:rPr>
          <w:rFonts w:ascii="Times New Roman" w:hAnsi="Times New Roman" w:cs="Times New Roman"/>
          <w:sz w:val="26"/>
          <w:szCs w:val="26"/>
        </w:rPr>
        <w:br/>
      </w:r>
      <w:r w:rsidRPr="0092794B">
        <w:rPr>
          <w:rFonts w:ascii="Times New Roman" w:hAnsi="Times New Roman" w:cs="Times New Roman"/>
          <w:sz w:val="26"/>
          <w:szCs w:val="26"/>
        </w:rPr>
        <w:t>и иных лиц автобусами (далее – лицензия)</w:t>
      </w:r>
      <w:r>
        <w:rPr>
          <w:rFonts w:ascii="Times New Roman" w:hAnsi="Times New Roman" w:cs="Times New Roman"/>
          <w:sz w:val="26"/>
          <w:szCs w:val="26"/>
        </w:rPr>
        <w:t xml:space="preserve"> </w:t>
      </w:r>
      <w:r w:rsidRPr="00FD0639">
        <w:rPr>
          <w:rFonts w:ascii="Times New Roman" w:hAnsi="Times New Roman" w:cs="Times New Roman"/>
          <w:sz w:val="26"/>
          <w:szCs w:val="26"/>
        </w:rPr>
        <w:t xml:space="preserve">или </w:t>
      </w:r>
      <w:r>
        <w:rPr>
          <w:rFonts w:ascii="Times New Roman" w:hAnsi="Times New Roman" w:cs="Times New Roman"/>
          <w:sz w:val="26"/>
          <w:szCs w:val="26"/>
        </w:rPr>
        <w:t>выписка</w:t>
      </w:r>
      <w:r w:rsidRPr="00FD0639">
        <w:rPr>
          <w:rFonts w:ascii="Times New Roman" w:hAnsi="Times New Roman" w:cs="Times New Roman"/>
          <w:sz w:val="26"/>
          <w:szCs w:val="26"/>
        </w:rPr>
        <w:t xml:space="preserve"> из реестра лицензий в форме электронного документа, подписанного усиленной квалифицированной электронной подписью лицензирующего органа и составленного по форме, утвержденной постановлением Правит</w:t>
      </w:r>
      <w:r w:rsidR="006714E3">
        <w:rPr>
          <w:rFonts w:ascii="Times New Roman" w:hAnsi="Times New Roman" w:cs="Times New Roman"/>
          <w:sz w:val="26"/>
          <w:szCs w:val="26"/>
        </w:rPr>
        <w:t>ельства РФ от 29 декабря 2020 года</w:t>
      </w:r>
      <w:r w:rsidRPr="00FD0639">
        <w:rPr>
          <w:rFonts w:ascii="Times New Roman" w:hAnsi="Times New Roman" w:cs="Times New Roman"/>
          <w:sz w:val="26"/>
          <w:szCs w:val="26"/>
        </w:rPr>
        <w:t xml:space="preserve"> № 2343 «Об утверждении Правил формирования и ведения реестра лицензий и типовой фор</w:t>
      </w:r>
      <w:r>
        <w:rPr>
          <w:rFonts w:ascii="Times New Roman" w:hAnsi="Times New Roman" w:cs="Times New Roman"/>
          <w:sz w:val="26"/>
          <w:szCs w:val="26"/>
        </w:rPr>
        <w:t>мы выписки из реестра лицензий»</w:t>
      </w:r>
      <w:r w:rsidRPr="00FD0639">
        <w:rPr>
          <w:rFonts w:ascii="Times New Roman" w:hAnsi="Times New Roman" w:cs="Times New Roman"/>
          <w:sz w:val="26"/>
          <w:szCs w:val="26"/>
        </w:rPr>
        <w:t>;</w:t>
      </w:r>
    </w:p>
    <w:p w:rsidR="00F075EF" w:rsidRPr="00C0725D" w:rsidRDefault="00F075EF" w:rsidP="002878C3">
      <w:pPr>
        <w:pStyle w:val="ConsPlusNormal"/>
        <w:ind w:firstLine="709"/>
        <w:jc w:val="both"/>
        <w:rPr>
          <w:rFonts w:ascii="Times New Roman" w:hAnsi="Times New Roman" w:cs="Times New Roman"/>
          <w:sz w:val="26"/>
          <w:szCs w:val="26"/>
        </w:rPr>
      </w:pPr>
      <w:r w:rsidRPr="0092794B">
        <w:rPr>
          <w:rFonts w:ascii="Times New Roman" w:hAnsi="Times New Roman" w:cs="Times New Roman"/>
          <w:sz w:val="26"/>
          <w:szCs w:val="26"/>
        </w:rPr>
        <w:t xml:space="preserve">6) сведения о транспортных средствах участника конкурса, выставляемых </w:t>
      </w:r>
      <w:r>
        <w:rPr>
          <w:rFonts w:ascii="Times New Roman" w:hAnsi="Times New Roman" w:cs="Times New Roman"/>
          <w:sz w:val="26"/>
          <w:szCs w:val="26"/>
        </w:rPr>
        <w:br/>
      </w:r>
      <w:r w:rsidRPr="0092794B">
        <w:rPr>
          <w:rFonts w:ascii="Times New Roman" w:hAnsi="Times New Roman" w:cs="Times New Roman"/>
          <w:sz w:val="26"/>
          <w:szCs w:val="26"/>
        </w:rPr>
        <w:t xml:space="preserve">на маршрут(-ы) регулярных перевозок автомобильным транспортом, соответствующих требованиям, указанным в реестре муниципальных маршрутов регулярных перевозок </w:t>
      </w:r>
      <w:r>
        <w:rPr>
          <w:rFonts w:ascii="Times New Roman" w:hAnsi="Times New Roman" w:cs="Times New Roman"/>
          <w:sz w:val="26"/>
          <w:szCs w:val="26"/>
        </w:rPr>
        <w:br/>
      </w:r>
      <w:r w:rsidRPr="0092794B">
        <w:rPr>
          <w:rFonts w:ascii="Times New Roman" w:hAnsi="Times New Roman" w:cs="Times New Roman"/>
          <w:sz w:val="26"/>
          <w:szCs w:val="26"/>
        </w:rPr>
        <w:t>по маршруту(-ам) на территории Москаленского муниципального района Омской области, в отношении которого(-ых</w:t>
      </w:r>
      <w:r w:rsidRPr="00AF24AE">
        <w:rPr>
          <w:rFonts w:ascii="Times New Roman" w:hAnsi="Times New Roman" w:cs="Times New Roman"/>
          <w:sz w:val="26"/>
          <w:szCs w:val="26"/>
        </w:rPr>
        <w:t xml:space="preserve">) выдается свидетельство об осуществлении перевозок по маршруту регулярных перевозок, входящему(-им) в соответствующий лот (далее соответственно – транспортные средства, сведения). </w:t>
      </w:r>
      <w:r w:rsidRPr="00AF24AE">
        <w:rPr>
          <w:rFonts w:ascii="Times New Roman" w:hAnsi="Times New Roman" w:cs="Times New Roman"/>
          <w:color w:val="000000"/>
          <w:sz w:val="26"/>
          <w:szCs w:val="26"/>
          <w:lang w:bidi="ru-RU"/>
        </w:rPr>
        <w:t xml:space="preserve">Транспортные средства должны содержаться в перечне автобусов, включенных в </w:t>
      </w:r>
      <w:r>
        <w:rPr>
          <w:rFonts w:ascii="Times New Roman" w:hAnsi="Times New Roman" w:cs="Times New Roman"/>
          <w:color w:val="000000"/>
          <w:sz w:val="26"/>
          <w:szCs w:val="26"/>
          <w:lang w:bidi="ru-RU"/>
        </w:rPr>
        <w:t xml:space="preserve">реестр лицензий, размещенном </w:t>
      </w:r>
      <w:r>
        <w:rPr>
          <w:rFonts w:ascii="Times New Roman" w:hAnsi="Times New Roman" w:cs="Times New Roman"/>
          <w:color w:val="000000"/>
          <w:sz w:val="26"/>
          <w:szCs w:val="26"/>
          <w:lang w:bidi="ru-RU"/>
        </w:rPr>
        <w:br/>
        <w:t xml:space="preserve">на </w:t>
      </w:r>
      <w:r w:rsidRPr="00AF24AE">
        <w:rPr>
          <w:rFonts w:ascii="Times New Roman" w:hAnsi="Times New Roman" w:cs="Times New Roman"/>
          <w:color w:val="000000"/>
          <w:sz w:val="26"/>
          <w:szCs w:val="26"/>
          <w:lang w:bidi="ru-RU"/>
        </w:rPr>
        <w:t>официальном</w:t>
      </w:r>
      <w:r>
        <w:rPr>
          <w:rFonts w:ascii="Times New Roman" w:hAnsi="Times New Roman" w:cs="Times New Roman"/>
          <w:color w:val="000000"/>
          <w:sz w:val="26"/>
          <w:szCs w:val="26"/>
          <w:lang w:bidi="ru-RU"/>
        </w:rPr>
        <w:t xml:space="preserve"> </w:t>
      </w:r>
      <w:r w:rsidRPr="00AF24AE">
        <w:rPr>
          <w:rFonts w:ascii="Times New Roman" w:hAnsi="Times New Roman" w:cs="Times New Roman"/>
          <w:color w:val="000000"/>
          <w:sz w:val="26"/>
          <w:szCs w:val="26"/>
          <w:lang w:bidi="ru-RU"/>
        </w:rPr>
        <w:t>сайте территориального органа</w:t>
      </w:r>
      <w:r>
        <w:rPr>
          <w:rFonts w:ascii="Times New Roman" w:hAnsi="Times New Roman" w:cs="Times New Roman"/>
          <w:color w:val="000000"/>
          <w:sz w:val="26"/>
          <w:szCs w:val="26"/>
          <w:lang w:bidi="ru-RU"/>
        </w:rPr>
        <w:t xml:space="preserve"> государственного тран</w:t>
      </w:r>
      <w:r w:rsidRPr="00C81525">
        <w:rPr>
          <w:rFonts w:ascii="Times New Roman" w:hAnsi="Times New Roman" w:cs="Times New Roman"/>
          <w:color w:val="000000"/>
          <w:sz w:val="26"/>
          <w:szCs w:val="26"/>
          <w:lang w:bidi="ru-RU"/>
        </w:rPr>
        <w:t>спортного</w:t>
      </w:r>
      <w:r>
        <w:rPr>
          <w:rFonts w:ascii="Times New Roman" w:hAnsi="Times New Roman" w:cs="Times New Roman"/>
          <w:color w:val="000000"/>
          <w:sz w:val="26"/>
          <w:szCs w:val="26"/>
          <w:lang w:bidi="ru-RU"/>
        </w:rPr>
        <w:t xml:space="preserve"> </w:t>
      </w:r>
      <w:r w:rsidRPr="00AF24AE">
        <w:rPr>
          <w:rFonts w:ascii="Times New Roman" w:hAnsi="Times New Roman" w:cs="Times New Roman"/>
          <w:color w:val="000000"/>
          <w:sz w:val="26"/>
          <w:szCs w:val="26"/>
          <w:lang w:bidi="ru-RU"/>
        </w:rPr>
        <w:t>контроля в информационно</w:t>
      </w:r>
      <w:r>
        <w:rPr>
          <w:rFonts w:ascii="Times New Roman" w:hAnsi="Times New Roman" w:cs="Times New Roman"/>
          <w:color w:val="000000"/>
          <w:sz w:val="26"/>
          <w:szCs w:val="26"/>
          <w:lang w:bidi="ru-RU"/>
        </w:rPr>
        <w:t>-телекоммуникационной сети «</w:t>
      </w:r>
      <w:r w:rsidRPr="00AF24AE">
        <w:rPr>
          <w:rFonts w:ascii="Times New Roman" w:hAnsi="Times New Roman" w:cs="Times New Roman"/>
          <w:color w:val="000000"/>
          <w:sz w:val="26"/>
          <w:szCs w:val="26"/>
          <w:lang w:bidi="ru-RU"/>
        </w:rPr>
        <w:t>Интернет</w:t>
      </w:r>
      <w:r>
        <w:rPr>
          <w:rFonts w:ascii="Times New Roman" w:hAnsi="Times New Roman" w:cs="Times New Roman"/>
          <w:color w:val="000000"/>
          <w:sz w:val="26"/>
          <w:szCs w:val="26"/>
          <w:lang w:bidi="ru-RU"/>
        </w:rPr>
        <w:t>»</w:t>
      </w:r>
      <w:r w:rsidRPr="00AF24AE">
        <w:rPr>
          <w:rFonts w:ascii="Times New Roman" w:hAnsi="Times New Roman" w:cs="Times New Roman"/>
          <w:color w:val="000000"/>
          <w:sz w:val="26"/>
          <w:szCs w:val="26"/>
          <w:lang w:bidi="ru-RU"/>
        </w:rPr>
        <w:t xml:space="preserve">, под лицензией участника конкурса. Сведения представляются по форме согласно приложению № 2 </w:t>
      </w:r>
      <w:r>
        <w:rPr>
          <w:rFonts w:ascii="Times New Roman" w:hAnsi="Times New Roman" w:cs="Times New Roman"/>
          <w:color w:val="000000"/>
          <w:sz w:val="26"/>
          <w:szCs w:val="26"/>
          <w:lang w:bidi="ru-RU"/>
        </w:rPr>
        <w:br/>
      </w:r>
      <w:r w:rsidRPr="00AF24AE">
        <w:rPr>
          <w:rFonts w:ascii="Times New Roman" w:hAnsi="Times New Roman" w:cs="Times New Roman"/>
          <w:color w:val="000000"/>
          <w:sz w:val="26"/>
          <w:szCs w:val="26"/>
          <w:lang w:bidi="ru-RU"/>
        </w:rPr>
        <w:t>к Положению, с приложением:</w:t>
      </w:r>
    </w:p>
    <w:p w:rsidR="00F075EF" w:rsidRPr="00AF24AE" w:rsidRDefault="00F075EF" w:rsidP="002878C3">
      <w:pPr>
        <w:pStyle w:val="ConsPlusNormal"/>
        <w:ind w:firstLine="709"/>
        <w:jc w:val="both"/>
        <w:rPr>
          <w:rFonts w:ascii="Times New Roman" w:hAnsi="Times New Roman" w:cs="Times New Roman"/>
          <w:sz w:val="26"/>
          <w:szCs w:val="26"/>
        </w:rPr>
      </w:pPr>
      <w:r w:rsidRPr="00AF24AE">
        <w:rPr>
          <w:rFonts w:ascii="Times New Roman" w:hAnsi="Times New Roman" w:cs="Times New Roman"/>
          <w:sz w:val="26"/>
          <w:szCs w:val="26"/>
        </w:rPr>
        <w:t>- выписки из реестра лицензий, ведение которого осуществляется Федеральной службой по надзору в сфере транспорта (ее территориальными органами), содержащей сведения об автобусах лицензиата (участника конкурса). Транспортные средства, выставляемые на маршрут(-ы) регулярных перевозок автомобильным транспортом, должны быть включены в реестр лицензий под лицензией участника конкурса;</w:t>
      </w:r>
    </w:p>
    <w:p w:rsidR="00F075EF" w:rsidRPr="00AF24AE" w:rsidRDefault="00F075EF" w:rsidP="002878C3">
      <w:pPr>
        <w:pStyle w:val="20"/>
        <w:numPr>
          <w:ilvl w:val="0"/>
          <w:numId w:val="38"/>
        </w:numPr>
        <w:shd w:val="clear" w:color="auto" w:fill="auto"/>
        <w:tabs>
          <w:tab w:val="left" w:pos="1084"/>
        </w:tabs>
        <w:spacing w:before="0" w:after="0" w:line="318" w:lineRule="exact"/>
        <w:ind w:firstLine="709"/>
        <w:jc w:val="both"/>
      </w:pPr>
      <w:r w:rsidRPr="00AF24AE">
        <w:rPr>
          <w:color w:val="000000"/>
          <w:lang w:bidi="ru-RU"/>
        </w:rPr>
        <w:t>копий документов о праве собственности или ином законном на транспортные средства;</w:t>
      </w:r>
    </w:p>
    <w:p w:rsidR="00F075EF" w:rsidRPr="00106D8E" w:rsidRDefault="00F075EF" w:rsidP="002878C3">
      <w:pPr>
        <w:pStyle w:val="20"/>
        <w:numPr>
          <w:ilvl w:val="0"/>
          <w:numId w:val="38"/>
        </w:numPr>
        <w:shd w:val="clear" w:color="auto" w:fill="auto"/>
        <w:tabs>
          <w:tab w:val="left" w:pos="1084"/>
        </w:tabs>
        <w:spacing w:before="0" w:after="0" w:line="301" w:lineRule="exact"/>
        <w:ind w:firstLine="709"/>
        <w:jc w:val="both"/>
      </w:pPr>
      <w:r>
        <w:rPr>
          <w:color w:val="000000"/>
          <w:lang w:bidi="ru-RU"/>
        </w:rPr>
        <w:t xml:space="preserve">документов, подтверждающих наличие влияющих на качество перевозок характеристик транспортных средств, предлагаемых юридическим лицом, индивидуальным предпринимателем или участниками договора простого товарищества </w:t>
      </w:r>
      <w:r>
        <w:rPr>
          <w:color w:val="000000"/>
          <w:lang w:bidi="ru-RU"/>
        </w:rPr>
        <w:lastRenderedPageBreak/>
        <w:t>для осуществления регулярных перевозок;</w:t>
      </w:r>
    </w:p>
    <w:p w:rsidR="00F075EF" w:rsidRPr="00106D8E" w:rsidRDefault="00F075EF" w:rsidP="002878C3">
      <w:pPr>
        <w:pStyle w:val="ConsPlusNormal"/>
        <w:ind w:firstLine="709"/>
        <w:jc w:val="both"/>
        <w:rPr>
          <w:rFonts w:ascii="Times New Roman" w:hAnsi="Times New Roman" w:cs="Times New Roman"/>
          <w:sz w:val="26"/>
          <w:szCs w:val="26"/>
        </w:rPr>
      </w:pPr>
      <w:bookmarkStart w:id="2" w:name="P112"/>
      <w:bookmarkEnd w:id="2"/>
      <w:r w:rsidRPr="00106D8E">
        <w:rPr>
          <w:rFonts w:ascii="Times New Roman" w:hAnsi="Times New Roman" w:cs="Times New Roman"/>
          <w:sz w:val="26"/>
          <w:szCs w:val="26"/>
        </w:rPr>
        <w:t xml:space="preserve">7) сведения о количестве дорожно-транспортных происшествий, повлекших </w:t>
      </w:r>
      <w:r>
        <w:rPr>
          <w:rFonts w:ascii="Times New Roman" w:hAnsi="Times New Roman" w:cs="Times New Roman"/>
          <w:sz w:val="26"/>
          <w:szCs w:val="26"/>
        </w:rPr>
        <w:br/>
      </w:r>
      <w:r w:rsidRPr="00106D8E">
        <w:rPr>
          <w:rFonts w:ascii="Times New Roman" w:hAnsi="Times New Roman" w:cs="Times New Roman"/>
          <w:sz w:val="26"/>
          <w:szCs w:val="26"/>
        </w:rPr>
        <w:t>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w:t>
      </w:r>
    </w:p>
    <w:p w:rsidR="00F075EF" w:rsidRPr="00106D8E" w:rsidRDefault="00F075EF" w:rsidP="002878C3">
      <w:pPr>
        <w:pStyle w:val="ConsPlusNormal"/>
        <w:ind w:firstLine="709"/>
        <w:jc w:val="both"/>
        <w:rPr>
          <w:rFonts w:ascii="Times New Roman" w:hAnsi="Times New Roman" w:cs="Times New Roman"/>
          <w:sz w:val="26"/>
          <w:szCs w:val="26"/>
        </w:rPr>
      </w:pPr>
      <w:bookmarkStart w:id="3" w:name="P113"/>
      <w:bookmarkEnd w:id="3"/>
      <w:r w:rsidRPr="00106D8E">
        <w:rPr>
          <w:rFonts w:ascii="Times New Roman" w:hAnsi="Times New Roman" w:cs="Times New Roman"/>
          <w:sz w:val="26"/>
          <w:szCs w:val="26"/>
        </w:rPr>
        <w:t xml:space="preserve">8) сведения обо всех водителях, осуществлявших трудовую деятельность </w:t>
      </w:r>
      <w:r>
        <w:rPr>
          <w:rFonts w:ascii="Times New Roman" w:hAnsi="Times New Roman" w:cs="Times New Roman"/>
          <w:sz w:val="26"/>
          <w:szCs w:val="26"/>
        </w:rPr>
        <w:br/>
      </w:r>
      <w:r w:rsidRPr="00106D8E">
        <w:rPr>
          <w:rFonts w:ascii="Times New Roman" w:hAnsi="Times New Roman" w:cs="Times New Roman"/>
          <w:sz w:val="26"/>
          <w:szCs w:val="26"/>
        </w:rPr>
        <w:t xml:space="preserve">у юридического лица, индивидуального предпринимателя или участников договора простого товарищества в течение года, предшествующего дате размещения извещения </w:t>
      </w:r>
      <w:r>
        <w:rPr>
          <w:rFonts w:ascii="Times New Roman" w:hAnsi="Times New Roman" w:cs="Times New Roman"/>
          <w:sz w:val="26"/>
          <w:szCs w:val="26"/>
        </w:rPr>
        <w:br/>
      </w:r>
      <w:r w:rsidRPr="00106D8E">
        <w:rPr>
          <w:rFonts w:ascii="Times New Roman" w:hAnsi="Times New Roman" w:cs="Times New Roman"/>
          <w:sz w:val="26"/>
          <w:szCs w:val="26"/>
        </w:rPr>
        <w:t xml:space="preserve">о проведении открытого конкурса на официальном </w:t>
      </w:r>
      <w:r w:rsidRPr="00792667">
        <w:rPr>
          <w:rFonts w:ascii="Times New Roman" w:hAnsi="Times New Roman" w:cs="Times New Roman"/>
          <w:sz w:val="26"/>
          <w:szCs w:val="26"/>
        </w:rPr>
        <w:t>сайте (далее – дата размещения извещения):</w:t>
      </w:r>
    </w:p>
    <w:p w:rsidR="00F075EF" w:rsidRPr="00106D8E" w:rsidRDefault="00F075EF" w:rsidP="002878C3">
      <w:pPr>
        <w:pStyle w:val="ConsPlusNormal"/>
        <w:ind w:firstLine="709"/>
        <w:jc w:val="both"/>
        <w:rPr>
          <w:rFonts w:ascii="Times New Roman" w:hAnsi="Times New Roman" w:cs="Times New Roman"/>
          <w:sz w:val="26"/>
          <w:szCs w:val="26"/>
        </w:rPr>
      </w:pPr>
      <w:r w:rsidRPr="00106D8E">
        <w:rPr>
          <w:rFonts w:ascii="Times New Roman" w:hAnsi="Times New Roman" w:cs="Times New Roman"/>
          <w:sz w:val="26"/>
          <w:szCs w:val="26"/>
        </w:rPr>
        <w:t>- фамилия, имя и отчество;</w:t>
      </w:r>
    </w:p>
    <w:p w:rsidR="00F075EF" w:rsidRPr="00106D8E" w:rsidRDefault="00F075EF" w:rsidP="002878C3">
      <w:pPr>
        <w:pStyle w:val="ConsPlusNormal"/>
        <w:ind w:firstLine="709"/>
        <w:jc w:val="both"/>
        <w:rPr>
          <w:rFonts w:ascii="Times New Roman" w:hAnsi="Times New Roman" w:cs="Times New Roman"/>
          <w:sz w:val="26"/>
          <w:szCs w:val="26"/>
        </w:rPr>
      </w:pPr>
      <w:r w:rsidRPr="00106D8E">
        <w:rPr>
          <w:rFonts w:ascii="Times New Roman" w:hAnsi="Times New Roman" w:cs="Times New Roman"/>
          <w:sz w:val="26"/>
          <w:szCs w:val="26"/>
        </w:rPr>
        <w:t>- дата рождения;</w:t>
      </w:r>
    </w:p>
    <w:p w:rsidR="00F075EF" w:rsidRPr="00106D8E" w:rsidRDefault="00F075EF" w:rsidP="002878C3">
      <w:pPr>
        <w:pStyle w:val="ConsPlusNormal"/>
        <w:ind w:firstLine="709"/>
        <w:jc w:val="both"/>
        <w:rPr>
          <w:rFonts w:ascii="Times New Roman" w:hAnsi="Times New Roman" w:cs="Times New Roman"/>
          <w:sz w:val="26"/>
          <w:szCs w:val="26"/>
        </w:rPr>
      </w:pPr>
      <w:r w:rsidRPr="00106D8E">
        <w:rPr>
          <w:rFonts w:ascii="Times New Roman" w:hAnsi="Times New Roman" w:cs="Times New Roman"/>
          <w:sz w:val="26"/>
          <w:szCs w:val="26"/>
        </w:rPr>
        <w:t>- место рождения;</w:t>
      </w:r>
    </w:p>
    <w:p w:rsidR="00F075EF" w:rsidRPr="00106D8E" w:rsidRDefault="00F075EF" w:rsidP="002878C3">
      <w:pPr>
        <w:pStyle w:val="ConsPlusNormal"/>
        <w:ind w:firstLine="709"/>
        <w:jc w:val="both"/>
        <w:rPr>
          <w:rFonts w:ascii="Times New Roman" w:hAnsi="Times New Roman" w:cs="Times New Roman"/>
          <w:sz w:val="26"/>
          <w:szCs w:val="26"/>
        </w:rPr>
      </w:pPr>
      <w:bookmarkStart w:id="4" w:name="P117"/>
      <w:bookmarkEnd w:id="4"/>
      <w:r w:rsidRPr="00106D8E">
        <w:rPr>
          <w:rFonts w:ascii="Times New Roman" w:hAnsi="Times New Roman" w:cs="Times New Roman"/>
          <w:sz w:val="26"/>
          <w:szCs w:val="26"/>
        </w:rPr>
        <w:t xml:space="preserve">9) сведения о среднем количестве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w:t>
      </w:r>
      <w:r w:rsidRPr="00792667">
        <w:rPr>
          <w:rFonts w:ascii="Times New Roman" w:hAnsi="Times New Roman" w:cs="Times New Roman"/>
          <w:sz w:val="26"/>
          <w:szCs w:val="26"/>
        </w:rPr>
        <w:t>(далее – договоры обязательного страхования гражданской ответственности), действ</w:t>
      </w:r>
      <w:r w:rsidRPr="00106D8E">
        <w:rPr>
          <w:rFonts w:ascii="Times New Roman" w:hAnsi="Times New Roman" w:cs="Times New Roman"/>
          <w:sz w:val="26"/>
          <w:szCs w:val="26"/>
        </w:rPr>
        <w:t xml:space="preserve">овавшими в течение года, предшествующего дате размещения извещения, а также сведения </w:t>
      </w:r>
      <w:r w:rsidRPr="00106D8E">
        <w:rPr>
          <w:rFonts w:ascii="Times New Roman" w:hAnsi="Times New Roman" w:cs="Times New Roman"/>
          <w:sz w:val="26"/>
          <w:szCs w:val="26"/>
        </w:rPr>
        <w:br/>
        <w:t xml:space="preserve">о государственных регистрационных знаках транспортных средств, предусмотренных договорами обязательного страхования гражданской ответственности, действовавшими </w:t>
      </w:r>
      <w:r>
        <w:rPr>
          <w:rFonts w:ascii="Times New Roman" w:hAnsi="Times New Roman" w:cs="Times New Roman"/>
          <w:sz w:val="26"/>
          <w:szCs w:val="26"/>
        </w:rPr>
        <w:br/>
      </w:r>
      <w:r w:rsidRPr="00106D8E">
        <w:rPr>
          <w:rFonts w:ascii="Times New Roman" w:hAnsi="Times New Roman" w:cs="Times New Roman"/>
          <w:sz w:val="26"/>
          <w:szCs w:val="26"/>
        </w:rPr>
        <w:t>в течение года, предшествующего дате размещения извещения, по форме согласно приложению № 3 к Положению;</w:t>
      </w:r>
    </w:p>
    <w:p w:rsidR="00F075EF" w:rsidRPr="00792667" w:rsidRDefault="00F075EF" w:rsidP="002878C3">
      <w:pPr>
        <w:pStyle w:val="ConsPlusNormal"/>
        <w:ind w:firstLine="709"/>
        <w:jc w:val="both"/>
        <w:rPr>
          <w:rFonts w:ascii="Times New Roman" w:hAnsi="Times New Roman" w:cs="Times New Roman"/>
          <w:sz w:val="26"/>
          <w:szCs w:val="26"/>
        </w:rPr>
      </w:pPr>
      <w:bookmarkStart w:id="5" w:name="P118"/>
      <w:bookmarkEnd w:id="5"/>
      <w:r w:rsidRPr="00792667">
        <w:rPr>
          <w:rFonts w:ascii="Times New Roman" w:hAnsi="Times New Roman" w:cs="Times New Roman"/>
          <w:sz w:val="26"/>
          <w:szCs w:val="26"/>
        </w:rPr>
        <w:t>10) сведения об опыте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w:t>
      </w:r>
    </w:p>
    <w:p w:rsidR="00F075EF" w:rsidRPr="00792667" w:rsidRDefault="00F075EF" w:rsidP="002878C3">
      <w:pPr>
        <w:pStyle w:val="ConsPlusNormal"/>
        <w:ind w:firstLine="709"/>
        <w:jc w:val="both"/>
        <w:rPr>
          <w:rFonts w:ascii="Times New Roman" w:hAnsi="Times New Roman" w:cs="Times New Roman"/>
          <w:sz w:val="26"/>
          <w:szCs w:val="26"/>
        </w:rPr>
      </w:pPr>
      <w:bookmarkStart w:id="6" w:name="P119"/>
      <w:bookmarkEnd w:id="6"/>
      <w:r w:rsidRPr="00792667">
        <w:rPr>
          <w:rFonts w:ascii="Times New Roman" w:hAnsi="Times New Roman" w:cs="Times New Roman"/>
          <w:sz w:val="26"/>
          <w:szCs w:val="26"/>
        </w:rPr>
        <w:t xml:space="preserve">11) декларация о соответствии участника конкурса требованиям, установленным </w:t>
      </w:r>
      <w:r>
        <w:rPr>
          <w:rFonts w:ascii="Times New Roman" w:hAnsi="Times New Roman" w:cs="Times New Roman"/>
          <w:sz w:val="26"/>
          <w:szCs w:val="26"/>
        </w:rPr>
        <w:br/>
      </w:r>
      <w:r w:rsidRPr="00792667">
        <w:rPr>
          <w:rFonts w:ascii="Times New Roman" w:hAnsi="Times New Roman" w:cs="Times New Roman"/>
          <w:sz w:val="26"/>
          <w:szCs w:val="26"/>
        </w:rPr>
        <w:t xml:space="preserve">в соответствии с </w:t>
      </w:r>
      <w:hyperlink w:anchor="P70" w:tooltip="3) непроведение ликвидации участника конкурса - юридического лица и отсутствие решения арбитражного суда о признании банкротом участника конкурса - юридического лица или индивидуального предпринимателя и об открытии конкурсного производства;">
        <w:r w:rsidRPr="00792667">
          <w:rPr>
            <w:rFonts w:ascii="Times New Roman" w:hAnsi="Times New Roman" w:cs="Times New Roman"/>
            <w:color w:val="000000"/>
            <w:sz w:val="26"/>
            <w:szCs w:val="26"/>
          </w:rPr>
          <w:t>подпунктами 3</w:t>
        </w:r>
      </w:hyperlink>
      <w:r w:rsidRPr="00792667">
        <w:rPr>
          <w:rFonts w:ascii="Times New Roman" w:hAnsi="Times New Roman" w:cs="Times New Roman"/>
          <w:color w:val="000000"/>
          <w:sz w:val="26"/>
          <w:szCs w:val="26"/>
        </w:rPr>
        <w:t xml:space="preserve">, </w:t>
      </w:r>
      <w:hyperlink w:anchor="P71" w:tooltip="4) отсутствие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
        <w:r w:rsidRPr="00792667">
          <w:rPr>
            <w:rFonts w:ascii="Times New Roman" w:hAnsi="Times New Roman" w:cs="Times New Roman"/>
            <w:color w:val="000000"/>
            <w:sz w:val="26"/>
            <w:szCs w:val="26"/>
          </w:rPr>
          <w:t>4</w:t>
        </w:r>
      </w:hyperlink>
      <w:r w:rsidRPr="00792667">
        <w:rPr>
          <w:rFonts w:ascii="Times New Roman" w:hAnsi="Times New Roman" w:cs="Times New Roman"/>
          <w:color w:val="000000"/>
          <w:sz w:val="26"/>
          <w:szCs w:val="26"/>
        </w:rPr>
        <w:t xml:space="preserve">, </w:t>
      </w:r>
      <w:hyperlink w:anchor="P73" w:tooltip="6) отсутствие в отношении юридического лица, индивидуального предпринимателя, участника договора простого товарищества обстоятельств, предусмотренных частью 8 статьи 29 Федерального закона &quot;Об организации регулярных перевозок пассажиров и багажа автомобильным ">
        <w:r w:rsidRPr="00792667">
          <w:rPr>
            <w:rFonts w:ascii="Times New Roman" w:hAnsi="Times New Roman" w:cs="Times New Roman"/>
            <w:color w:val="000000"/>
            <w:sz w:val="26"/>
            <w:szCs w:val="26"/>
          </w:rPr>
          <w:t xml:space="preserve">6 пункта </w:t>
        </w:r>
        <w:r>
          <w:rPr>
            <w:rFonts w:ascii="Times New Roman" w:hAnsi="Times New Roman" w:cs="Times New Roman"/>
            <w:color w:val="000000"/>
            <w:sz w:val="26"/>
            <w:szCs w:val="26"/>
          </w:rPr>
          <w:t>4</w:t>
        </w:r>
      </w:hyperlink>
      <w:r>
        <w:rPr>
          <w:rFonts w:ascii="Times New Roman" w:hAnsi="Times New Roman" w:cs="Times New Roman"/>
          <w:sz w:val="26"/>
          <w:szCs w:val="26"/>
        </w:rPr>
        <w:t xml:space="preserve"> настоящей Конкурсной документации</w:t>
      </w:r>
      <w:r w:rsidRPr="00792667">
        <w:rPr>
          <w:rFonts w:ascii="Times New Roman" w:hAnsi="Times New Roman" w:cs="Times New Roman"/>
          <w:sz w:val="26"/>
          <w:szCs w:val="26"/>
        </w:rPr>
        <w:t>.</w:t>
      </w:r>
    </w:p>
    <w:p w:rsidR="00F075EF" w:rsidRPr="00792667" w:rsidRDefault="00F075EF" w:rsidP="002878C3">
      <w:pPr>
        <w:pStyle w:val="ConsPlusNormal"/>
        <w:ind w:firstLine="709"/>
        <w:jc w:val="both"/>
        <w:rPr>
          <w:rFonts w:ascii="Times New Roman" w:hAnsi="Times New Roman" w:cs="Times New Roman"/>
          <w:sz w:val="26"/>
          <w:szCs w:val="26"/>
        </w:rPr>
      </w:pPr>
      <w:r w:rsidRPr="00792667">
        <w:rPr>
          <w:rFonts w:ascii="Times New Roman" w:hAnsi="Times New Roman" w:cs="Times New Roman"/>
          <w:sz w:val="26"/>
          <w:szCs w:val="26"/>
        </w:rPr>
        <w:t xml:space="preserve">В случае подачи заявки уполномоченным представителем договора простого товарищества заявитель подает заявку с приложением документов, указанных </w:t>
      </w:r>
      <w:r>
        <w:rPr>
          <w:rFonts w:ascii="Times New Roman" w:hAnsi="Times New Roman" w:cs="Times New Roman"/>
          <w:sz w:val="26"/>
          <w:szCs w:val="26"/>
        </w:rPr>
        <w:br/>
      </w:r>
      <w:r w:rsidRPr="00792667">
        <w:rPr>
          <w:rFonts w:ascii="Times New Roman" w:hAnsi="Times New Roman" w:cs="Times New Roman"/>
          <w:sz w:val="26"/>
          <w:szCs w:val="26"/>
        </w:rPr>
        <w:t xml:space="preserve">в </w:t>
      </w:r>
      <w:hyperlink w:anchor="P103" w:tooltip="3) копия свидетельства о постановке на учет в налоговом органе;">
        <w:r w:rsidRPr="00792667">
          <w:rPr>
            <w:rFonts w:ascii="Times New Roman" w:hAnsi="Times New Roman" w:cs="Times New Roman"/>
            <w:color w:val="000000"/>
            <w:sz w:val="26"/>
            <w:szCs w:val="26"/>
          </w:rPr>
          <w:t>подпунктах 3</w:t>
        </w:r>
      </w:hyperlink>
      <w:r w:rsidRPr="00792667">
        <w:rPr>
          <w:rFonts w:ascii="Times New Roman" w:hAnsi="Times New Roman" w:cs="Times New Roman"/>
          <w:color w:val="000000"/>
          <w:sz w:val="26"/>
          <w:szCs w:val="26"/>
        </w:rPr>
        <w:t xml:space="preserve">, </w:t>
      </w:r>
      <w:hyperlink w:anchor="P104" w:tooltip="4) полученная не ранее чем за шесть месяцев до даты размещения организатором конкурса на официальном сайте извещения о проведении конкурса:">
        <w:r w:rsidRPr="00792667">
          <w:rPr>
            <w:rFonts w:ascii="Times New Roman" w:hAnsi="Times New Roman" w:cs="Times New Roman"/>
            <w:color w:val="000000"/>
            <w:sz w:val="26"/>
            <w:szCs w:val="26"/>
          </w:rPr>
          <w:t>4</w:t>
        </w:r>
      </w:hyperlink>
      <w:r w:rsidRPr="00792667">
        <w:rPr>
          <w:rFonts w:ascii="Times New Roman" w:hAnsi="Times New Roman" w:cs="Times New Roman"/>
          <w:color w:val="000000"/>
          <w:sz w:val="26"/>
          <w:szCs w:val="26"/>
        </w:rPr>
        <w:t xml:space="preserve">, </w:t>
      </w:r>
      <w:hyperlink w:anchor="P107" w:tooltip="5) копия лицензии на осуществление деятельности по перевозкам пассажиров и иных лиц автобусами (далее - лицензия);">
        <w:r w:rsidRPr="00792667">
          <w:rPr>
            <w:rFonts w:ascii="Times New Roman" w:hAnsi="Times New Roman" w:cs="Times New Roman"/>
            <w:color w:val="000000"/>
            <w:sz w:val="26"/>
            <w:szCs w:val="26"/>
          </w:rPr>
          <w:t>5</w:t>
        </w:r>
      </w:hyperlink>
      <w:r w:rsidRPr="00792667">
        <w:rPr>
          <w:rFonts w:ascii="Times New Roman" w:hAnsi="Times New Roman" w:cs="Times New Roman"/>
          <w:color w:val="000000"/>
          <w:sz w:val="26"/>
          <w:szCs w:val="26"/>
        </w:rPr>
        <w:t xml:space="preserve">, </w:t>
      </w:r>
      <w:hyperlink w:anchor="P112" w:tooltip="7) сведения о количестве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w:r w:rsidRPr="00792667">
          <w:rPr>
            <w:rFonts w:ascii="Times New Roman" w:hAnsi="Times New Roman" w:cs="Times New Roman"/>
            <w:color w:val="000000"/>
            <w:sz w:val="26"/>
            <w:szCs w:val="26"/>
          </w:rPr>
          <w:t>7</w:t>
        </w:r>
      </w:hyperlink>
      <w:r w:rsidRPr="00792667">
        <w:rPr>
          <w:rFonts w:ascii="Times New Roman" w:hAnsi="Times New Roman" w:cs="Times New Roman"/>
          <w:color w:val="000000"/>
          <w:sz w:val="26"/>
          <w:szCs w:val="26"/>
        </w:rPr>
        <w:t xml:space="preserve">, </w:t>
      </w:r>
      <w:hyperlink w:anchor="P113" w:tooltip="8) сведения обо всех водителях, осуществлявших трудовую деятельность у юридического лица, индивидуального предпринимателя или участников договора простого товарищества в течение года, предшествующего дате размещения извещения о проведении открытого конкурса на">
        <w:r w:rsidRPr="00792667">
          <w:rPr>
            <w:rFonts w:ascii="Times New Roman" w:hAnsi="Times New Roman" w:cs="Times New Roman"/>
            <w:color w:val="000000"/>
            <w:sz w:val="26"/>
            <w:szCs w:val="26"/>
          </w:rPr>
          <w:t>8</w:t>
        </w:r>
      </w:hyperlink>
      <w:r w:rsidRPr="00792667">
        <w:rPr>
          <w:rFonts w:ascii="Times New Roman" w:hAnsi="Times New Roman" w:cs="Times New Roman"/>
          <w:color w:val="000000"/>
          <w:sz w:val="26"/>
          <w:szCs w:val="26"/>
        </w:rPr>
        <w:t xml:space="preserve">, </w:t>
      </w:r>
      <w:hyperlink w:anchor="P117" w:tooltip="9) сведения о среднем количестве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
        <w:r w:rsidRPr="00792667">
          <w:rPr>
            <w:rFonts w:ascii="Times New Roman" w:hAnsi="Times New Roman" w:cs="Times New Roman"/>
            <w:color w:val="000000"/>
            <w:sz w:val="26"/>
            <w:szCs w:val="26"/>
          </w:rPr>
          <w:t>9</w:t>
        </w:r>
      </w:hyperlink>
      <w:r w:rsidRPr="00792667">
        <w:rPr>
          <w:rFonts w:ascii="Times New Roman" w:hAnsi="Times New Roman" w:cs="Times New Roman"/>
          <w:color w:val="000000"/>
          <w:sz w:val="26"/>
          <w:szCs w:val="26"/>
        </w:rPr>
        <w:t xml:space="preserve">, </w:t>
      </w:r>
      <w:hyperlink w:anchor="P118" w:tooltip="10) сведения об опыте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
        <w:r w:rsidRPr="00792667">
          <w:rPr>
            <w:rFonts w:ascii="Times New Roman" w:hAnsi="Times New Roman" w:cs="Times New Roman"/>
            <w:color w:val="000000"/>
            <w:sz w:val="26"/>
            <w:szCs w:val="26"/>
          </w:rPr>
          <w:t>10</w:t>
        </w:r>
      </w:hyperlink>
      <w:r w:rsidRPr="00792667">
        <w:rPr>
          <w:rFonts w:ascii="Times New Roman" w:hAnsi="Times New Roman" w:cs="Times New Roman"/>
          <w:color w:val="000000"/>
          <w:sz w:val="26"/>
          <w:szCs w:val="26"/>
        </w:rPr>
        <w:t xml:space="preserve">, </w:t>
      </w:r>
      <w:hyperlink w:anchor="P119" w:tooltip="11) декларация о соответствии участника конкурса требованиям, установленным в соответствии с подпунктами 3, 4, 6 пункта 14 настоящего Положения.">
        <w:r w:rsidRPr="00792667">
          <w:rPr>
            <w:rFonts w:ascii="Times New Roman" w:hAnsi="Times New Roman" w:cs="Times New Roman"/>
            <w:color w:val="000000"/>
            <w:sz w:val="26"/>
            <w:szCs w:val="26"/>
          </w:rPr>
          <w:t>11</w:t>
        </w:r>
      </w:hyperlink>
      <w:r w:rsidRPr="00792667">
        <w:rPr>
          <w:rFonts w:ascii="Times New Roman" w:hAnsi="Times New Roman" w:cs="Times New Roman"/>
          <w:sz w:val="26"/>
          <w:szCs w:val="26"/>
        </w:rPr>
        <w:t xml:space="preserve"> настоящего пункта, в отношении каждого участника договора простого товарищества.</w:t>
      </w:r>
    </w:p>
    <w:p w:rsidR="00F075EF" w:rsidRPr="00620476" w:rsidRDefault="00F075EF" w:rsidP="002878C3">
      <w:pPr>
        <w:pStyle w:val="ConsPlusNormal"/>
        <w:ind w:firstLine="709"/>
        <w:jc w:val="both"/>
        <w:rPr>
          <w:rFonts w:ascii="Times New Roman" w:hAnsi="Times New Roman" w:cs="Times New Roman"/>
          <w:sz w:val="26"/>
          <w:szCs w:val="26"/>
        </w:rPr>
      </w:pPr>
      <w:r w:rsidRPr="00792667">
        <w:rPr>
          <w:rFonts w:ascii="Times New Roman" w:hAnsi="Times New Roman" w:cs="Times New Roman"/>
          <w:sz w:val="26"/>
          <w:szCs w:val="26"/>
        </w:rPr>
        <w:t xml:space="preserve">Копии документов, указанные в настоящем пункте, заверяются </w:t>
      </w:r>
      <w:r w:rsidRPr="00792667">
        <w:rPr>
          <w:rFonts w:ascii="Times New Roman" w:hAnsi="Times New Roman" w:cs="Times New Roman"/>
          <w:sz w:val="26"/>
          <w:szCs w:val="26"/>
        </w:rPr>
        <w:br/>
        <w:t xml:space="preserve">в </w:t>
      </w:r>
      <w:r w:rsidRPr="00620476">
        <w:rPr>
          <w:rFonts w:ascii="Times New Roman" w:hAnsi="Times New Roman" w:cs="Times New Roman"/>
          <w:sz w:val="26"/>
          <w:szCs w:val="26"/>
        </w:rPr>
        <w:t>установленном законодательством порядке.</w:t>
      </w:r>
    </w:p>
    <w:p w:rsidR="00F075EF" w:rsidRPr="00620476" w:rsidRDefault="00F075EF" w:rsidP="002878C3">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5.2. </w:t>
      </w:r>
      <w:r w:rsidRPr="00620476">
        <w:rPr>
          <w:rFonts w:ascii="Times New Roman" w:hAnsi="Times New Roman" w:cs="Times New Roman"/>
          <w:sz w:val="26"/>
          <w:szCs w:val="26"/>
        </w:rPr>
        <w:t xml:space="preserve">Заявитель вправе подать в отношении каждого лота одну заявку. Заявка представляется в письменной форме в запечатанном конверте с описью документов </w:t>
      </w:r>
      <w:r>
        <w:rPr>
          <w:rFonts w:ascii="Times New Roman" w:hAnsi="Times New Roman" w:cs="Times New Roman"/>
          <w:sz w:val="26"/>
          <w:szCs w:val="26"/>
        </w:rPr>
        <w:br/>
      </w:r>
      <w:r w:rsidRPr="00620476">
        <w:rPr>
          <w:rFonts w:ascii="Times New Roman" w:hAnsi="Times New Roman" w:cs="Times New Roman"/>
          <w:sz w:val="26"/>
          <w:szCs w:val="26"/>
        </w:rPr>
        <w:t xml:space="preserve">в сроки и по адресу, указанные организатором конкурса в извещении о проведении конкурса. При этом на конверте указывается наименование конкурса с номером и датой распоряжения уполномоченного органа, в соответствии с которым объявлен конкурс, номер лота, на участие в котором подается указанная заявка, а также наименование </w:t>
      </w:r>
      <w:r w:rsidRPr="00620476">
        <w:rPr>
          <w:rFonts w:ascii="Times New Roman" w:hAnsi="Times New Roman" w:cs="Times New Roman"/>
          <w:sz w:val="26"/>
          <w:szCs w:val="26"/>
        </w:rPr>
        <w:lastRenderedPageBreak/>
        <w:t>заявителя с указанием ИНН, почтовый адрес с указанием индекса (для юридического лица, юридического лица – участника договора простого товарищества) или фамилия, имя, отчество, сведения о месте жительства с указанием индекса (для индивидуального предпринимателя, индивидуального – участника договора простого товарищества).</w:t>
      </w:r>
    </w:p>
    <w:p w:rsidR="00F075EF" w:rsidRDefault="00F075EF" w:rsidP="002878C3">
      <w:pPr>
        <w:pStyle w:val="ConsPlusNormal"/>
        <w:ind w:firstLine="709"/>
        <w:jc w:val="both"/>
        <w:rPr>
          <w:rFonts w:ascii="Times New Roman" w:hAnsi="Times New Roman" w:cs="Times New Roman"/>
          <w:sz w:val="26"/>
          <w:szCs w:val="26"/>
        </w:rPr>
      </w:pPr>
      <w:r w:rsidRPr="00620476">
        <w:rPr>
          <w:rFonts w:ascii="Times New Roman" w:hAnsi="Times New Roman" w:cs="Times New Roman"/>
          <w:sz w:val="26"/>
          <w:szCs w:val="26"/>
        </w:rPr>
        <w:t xml:space="preserve">Все листы заявки, все листы тома заявки должны быть прошиты </w:t>
      </w:r>
      <w:r w:rsidRPr="00620476">
        <w:rPr>
          <w:rFonts w:ascii="Times New Roman" w:hAnsi="Times New Roman" w:cs="Times New Roman"/>
          <w:sz w:val="26"/>
          <w:szCs w:val="26"/>
        </w:rPr>
        <w:br/>
        <w:t>и пронумерованы, скреплены печатью (при ее наличии) и подписаны заявителем или лицом, уполномоченным таким заявителем.</w:t>
      </w:r>
    </w:p>
    <w:p w:rsidR="00F075EF" w:rsidRDefault="00F075EF" w:rsidP="002878C3">
      <w:pPr>
        <w:pStyle w:val="ConsPlusNormal"/>
        <w:ind w:firstLine="709"/>
        <w:jc w:val="both"/>
        <w:rPr>
          <w:rFonts w:ascii="Times New Roman" w:hAnsi="Times New Roman" w:cs="Times New Roman"/>
          <w:sz w:val="26"/>
          <w:szCs w:val="26"/>
        </w:rPr>
      </w:pPr>
      <w:r w:rsidRPr="00FF054A">
        <w:rPr>
          <w:rFonts w:ascii="Times New Roman" w:hAnsi="Times New Roman" w:cs="Times New Roman"/>
          <w:sz w:val="26"/>
          <w:szCs w:val="26"/>
        </w:rPr>
        <w:t xml:space="preserve">Заявка подается организатору конкурса заявителем или лицом, уполномоченным таким заявителем, в запечатанном конверте лично в руки специалисту, осуществляющему прием заявок (далее – специалист), либо направляется в адрес организатора конкурса заказным письмом. Дата и время отправления заказного письма являются датой и временем подачи заявки. На конверте с заявкой специалистом ставится отметка о дате и времени подачи заявки, регистрационный номер заявки и подпись специалиста. </w:t>
      </w:r>
    </w:p>
    <w:p w:rsidR="00F075EF" w:rsidRPr="00FF054A" w:rsidRDefault="00F075EF" w:rsidP="002878C3">
      <w:pPr>
        <w:pStyle w:val="ConsPlusNormal"/>
        <w:ind w:firstLine="709"/>
        <w:jc w:val="both"/>
        <w:rPr>
          <w:rFonts w:ascii="Times New Roman" w:hAnsi="Times New Roman" w:cs="Times New Roman"/>
          <w:sz w:val="26"/>
          <w:szCs w:val="26"/>
        </w:rPr>
      </w:pPr>
      <w:r w:rsidRPr="00FF054A">
        <w:rPr>
          <w:rFonts w:ascii="Times New Roman" w:hAnsi="Times New Roman" w:cs="Times New Roman"/>
          <w:sz w:val="26"/>
          <w:szCs w:val="26"/>
        </w:rPr>
        <w:t xml:space="preserve">При личной подаче заявки по просьбе заявителя специалист расписывается </w:t>
      </w:r>
      <w:r>
        <w:rPr>
          <w:rFonts w:ascii="Times New Roman" w:hAnsi="Times New Roman" w:cs="Times New Roman"/>
          <w:sz w:val="26"/>
          <w:szCs w:val="26"/>
        </w:rPr>
        <w:br/>
      </w:r>
      <w:r w:rsidRPr="00FF054A">
        <w:rPr>
          <w:rFonts w:ascii="Times New Roman" w:hAnsi="Times New Roman" w:cs="Times New Roman"/>
          <w:sz w:val="26"/>
          <w:szCs w:val="26"/>
        </w:rPr>
        <w:t xml:space="preserve">на копии лицевой стороны конверта с заявкой. Каждая заявка, поданная </w:t>
      </w:r>
      <w:r w:rsidRPr="00FF054A">
        <w:rPr>
          <w:rFonts w:ascii="Times New Roman" w:hAnsi="Times New Roman" w:cs="Times New Roman"/>
          <w:sz w:val="26"/>
          <w:szCs w:val="26"/>
        </w:rPr>
        <w:br/>
        <w:t>в срок, указанный в извещении о проведении конкурса, регистрируется организатором конкурса в журнале приема заявок на участие в открытом конкурсе, в котором указываются следующие сведения:</w:t>
      </w:r>
    </w:p>
    <w:p w:rsidR="00F075EF" w:rsidRPr="00FF054A" w:rsidRDefault="00F075EF" w:rsidP="002878C3">
      <w:pPr>
        <w:pStyle w:val="ConsPlusNormal"/>
        <w:ind w:firstLine="709"/>
        <w:jc w:val="both"/>
        <w:rPr>
          <w:rFonts w:ascii="Times New Roman" w:hAnsi="Times New Roman" w:cs="Times New Roman"/>
          <w:sz w:val="26"/>
          <w:szCs w:val="26"/>
        </w:rPr>
      </w:pPr>
      <w:r w:rsidRPr="00FF054A">
        <w:rPr>
          <w:rFonts w:ascii="Times New Roman" w:hAnsi="Times New Roman" w:cs="Times New Roman"/>
          <w:sz w:val="26"/>
          <w:szCs w:val="26"/>
        </w:rPr>
        <w:t>1) регистрационный номер заявки;</w:t>
      </w:r>
    </w:p>
    <w:p w:rsidR="00F075EF" w:rsidRPr="00FF054A" w:rsidRDefault="00F075EF" w:rsidP="002878C3">
      <w:pPr>
        <w:pStyle w:val="ConsPlusNormal"/>
        <w:ind w:firstLine="709"/>
        <w:jc w:val="both"/>
        <w:rPr>
          <w:rFonts w:ascii="Times New Roman" w:hAnsi="Times New Roman" w:cs="Times New Roman"/>
          <w:sz w:val="26"/>
          <w:szCs w:val="26"/>
        </w:rPr>
      </w:pPr>
      <w:r w:rsidRPr="00FF054A">
        <w:rPr>
          <w:rFonts w:ascii="Times New Roman" w:hAnsi="Times New Roman" w:cs="Times New Roman"/>
          <w:sz w:val="26"/>
          <w:szCs w:val="26"/>
        </w:rPr>
        <w:t>2) информация о заявителе – наименование (для юридических лиц, юридических лиц – участников договора простого товарищества), фамилия, имя, отчество (для индивидуальных предпринимателей, индивидуальных предпринимателей – участников договора простого товарищества);</w:t>
      </w:r>
    </w:p>
    <w:p w:rsidR="00F075EF" w:rsidRPr="00FF054A" w:rsidRDefault="00F075EF" w:rsidP="002878C3">
      <w:pPr>
        <w:pStyle w:val="ConsPlusNormal"/>
        <w:ind w:firstLine="709"/>
        <w:jc w:val="both"/>
        <w:rPr>
          <w:rFonts w:ascii="Times New Roman" w:hAnsi="Times New Roman" w:cs="Times New Roman"/>
          <w:sz w:val="26"/>
          <w:szCs w:val="26"/>
        </w:rPr>
      </w:pPr>
      <w:r w:rsidRPr="00FF054A">
        <w:rPr>
          <w:rFonts w:ascii="Times New Roman" w:hAnsi="Times New Roman" w:cs="Times New Roman"/>
          <w:sz w:val="26"/>
          <w:szCs w:val="26"/>
        </w:rPr>
        <w:t>3) номер лота, на который подается заявка;</w:t>
      </w:r>
    </w:p>
    <w:p w:rsidR="00F075EF" w:rsidRPr="00FF054A" w:rsidRDefault="00F075EF" w:rsidP="002878C3">
      <w:pPr>
        <w:pStyle w:val="ConsPlusNormal"/>
        <w:ind w:firstLine="709"/>
        <w:jc w:val="both"/>
        <w:rPr>
          <w:rFonts w:ascii="Times New Roman" w:hAnsi="Times New Roman" w:cs="Times New Roman"/>
          <w:sz w:val="26"/>
          <w:szCs w:val="26"/>
        </w:rPr>
      </w:pPr>
      <w:r w:rsidRPr="00FF054A">
        <w:rPr>
          <w:rFonts w:ascii="Times New Roman" w:hAnsi="Times New Roman" w:cs="Times New Roman"/>
          <w:sz w:val="26"/>
          <w:szCs w:val="26"/>
        </w:rPr>
        <w:t>4) дата и местное время подачи заявки;</w:t>
      </w:r>
    </w:p>
    <w:p w:rsidR="00F075EF" w:rsidRPr="00FF054A" w:rsidRDefault="00F075EF" w:rsidP="002878C3">
      <w:pPr>
        <w:pStyle w:val="ConsPlusNormal"/>
        <w:ind w:firstLine="709"/>
        <w:jc w:val="both"/>
        <w:rPr>
          <w:rFonts w:ascii="Times New Roman" w:hAnsi="Times New Roman" w:cs="Times New Roman"/>
          <w:sz w:val="26"/>
          <w:szCs w:val="26"/>
        </w:rPr>
      </w:pPr>
      <w:r w:rsidRPr="00FF054A">
        <w:rPr>
          <w:rFonts w:ascii="Times New Roman" w:hAnsi="Times New Roman" w:cs="Times New Roman"/>
          <w:sz w:val="26"/>
          <w:szCs w:val="26"/>
        </w:rPr>
        <w:t>5) подпись заявителя;</w:t>
      </w:r>
    </w:p>
    <w:p w:rsidR="00F075EF" w:rsidRPr="00FF054A" w:rsidRDefault="00F075EF" w:rsidP="002878C3">
      <w:pPr>
        <w:pStyle w:val="ConsPlusNormal"/>
        <w:ind w:firstLine="709"/>
        <w:jc w:val="both"/>
        <w:rPr>
          <w:rFonts w:ascii="Times New Roman" w:hAnsi="Times New Roman" w:cs="Times New Roman"/>
          <w:sz w:val="26"/>
          <w:szCs w:val="26"/>
        </w:rPr>
      </w:pPr>
      <w:r w:rsidRPr="00FF054A">
        <w:rPr>
          <w:rFonts w:ascii="Times New Roman" w:hAnsi="Times New Roman" w:cs="Times New Roman"/>
          <w:sz w:val="26"/>
          <w:szCs w:val="26"/>
        </w:rPr>
        <w:t>6) подпись специалиста, принявшего заявку;</w:t>
      </w:r>
    </w:p>
    <w:p w:rsidR="00F075EF" w:rsidRPr="00FF054A" w:rsidRDefault="00F075EF" w:rsidP="002878C3">
      <w:pPr>
        <w:pStyle w:val="ConsPlusNormal"/>
        <w:ind w:firstLine="709"/>
        <w:jc w:val="both"/>
        <w:rPr>
          <w:rFonts w:ascii="Times New Roman" w:hAnsi="Times New Roman" w:cs="Times New Roman"/>
          <w:sz w:val="26"/>
          <w:szCs w:val="26"/>
        </w:rPr>
      </w:pPr>
      <w:r w:rsidRPr="00FF054A">
        <w:rPr>
          <w:rFonts w:ascii="Times New Roman" w:hAnsi="Times New Roman" w:cs="Times New Roman"/>
          <w:sz w:val="26"/>
          <w:szCs w:val="26"/>
        </w:rPr>
        <w:t xml:space="preserve">7) примечание, которое может содержать дату и время отзыва заявителем заявки, </w:t>
      </w:r>
      <w:r>
        <w:rPr>
          <w:rFonts w:ascii="Times New Roman" w:hAnsi="Times New Roman" w:cs="Times New Roman"/>
          <w:sz w:val="26"/>
          <w:szCs w:val="26"/>
        </w:rPr>
        <w:br/>
      </w:r>
      <w:r w:rsidRPr="00FF054A">
        <w:rPr>
          <w:rFonts w:ascii="Times New Roman" w:hAnsi="Times New Roman" w:cs="Times New Roman"/>
          <w:sz w:val="26"/>
          <w:szCs w:val="26"/>
        </w:rPr>
        <w:t>а также подпись заявителя в случае отзыва заявки либо иную информацию.</w:t>
      </w:r>
    </w:p>
    <w:p w:rsidR="00F075EF" w:rsidRDefault="00F075EF" w:rsidP="002878C3">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5.3. </w:t>
      </w:r>
      <w:r w:rsidRPr="00FF054A">
        <w:rPr>
          <w:rFonts w:ascii="Times New Roman" w:hAnsi="Times New Roman" w:cs="Times New Roman"/>
          <w:sz w:val="26"/>
          <w:szCs w:val="26"/>
        </w:rPr>
        <w:t>Заявки, а также иные дополнительные документы к заявке, поступающие после окончания приема заявок, не принимаются, не регистрируются, не рассматриваются.</w:t>
      </w:r>
    </w:p>
    <w:p w:rsidR="00F075EF" w:rsidRDefault="00F075EF" w:rsidP="002878C3">
      <w:pPr>
        <w:pStyle w:val="20"/>
        <w:shd w:val="clear" w:color="auto" w:fill="auto"/>
        <w:spacing w:before="0" w:after="0" w:line="301" w:lineRule="exact"/>
        <w:ind w:firstLine="709"/>
        <w:jc w:val="both"/>
        <w:rPr>
          <w:color w:val="000000"/>
          <w:lang w:bidi="ru-RU"/>
        </w:rPr>
      </w:pPr>
      <w:r>
        <w:rPr>
          <w:color w:val="000000"/>
          <w:lang w:bidi="ru-RU"/>
        </w:rPr>
        <w:t>5.4. Заявитель, подавший заявку на участие в конкурсе, вправе изменить или отозвать заявку на участие в конкурсе в любое время до момента вскрытия комиссией конвертов с заявками на участие в конкурсе.</w:t>
      </w:r>
    </w:p>
    <w:p w:rsidR="00F075EF" w:rsidRDefault="00F075EF" w:rsidP="002878C3">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5.5. </w:t>
      </w:r>
      <w:r w:rsidRPr="004109F5">
        <w:rPr>
          <w:rFonts w:ascii="Times New Roman" w:hAnsi="Times New Roman" w:cs="Times New Roman"/>
          <w:sz w:val="26"/>
          <w:szCs w:val="26"/>
        </w:rPr>
        <w:t xml:space="preserve">Организатор конкурса вправе принять решение о внесении изменений </w:t>
      </w:r>
      <w:r>
        <w:rPr>
          <w:rFonts w:ascii="Times New Roman" w:hAnsi="Times New Roman" w:cs="Times New Roman"/>
          <w:sz w:val="26"/>
          <w:szCs w:val="26"/>
        </w:rPr>
        <w:br/>
      </w:r>
      <w:r w:rsidRPr="004109F5">
        <w:rPr>
          <w:rFonts w:ascii="Times New Roman" w:hAnsi="Times New Roman" w:cs="Times New Roman"/>
          <w:sz w:val="26"/>
          <w:szCs w:val="26"/>
        </w:rPr>
        <w:t xml:space="preserve">в извещение о проведении конкурса, конкурсную документацию не позднее чем </w:t>
      </w:r>
      <w:r>
        <w:rPr>
          <w:rFonts w:ascii="Times New Roman" w:hAnsi="Times New Roman" w:cs="Times New Roman"/>
          <w:sz w:val="26"/>
          <w:szCs w:val="26"/>
        </w:rPr>
        <w:br/>
      </w:r>
      <w:r w:rsidRPr="004109F5">
        <w:rPr>
          <w:rFonts w:ascii="Times New Roman" w:hAnsi="Times New Roman" w:cs="Times New Roman"/>
          <w:sz w:val="26"/>
          <w:szCs w:val="26"/>
        </w:rPr>
        <w:t xml:space="preserve">за 5 (пять) дней до даты окончания срока подачи заявок на участие в конкурсе. Изменение предмета конкурса не допускается. </w:t>
      </w:r>
    </w:p>
    <w:p w:rsidR="00F075EF" w:rsidRPr="004109F5" w:rsidRDefault="00F075EF" w:rsidP="002878C3">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5.6. </w:t>
      </w:r>
      <w:r w:rsidRPr="004109F5">
        <w:rPr>
          <w:rFonts w:ascii="Times New Roman" w:hAnsi="Times New Roman" w:cs="Times New Roman"/>
          <w:sz w:val="26"/>
          <w:szCs w:val="26"/>
        </w:rPr>
        <w:t xml:space="preserve">В течение 3 (трех) рабочих дней со дня принятия решения о внесении изменений в извещение о проведении конкурса, конкурсную документацию соответствующие изменения размещаются организатором конкурса на официальном сайте. При этом срок подачи заявок на участие в конкурсе должен быть продлен таким образом, чтобы со дня опубликования и (или) размещения изменений, внесенных </w:t>
      </w:r>
      <w:r>
        <w:rPr>
          <w:rFonts w:ascii="Times New Roman" w:hAnsi="Times New Roman" w:cs="Times New Roman"/>
          <w:sz w:val="26"/>
          <w:szCs w:val="26"/>
        </w:rPr>
        <w:br/>
      </w:r>
      <w:r w:rsidRPr="004109F5">
        <w:rPr>
          <w:rFonts w:ascii="Times New Roman" w:hAnsi="Times New Roman" w:cs="Times New Roman"/>
          <w:sz w:val="26"/>
          <w:szCs w:val="26"/>
        </w:rPr>
        <w:t>в извещение о проведении конкурса, конкурсную документацию, до даты окончания подачи заявок на участие в конкурсе этот срок составлял не менее чем 20 (двадцать) дней.</w:t>
      </w:r>
    </w:p>
    <w:p w:rsidR="00F075EF" w:rsidRDefault="00F075EF" w:rsidP="002878C3">
      <w:pPr>
        <w:pStyle w:val="20"/>
        <w:shd w:val="clear" w:color="auto" w:fill="auto"/>
        <w:spacing w:before="0" w:after="0" w:line="301" w:lineRule="exact"/>
        <w:ind w:firstLine="709"/>
        <w:jc w:val="both"/>
      </w:pPr>
    </w:p>
    <w:p w:rsidR="00F075EF" w:rsidRPr="006714E3" w:rsidRDefault="00F075EF" w:rsidP="002878C3">
      <w:pPr>
        <w:pStyle w:val="ConsPlusNormal"/>
        <w:numPr>
          <w:ilvl w:val="0"/>
          <w:numId w:val="8"/>
        </w:numPr>
        <w:spacing w:line="245" w:lineRule="auto"/>
        <w:ind w:firstLine="709"/>
        <w:jc w:val="both"/>
        <w:rPr>
          <w:rFonts w:ascii="Times New Roman" w:hAnsi="Times New Roman" w:cs="Times New Roman"/>
          <w:sz w:val="26"/>
          <w:szCs w:val="26"/>
        </w:rPr>
      </w:pPr>
      <w:r w:rsidRPr="006714E3">
        <w:rPr>
          <w:rFonts w:ascii="Times New Roman" w:hAnsi="Times New Roman" w:cs="Times New Roman"/>
          <w:color w:val="000000"/>
          <w:sz w:val="26"/>
          <w:szCs w:val="26"/>
          <w:lang w:bidi="ru-RU"/>
        </w:rPr>
        <w:lastRenderedPageBreak/>
        <w:t xml:space="preserve">Порядок проведения вскрытия конвертов с заявками на участие </w:t>
      </w:r>
      <w:r w:rsidRPr="006714E3">
        <w:rPr>
          <w:rFonts w:ascii="Times New Roman" w:hAnsi="Times New Roman" w:cs="Times New Roman"/>
          <w:color w:val="000000"/>
          <w:sz w:val="26"/>
          <w:szCs w:val="26"/>
          <w:lang w:bidi="ru-RU"/>
        </w:rPr>
        <w:br/>
        <w:t>в конкурсе</w:t>
      </w:r>
      <w:r w:rsidR="006714E3">
        <w:rPr>
          <w:rFonts w:ascii="Times New Roman" w:hAnsi="Times New Roman" w:cs="Times New Roman"/>
          <w:color w:val="000000"/>
          <w:sz w:val="26"/>
          <w:szCs w:val="26"/>
          <w:lang w:bidi="ru-RU"/>
        </w:rPr>
        <w:t>.</w:t>
      </w:r>
    </w:p>
    <w:p w:rsidR="00F075EF" w:rsidRPr="006714E3" w:rsidRDefault="00F075EF" w:rsidP="002878C3">
      <w:pPr>
        <w:pStyle w:val="ConsPlusNormal"/>
        <w:spacing w:line="245" w:lineRule="auto"/>
        <w:ind w:firstLine="709"/>
        <w:jc w:val="both"/>
        <w:rPr>
          <w:rFonts w:ascii="Times New Roman" w:hAnsi="Times New Roman" w:cs="Times New Roman"/>
          <w:sz w:val="26"/>
          <w:szCs w:val="26"/>
        </w:rPr>
      </w:pPr>
      <w:r w:rsidRPr="006714E3">
        <w:rPr>
          <w:rFonts w:ascii="Times New Roman" w:hAnsi="Times New Roman" w:cs="Times New Roman"/>
          <w:sz w:val="26"/>
          <w:szCs w:val="26"/>
        </w:rPr>
        <w:t xml:space="preserve">6.1. Публично в день, во время и в месте, указанном в извещении </w:t>
      </w:r>
      <w:r w:rsidRPr="006714E3">
        <w:rPr>
          <w:rFonts w:ascii="Times New Roman" w:hAnsi="Times New Roman" w:cs="Times New Roman"/>
          <w:sz w:val="26"/>
          <w:szCs w:val="26"/>
        </w:rPr>
        <w:br/>
        <w:t>о проведении конкурса, комиссией вскрываются конверты с заявками.</w:t>
      </w:r>
    </w:p>
    <w:p w:rsidR="00F075EF" w:rsidRPr="006714E3" w:rsidRDefault="00F075EF" w:rsidP="002878C3">
      <w:pPr>
        <w:pStyle w:val="ConsPlusNormal"/>
        <w:spacing w:line="245" w:lineRule="auto"/>
        <w:ind w:firstLine="709"/>
        <w:jc w:val="both"/>
        <w:rPr>
          <w:rFonts w:ascii="Times New Roman" w:hAnsi="Times New Roman" w:cs="Times New Roman"/>
          <w:sz w:val="26"/>
          <w:szCs w:val="26"/>
        </w:rPr>
      </w:pPr>
      <w:r w:rsidRPr="006714E3">
        <w:rPr>
          <w:rFonts w:ascii="Times New Roman" w:hAnsi="Times New Roman" w:cs="Times New Roman"/>
          <w:sz w:val="26"/>
          <w:szCs w:val="26"/>
        </w:rPr>
        <w:t>6.2. Заявители, подавшие заявки, или их представители вправе присутствовать при вскрытии конвертов с заявками.</w:t>
      </w:r>
    </w:p>
    <w:p w:rsidR="00F075EF" w:rsidRPr="006714E3" w:rsidRDefault="00F075EF" w:rsidP="002878C3">
      <w:pPr>
        <w:pStyle w:val="ConsPlusNormal"/>
        <w:spacing w:line="245" w:lineRule="auto"/>
        <w:ind w:firstLine="709"/>
        <w:jc w:val="both"/>
        <w:rPr>
          <w:rFonts w:ascii="Times New Roman" w:hAnsi="Times New Roman" w:cs="Times New Roman"/>
          <w:sz w:val="26"/>
          <w:szCs w:val="26"/>
        </w:rPr>
      </w:pPr>
      <w:r w:rsidRPr="006714E3">
        <w:rPr>
          <w:rFonts w:ascii="Times New Roman" w:hAnsi="Times New Roman" w:cs="Times New Roman"/>
          <w:sz w:val="26"/>
          <w:szCs w:val="26"/>
        </w:rPr>
        <w:t xml:space="preserve">6.3. Наименование заявителя и входящие в состав заявки документы объявляются при вскрытии конвертов с заявками и заносятся в протокол вскрытия конвертов </w:t>
      </w:r>
      <w:r w:rsidRPr="006714E3">
        <w:rPr>
          <w:rFonts w:ascii="Times New Roman" w:hAnsi="Times New Roman" w:cs="Times New Roman"/>
          <w:sz w:val="26"/>
          <w:szCs w:val="26"/>
        </w:rPr>
        <w:br/>
        <w:t>с заявками.</w:t>
      </w:r>
    </w:p>
    <w:p w:rsidR="00F075EF" w:rsidRPr="006714E3" w:rsidRDefault="00F075EF" w:rsidP="002878C3">
      <w:pPr>
        <w:pStyle w:val="ConsPlusNormal"/>
        <w:spacing w:line="245" w:lineRule="auto"/>
        <w:ind w:firstLine="709"/>
        <w:jc w:val="both"/>
        <w:rPr>
          <w:rFonts w:ascii="Times New Roman" w:hAnsi="Times New Roman" w:cs="Times New Roman"/>
          <w:sz w:val="26"/>
          <w:szCs w:val="26"/>
        </w:rPr>
      </w:pPr>
      <w:r w:rsidRPr="006714E3">
        <w:rPr>
          <w:rFonts w:ascii="Times New Roman" w:hAnsi="Times New Roman" w:cs="Times New Roman"/>
          <w:sz w:val="26"/>
          <w:szCs w:val="26"/>
        </w:rPr>
        <w:t xml:space="preserve">6.4. Копия указанного протокола размещается на официальном сайте в срок </w:t>
      </w:r>
      <w:r w:rsidRPr="006714E3">
        <w:rPr>
          <w:rFonts w:ascii="Times New Roman" w:hAnsi="Times New Roman" w:cs="Times New Roman"/>
          <w:sz w:val="26"/>
          <w:szCs w:val="26"/>
        </w:rPr>
        <w:br/>
        <w:t>не позднее 1 (одного) рабочего дня, следующего за днем его подписания.</w:t>
      </w:r>
    </w:p>
    <w:p w:rsidR="00F075EF" w:rsidRPr="00F85147" w:rsidRDefault="00F075EF" w:rsidP="002878C3">
      <w:pPr>
        <w:pStyle w:val="ConsPlusNormal"/>
        <w:spacing w:line="245" w:lineRule="auto"/>
        <w:ind w:firstLine="709"/>
        <w:jc w:val="both"/>
        <w:rPr>
          <w:rFonts w:ascii="Times New Roman" w:hAnsi="Times New Roman" w:cs="Times New Roman"/>
          <w:sz w:val="16"/>
          <w:szCs w:val="26"/>
        </w:rPr>
      </w:pPr>
    </w:p>
    <w:p w:rsidR="00F075EF" w:rsidRPr="006714E3" w:rsidRDefault="00F075EF" w:rsidP="002878C3">
      <w:pPr>
        <w:pStyle w:val="ConsPlusNormal"/>
        <w:numPr>
          <w:ilvl w:val="0"/>
          <w:numId w:val="8"/>
        </w:numPr>
        <w:spacing w:line="245" w:lineRule="auto"/>
        <w:ind w:firstLine="709"/>
        <w:jc w:val="both"/>
        <w:rPr>
          <w:rFonts w:ascii="Times New Roman" w:hAnsi="Times New Roman" w:cs="Times New Roman"/>
          <w:sz w:val="26"/>
          <w:szCs w:val="26"/>
        </w:rPr>
      </w:pPr>
      <w:r w:rsidRPr="006714E3">
        <w:rPr>
          <w:rFonts w:ascii="Times New Roman" w:hAnsi="Times New Roman" w:cs="Times New Roman"/>
          <w:sz w:val="26"/>
          <w:szCs w:val="26"/>
        </w:rPr>
        <w:t>Сроки подтверждения участником конкурса, которому предоставлено право на получение свидетельства об осуществлении перевозок по маршруту регулярных перевозок, наличия на праве собственности или на ином законном основании транспортных средств, предусмотренных его заявкой на участие в открытом конкурсе</w:t>
      </w:r>
      <w:r w:rsidR="006714E3">
        <w:rPr>
          <w:rFonts w:ascii="Times New Roman" w:hAnsi="Times New Roman" w:cs="Times New Roman"/>
          <w:sz w:val="26"/>
          <w:szCs w:val="26"/>
        </w:rPr>
        <w:t>.</w:t>
      </w:r>
    </w:p>
    <w:p w:rsidR="00F075EF" w:rsidRPr="00AB4411" w:rsidRDefault="00F075EF" w:rsidP="002878C3">
      <w:pPr>
        <w:spacing w:line="245" w:lineRule="auto"/>
        <w:ind w:firstLine="709"/>
        <w:jc w:val="both"/>
        <w:rPr>
          <w:sz w:val="26"/>
          <w:szCs w:val="26"/>
        </w:rPr>
      </w:pPr>
      <w:r w:rsidRPr="006714E3">
        <w:rPr>
          <w:color w:val="000000"/>
          <w:sz w:val="26"/>
          <w:szCs w:val="26"/>
        </w:rPr>
        <w:t>7.1. Участник конкурса, которому</w:t>
      </w:r>
      <w:r w:rsidRPr="00C8656E">
        <w:rPr>
          <w:color w:val="000000"/>
          <w:sz w:val="26"/>
          <w:szCs w:val="26"/>
        </w:rPr>
        <w:t xml:space="preserve"> предоставлено право на получение свидетельства об осуществлении перевозок по маршруту регулярных перевозок, </w:t>
      </w:r>
      <w:r>
        <w:rPr>
          <w:color w:val="000000"/>
          <w:sz w:val="26"/>
          <w:szCs w:val="26"/>
        </w:rPr>
        <w:t>обязан</w:t>
      </w:r>
      <w:r w:rsidRPr="00C8656E">
        <w:rPr>
          <w:color w:val="000000"/>
          <w:sz w:val="26"/>
          <w:szCs w:val="26"/>
        </w:rPr>
        <w:t xml:space="preserve"> подтвердить наличие </w:t>
      </w:r>
      <w:r>
        <w:rPr>
          <w:color w:val="000000"/>
          <w:sz w:val="26"/>
          <w:szCs w:val="26"/>
        </w:rPr>
        <w:t xml:space="preserve">на праве собственности или на ином законном основании </w:t>
      </w:r>
      <w:r w:rsidRPr="00C8656E">
        <w:rPr>
          <w:color w:val="000000"/>
          <w:sz w:val="26"/>
          <w:szCs w:val="26"/>
        </w:rPr>
        <w:t xml:space="preserve">транспортных средств, предусмотренных его заявкой на участие </w:t>
      </w:r>
      <w:r w:rsidRPr="00E876CD">
        <w:rPr>
          <w:color w:val="000000"/>
          <w:sz w:val="26"/>
          <w:szCs w:val="26"/>
        </w:rPr>
        <w:t>в открытом конкурсе,</w:t>
      </w:r>
      <w:r w:rsidRPr="00E876CD">
        <w:rPr>
          <w:sz w:val="26"/>
          <w:szCs w:val="26"/>
        </w:rPr>
        <w:t xml:space="preserve"> в течение 3 (трех) рабочих дней, следующих за днем публикации протокола оценки, сопоставления заявок </w:t>
      </w:r>
      <w:r w:rsidR="006714E3">
        <w:rPr>
          <w:sz w:val="26"/>
          <w:szCs w:val="26"/>
        </w:rPr>
        <w:br/>
      </w:r>
      <w:r w:rsidRPr="00E876CD">
        <w:rPr>
          <w:sz w:val="26"/>
          <w:szCs w:val="26"/>
        </w:rPr>
        <w:t>и подведения итогов открытого конкурса на офи</w:t>
      </w:r>
      <w:r>
        <w:rPr>
          <w:sz w:val="26"/>
          <w:szCs w:val="26"/>
        </w:rPr>
        <w:t>ц</w:t>
      </w:r>
      <w:r w:rsidRPr="00E876CD">
        <w:rPr>
          <w:sz w:val="26"/>
          <w:szCs w:val="26"/>
        </w:rPr>
        <w:t>иальном сайте организатора конкурса.</w:t>
      </w:r>
    </w:p>
    <w:p w:rsidR="00F075EF" w:rsidRPr="00F85147" w:rsidRDefault="00F075EF" w:rsidP="002878C3">
      <w:pPr>
        <w:pStyle w:val="ConsPlusNormal"/>
        <w:spacing w:line="245" w:lineRule="auto"/>
        <w:ind w:firstLine="709"/>
        <w:jc w:val="both"/>
        <w:rPr>
          <w:rFonts w:ascii="Times New Roman" w:hAnsi="Times New Roman" w:cs="Times New Roman"/>
          <w:sz w:val="16"/>
          <w:szCs w:val="28"/>
        </w:rPr>
      </w:pPr>
    </w:p>
    <w:p w:rsidR="00F075EF" w:rsidRPr="006714E3" w:rsidRDefault="00F075EF" w:rsidP="002878C3">
      <w:pPr>
        <w:pStyle w:val="ConsPlusNormal"/>
        <w:numPr>
          <w:ilvl w:val="0"/>
          <w:numId w:val="8"/>
        </w:numPr>
        <w:spacing w:line="245" w:lineRule="auto"/>
        <w:ind w:firstLine="709"/>
        <w:jc w:val="both"/>
        <w:rPr>
          <w:rFonts w:ascii="Times New Roman" w:hAnsi="Times New Roman" w:cs="Times New Roman"/>
          <w:sz w:val="26"/>
          <w:szCs w:val="26"/>
        </w:rPr>
      </w:pPr>
      <w:r w:rsidRPr="006714E3">
        <w:rPr>
          <w:rFonts w:ascii="Times New Roman" w:hAnsi="Times New Roman" w:cs="Times New Roman"/>
          <w:sz w:val="26"/>
          <w:szCs w:val="26"/>
        </w:rPr>
        <w:t>Форма, порядок, дата начала и окончания предоставления заявителям разъяснений порядка и условий проведения конкурса</w:t>
      </w:r>
      <w:r w:rsidR="006714E3">
        <w:rPr>
          <w:rFonts w:ascii="Times New Roman" w:hAnsi="Times New Roman" w:cs="Times New Roman"/>
          <w:sz w:val="26"/>
          <w:szCs w:val="26"/>
        </w:rPr>
        <w:t>.</w:t>
      </w:r>
    </w:p>
    <w:p w:rsidR="00F075EF" w:rsidRPr="00560F59" w:rsidRDefault="00F075EF" w:rsidP="002878C3">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8.1. </w:t>
      </w:r>
      <w:r w:rsidRPr="00560F59">
        <w:rPr>
          <w:rFonts w:ascii="Times New Roman" w:hAnsi="Times New Roman" w:cs="Times New Roman"/>
          <w:sz w:val="26"/>
          <w:szCs w:val="26"/>
        </w:rPr>
        <w:t xml:space="preserve">Любой заявитель вправе направить в письменной форме организатору конкурса запрос о разъяснении порядка и условий проведения конкурса. В течение </w:t>
      </w:r>
      <w:r>
        <w:rPr>
          <w:rFonts w:ascii="Times New Roman" w:hAnsi="Times New Roman" w:cs="Times New Roman"/>
          <w:sz w:val="26"/>
          <w:szCs w:val="26"/>
        </w:rPr>
        <w:br/>
      </w:r>
      <w:r w:rsidRPr="00560F59">
        <w:rPr>
          <w:rFonts w:ascii="Times New Roman" w:hAnsi="Times New Roman" w:cs="Times New Roman"/>
          <w:sz w:val="26"/>
          <w:szCs w:val="26"/>
        </w:rPr>
        <w:t xml:space="preserve">3 (трех) рабочих дней со дня поступления указанного запроса организатор конкурса обязан направить в письменной форме разъяснения порядка и условий проведения конкурса, если указанный запрос поступил к организатору конкурса не позднее чем за 5 (пять) дней </w:t>
      </w:r>
      <w:r w:rsidR="006714E3">
        <w:rPr>
          <w:rFonts w:ascii="Times New Roman" w:hAnsi="Times New Roman" w:cs="Times New Roman"/>
          <w:sz w:val="26"/>
          <w:szCs w:val="26"/>
        </w:rPr>
        <w:br/>
      </w:r>
      <w:r w:rsidRPr="00560F59">
        <w:rPr>
          <w:rFonts w:ascii="Times New Roman" w:hAnsi="Times New Roman" w:cs="Times New Roman"/>
          <w:sz w:val="26"/>
          <w:szCs w:val="26"/>
        </w:rPr>
        <w:t>до даты окончания подачи заявок на участие в конкурсе.</w:t>
      </w:r>
    </w:p>
    <w:p w:rsidR="00F075EF" w:rsidRPr="00560F59" w:rsidRDefault="00F075EF" w:rsidP="002878C3">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8.2. </w:t>
      </w:r>
      <w:r w:rsidRPr="00560F59">
        <w:rPr>
          <w:rFonts w:ascii="Times New Roman" w:hAnsi="Times New Roman" w:cs="Times New Roman"/>
          <w:sz w:val="26"/>
          <w:szCs w:val="26"/>
        </w:rPr>
        <w:t>В течение 1 (одного) рабочего дня со дня направления разъяснения положений условий и порядка проведения конкурса по запросу заявителя такое разъяснение размещается организатором конкурса на официальном сайте с указанием предмета запроса, но без указания заявителя, от которого поступил запрос.</w:t>
      </w:r>
    </w:p>
    <w:p w:rsidR="00F075EF" w:rsidRPr="00F85147" w:rsidRDefault="00F075EF" w:rsidP="002878C3">
      <w:pPr>
        <w:pStyle w:val="ConsPlusNormal"/>
        <w:ind w:firstLine="709"/>
        <w:jc w:val="both"/>
        <w:rPr>
          <w:rFonts w:ascii="Times New Roman" w:hAnsi="Times New Roman" w:cs="Times New Roman"/>
          <w:sz w:val="16"/>
          <w:szCs w:val="28"/>
        </w:rPr>
      </w:pPr>
    </w:p>
    <w:p w:rsidR="00F075EF" w:rsidRPr="006714E3" w:rsidRDefault="00F075EF" w:rsidP="002878C3">
      <w:pPr>
        <w:pStyle w:val="ConsPlusNormal"/>
        <w:numPr>
          <w:ilvl w:val="0"/>
          <w:numId w:val="8"/>
        </w:numPr>
        <w:ind w:firstLine="709"/>
        <w:jc w:val="both"/>
        <w:rPr>
          <w:rFonts w:ascii="Times New Roman" w:hAnsi="Times New Roman" w:cs="Times New Roman"/>
          <w:sz w:val="26"/>
          <w:szCs w:val="26"/>
        </w:rPr>
      </w:pPr>
      <w:r w:rsidRPr="006714E3">
        <w:rPr>
          <w:rFonts w:ascii="Times New Roman" w:hAnsi="Times New Roman" w:cs="Times New Roman"/>
          <w:sz w:val="26"/>
          <w:szCs w:val="26"/>
        </w:rPr>
        <w:t xml:space="preserve">Порядок выдачи свидетельства об осуществлении перевозок </w:t>
      </w:r>
      <w:r w:rsidRPr="006714E3">
        <w:rPr>
          <w:rFonts w:ascii="Times New Roman" w:hAnsi="Times New Roman" w:cs="Times New Roman"/>
          <w:sz w:val="26"/>
          <w:szCs w:val="26"/>
        </w:rPr>
        <w:br/>
        <w:t>по маршруту регулярных перевозок и карты маршрута регулярных перевозок по результатам проведения конкурса</w:t>
      </w:r>
      <w:r w:rsidR="006714E3" w:rsidRPr="006714E3">
        <w:rPr>
          <w:rFonts w:ascii="Times New Roman" w:hAnsi="Times New Roman" w:cs="Times New Roman"/>
          <w:sz w:val="26"/>
          <w:szCs w:val="26"/>
        </w:rPr>
        <w:t>.</w:t>
      </w:r>
    </w:p>
    <w:p w:rsidR="00F075EF" w:rsidRPr="005374A4" w:rsidRDefault="00F075EF" w:rsidP="002878C3">
      <w:pPr>
        <w:pStyle w:val="ConsPlusNormal"/>
        <w:ind w:firstLine="709"/>
        <w:jc w:val="both"/>
        <w:rPr>
          <w:rFonts w:ascii="Times New Roman" w:hAnsi="Times New Roman" w:cs="Times New Roman"/>
          <w:b/>
          <w:sz w:val="26"/>
          <w:szCs w:val="26"/>
        </w:rPr>
      </w:pPr>
      <w:r w:rsidRPr="006714E3">
        <w:rPr>
          <w:rFonts w:ascii="Times New Roman" w:hAnsi="Times New Roman" w:cs="Times New Roman"/>
          <w:sz w:val="26"/>
          <w:szCs w:val="26"/>
        </w:rPr>
        <w:t xml:space="preserve">9.1. По результатам конкурса свидетельство и карты маршрута выдаются победителю конкурса, а в случае, если этот конкурс был признан не состоявшимся </w:t>
      </w:r>
      <w:r w:rsidRPr="006714E3">
        <w:rPr>
          <w:rFonts w:ascii="Times New Roman" w:hAnsi="Times New Roman" w:cs="Times New Roman"/>
          <w:sz w:val="26"/>
          <w:szCs w:val="26"/>
        </w:rPr>
        <w:br/>
        <w:t>в связи с тем, что только одна заявка на участие в этом конкурсе была признана соответствующей требованиям</w:t>
      </w:r>
      <w:r w:rsidRPr="005374A4">
        <w:rPr>
          <w:rFonts w:ascii="Times New Roman" w:hAnsi="Times New Roman" w:cs="Times New Roman"/>
          <w:sz w:val="26"/>
          <w:szCs w:val="26"/>
        </w:rPr>
        <w:t xml:space="preserve"> конкурсной документации, - участнику конкурса, подавшему такую заявку на участие в конкурсе, в течение 10 (десяти) дней со дня подтверждения участником открытого конкурса наличия у него транспортных средств, предусмотренных его заявкой на участие в открытом конкурсе, на срок не менее чем пять лет.</w:t>
      </w:r>
    </w:p>
    <w:p w:rsidR="00F075EF" w:rsidRPr="005374A4" w:rsidRDefault="00F075EF" w:rsidP="002878C3">
      <w:pPr>
        <w:pStyle w:val="ConsPlusNormal"/>
        <w:ind w:firstLine="709"/>
        <w:jc w:val="both"/>
        <w:rPr>
          <w:rFonts w:ascii="Times New Roman" w:hAnsi="Times New Roman" w:cs="Times New Roman"/>
          <w:b/>
          <w:sz w:val="26"/>
          <w:szCs w:val="26"/>
        </w:rPr>
      </w:pPr>
      <w:r w:rsidRPr="005374A4">
        <w:rPr>
          <w:rFonts w:ascii="Times New Roman" w:hAnsi="Times New Roman" w:cs="Times New Roman"/>
          <w:sz w:val="26"/>
          <w:szCs w:val="26"/>
        </w:rPr>
        <w:lastRenderedPageBreak/>
        <w:t xml:space="preserve">9.2. Победитель конкурса, а в случае, если этот конкурс был признан </w:t>
      </w:r>
      <w:r w:rsidRPr="005374A4">
        <w:rPr>
          <w:rFonts w:ascii="Times New Roman" w:hAnsi="Times New Roman" w:cs="Times New Roman"/>
          <w:sz w:val="26"/>
          <w:szCs w:val="26"/>
        </w:rPr>
        <w:br/>
        <w:t xml:space="preserve">не состоявшимся в связи с тем, что только одна заявка на участие в этом конкурсе была признана соответствующей требованиям конкурсной документации, участник конкурса </w:t>
      </w:r>
      <w:r>
        <w:rPr>
          <w:rFonts w:ascii="Times New Roman" w:hAnsi="Times New Roman" w:cs="Times New Roman"/>
          <w:sz w:val="26"/>
          <w:szCs w:val="26"/>
        </w:rPr>
        <w:br/>
      </w:r>
      <w:r w:rsidRPr="005374A4">
        <w:rPr>
          <w:rFonts w:ascii="Times New Roman" w:hAnsi="Times New Roman" w:cs="Times New Roman"/>
          <w:sz w:val="26"/>
          <w:szCs w:val="26"/>
        </w:rPr>
        <w:t>с целью получения свидетельства и карты маршрута обращается к организатору конкурса в течение 10 (десяти) дней со дня подтверждения наличия у него транспортных средств, предусмотренных его заявкой на участие в открытом конкурсе.</w:t>
      </w:r>
    </w:p>
    <w:p w:rsidR="00F075EF" w:rsidRPr="005374A4" w:rsidRDefault="00F075EF" w:rsidP="002878C3">
      <w:pPr>
        <w:pStyle w:val="ConsPlusNormal"/>
        <w:ind w:firstLine="709"/>
        <w:jc w:val="both"/>
        <w:rPr>
          <w:rFonts w:ascii="Times New Roman" w:hAnsi="Times New Roman" w:cs="Times New Roman"/>
          <w:b/>
          <w:sz w:val="26"/>
          <w:szCs w:val="26"/>
        </w:rPr>
      </w:pPr>
      <w:r w:rsidRPr="005374A4">
        <w:rPr>
          <w:rFonts w:ascii="Times New Roman" w:hAnsi="Times New Roman" w:cs="Times New Roman"/>
          <w:sz w:val="26"/>
          <w:szCs w:val="26"/>
        </w:rPr>
        <w:t xml:space="preserve">9.3. В случае, если победитель конкурса не обратился к организатору конкурса </w:t>
      </w:r>
      <w:r>
        <w:rPr>
          <w:rFonts w:ascii="Times New Roman" w:hAnsi="Times New Roman" w:cs="Times New Roman"/>
          <w:sz w:val="26"/>
          <w:szCs w:val="26"/>
        </w:rPr>
        <w:br/>
      </w:r>
      <w:r w:rsidRPr="005374A4">
        <w:rPr>
          <w:rFonts w:ascii="Times New Roman" w:hAnsi="Times New Roman" w:cs="Times New Roman"/>
          <w:sz w:val="26"/>
          <w:szCs w:val="26"/>
        </w:rPr>
        <w:t xml:space="preserve">в срок, установленный </w:t>
      </w:r>
      <w:hyperlink w:anchor="Par240" w:tooltip="45. Победитель конкурса, а в случае, если этот конкурс был признан не состоявшимся в связи с тем, что только одна заявка на участие в этом конкурсе была признана соответствующей требованиям конкурсной документации, участник конкурса с целью получения свидетель" w:history="1">
        <w:r w:rsidRPr="005374A4">
          <w:rPr>
            <w:rFonts w:ascii="Times New Roman" w:hAnsi="Times New Roman" w:cs="Times New Roman"/>
            <w:color w:val="000000"/>
            <w:sz w:val="26"/>
            <w:szCs w:val="26"/>
          </w:rPr>
          <w:t>подпунктом</w:t>
        </w:r>
      </w:hyperlink>
      <w:r w:rsidRPr="005374A4">
        <w:rPr>
          <w:rFonts w:ascii="Times New Roman" w:hAnsi="Times New Roman" w:cs="Times New Roman"/>
          <w:color w:val="000000"/>
          <w:sz w:val="26"/>
          <w:szCs w:val="26"/>
        </w:rPr>
        <w:t xml:space="preserve"> 9.2</w:t>
      </w:r>
      <w:r w:rsidRPr="005374A4">
        <w:rPr>
          <w:rFonts w:ascii="Times New Roman" w:hAnsi="Times New Roman" w:cs="Times New Roman"/>
          <w:sz w:val="26"/>
          <w:szCs w:val="26"/>
        </w:rPr>
        <w:t xml:space="preserve"> настоящего пункта, или отказался от права </w:t>
      </w:r>
      <w:r>
        <w:rPr>
          <w:rFonts w:ascii="Times New Roman" w:hAnsi="Times New Roman" w:cs="Times New Roman"/>
          <w:sz w:val="26"/>
          <w:szCs w:val="26"/>
        </w:rPr>
        <w:br/>
      </w:r>
      <w:r w:rsidRPr="005374A4">
        <w:rPr>
          <w:rFonts w:ascii="Times New Roman" w:hAnsi="Times New Roman" w:cs="Times New Roman"/>
          <w:sz w:val="26"/>
          <w:szCs w:val="26"/>
        </w:rPr>
        <w:t xml:space="preserve">на получение хотя бы одного свидетельства об осуществлении перевозок </w:t>
      </w:r>
      <w:r>
        <w:rPr>
          <w:rFonts w:ascii="Times New Roman" w:hAnsi="Times New Roman" w:cs="Times New Roman"/>
          <w:sz w:val="26"/>
          <w:szCs w:val="26"/>
        </w:rPr>
        <w:br/>
      </w:r>
      <w:r w:rsidRPr="005374A4">
        <w:rPr>
          <w:rFonts w:ascii="Times New Roman" w:hAnsi="Times New Roman" w:cs="Times New Roman"/>
          <w:sz w:val="26"/>
          <w:szCs w:val="26"/>
        </w:rPr>
        <w:t xml:space="preserve">по предусмотренным конкурсной документацией маршрутам регулярных перевозок, или не смог подтвердить наличие у него транспортных средств, предусмотренных его заявкой на участие в открытом конкурсе, право на получение свидетельств </w:t>
      </w:r>
      <w:r w:rsidRPr="005374A4">
        <w:rPr>
          <w:rFonts w:ascii="Times New Roman" w:hAnsi="Times New Roman" w:cs="Times New Roman"/>
          <w:sz w:val="26"/>
          <w:szCs w:val="26"/>
        </w:rPr>
        <w:br/>
        <w:t>об осуществлении перевозок по данным маршрутам предоставляется участнику открытого конкурса, заявке на участие в конкурсе которого присвоен второй номер.</w:t>
      </w:r>
    </w:p>
    <w:p w:rsidR="00F075EF" w:rsidRPr="005374A4" w:rsidRDefault="00F075EF" w:rsidP="002878C3">
      <w:pPr>
        <w:pStyle w:val="ConsPlusNormal"/>
        <w:ind w:firstLine="709"/>
        <w:jc w:val="both"/>
        <w:rPr>
          <w:rFonts w:ascii="Times New Roman" w:hAnsi="Times New Roman" w:cs="Times New Roman"/>
          <w:sz w:val="26"/>
          <w:szCs w:val="26"/>
        </w:rPr>
      </w:pPr>
      <w:r w:rsidRPr="005374A4">
        <w:rPr>
          <w:rFonts w:ascii="Times New Roman" w:hAnsi="Times New Roman" w:cs="Times New Roman"/>
          <w:sz w:val="26"/>
          <w:szCs w:val="26"/>
        </w:rPr>
        <w:t xml:space="preserve">9.4. Организатор конкурса в случае наступления обстоятельств, указанных </w:t>
      </w:r>
      <w:r>
        <w:rPr>
          <w:rFonts w:ascii="Times New Roman" w:hAnsi="Times New Roman" w:cs="Times New Roman"/>
          <w:sz w:val="26"/>
          <w:szCs w:val="26"/>
        </w:rPr>
        <w:br/>
      </w:r>
      <w:r w:rsidRPr="005374A4">
        <w:rPr>
          <w:rFonts w:ascii="Times New Roman" w:hAnsi="Times New Roman" w:cs="Times New Roman"/>
          <w:sz w:val="26"/>
          <w:szCs w:val="26"/>
        </w:rPr>
        <w:t>в под</w:t>
      </w:r>
      <w:hyperlink w:anchor="Par242" w:tooltip="46. В случае, если победитель конкурса не обратился к организатору конкурса в срок, установленный пунктом 45 настоящего Положения, или отказался от права на получение хотя бы одного свидетельства об осуществлении перевозок по предусмотренным конкурсной докумен" w:history="1">
        <w:r w:rsidRPr="005374A4">
          <w:rPr>
            <w:rFonts w:ascii="Times New Roman" w:hAnsi="Times New Roman" w:cs="Times New Roman"/>
            <w:color w:val="000000"/>
            <w:sz w:val="26"/>
            <w:szCs w:val="26"/>
          </w:rPr>
          <w:t>пункте 9.3</w:t>
        </w:r>
      </w:hyperlink>
      <w:r w:rsidRPr="005374A4">
        <w:rPr>
          <w:rFonts w:ascii="Times New Roman" w:hAnsi="Times New Roman" w:cs="Times New Roman"/>
          <w:color w:val="000000"/>
          <w:sz w:val="26"/>
          <w:szCs w:val="26"/>
        </w:rPr>
        <w:t xml:space="preserve"> настоящего пункта, в срок не позднее 2 (двух) рабочих дней с даты их н</w:t>
      </w:r>
      <w:r w:rsidRPr="005374A4">
        <w:rPr>
          <w:rFonts w:ascii="Times New Roman" w:hAnsi="Times New Roman" w:cs="Times New Roman"/>
          <w:sz w:val="26"/>
          <w:szCs w:val="26"/>
        </w:rPr>
        <w:t>аступления уведомляет о возможности получения свидетельства и карты маршрута участника конкурса, заявке которого присвоен второй номер.</w:t>
      </w:r>
    </w:p>
    <w:p w:rsidR="00F075EF" w:rsidRPr="00F85147" w:rsidRDefault="00F075EF" w:rsidP="002878C3">
      <w:pPr>
        <w:pStyle w:val="ConsPlusNormal"/>
        <w:ind w:firstLine="709"/>
        <w:jc w:val="both"/>
        <w:rPr>
          <w:rFonts w:ascii="Times New Roman" w:hAnsi="Times New Roman" w:cs="Times New Roman"/>
          <w:sz w:val="16"/>
          <w:szCs w:val="28"/>
        </w:rPr>
      </w:pPr>
    </w:p>
    <w:p w:rsidR="00F075EF" w:rsidRPr="00F85147" w:rsidRDefault="00F075EF" w:rsidP="00F85147">
      <w:pPr>
        <w:pStyle w:val="ConsPlusNormal"/>
        <w:numPr>
          <w:ilvl w:val="0"/>
          <w:numId w:val="8"/>
        </w:numPr>
        <w:ind w:firstLine="709"/>
        <w:jc w:val="both"/>
        <w:rPr>
          <w:rFonts w:ascii="Times New Roman" w:hAnsi="Times New Roman" w:cs="Times New Roman"/>
          <w:sz w:val="26"/>
          <w:szCs w:val="26"/>
        </w:rPr>
      </w:pPr>
      <w:r w:rsidRPr="00F85147">
        <w:rPr>
          <w:rFonts w:ascii="Times New Roman" w:hAnsi="Times New Roman" w:cs="Times New Roman"/>
          <w:sz w:val="26"/>
          <w:szCs w:val="26"/>
        </w:rPr>
        <w:t>Порядок подтверждения наличия у участника конкурса транспортных средств, предусмотренных его заявкой на участие в конкурсе.</w:t>
      </w:r>
    </w:p>
    <w:p w:rsidR="00F075EF" w:rsidRPr="00275475" w:rsidRDefault="00F075EF" w:rsidP="002878C3">
      <w:pPr>
        <w:autoSpaceDE w:val="0"/>
        <w:autoSpaceDN w:val="0"/>
        <w:adjustRightInd w:val="0"/>
        <w:ind w:firstLine="709"/>
        <w:jc w:val="both"/>
        <w:rPr>
          <w:color w:val="000000"/>
          <w:sz w:val="26"/>
          <w:szCs w:val="26"/>
        </w:rPr>
      </w:pPr>
      <w:r w:rsidRPr="00275475">
        <w:rPr>
          <w:color w:val="000000"/>
          <w:sz w:val="26"/>
          <w:szCs w:val="26"/>
        </w:rPr>
        <w:t xml:space="preserve">10.1. Участник открытого конкурса, которому предоставлено право </w:t>
      </w:r>
      <w:r w:rsidRPr="00275475">
        <w:rPr>
          <w:color w:val="000000"/>
          <w:sz w:val="26"/>
          <w:szCs w:val="26"/>
        </w:rPr>
        <w:br/>
        <w:t xml:space="preserve">на получение свидетельства об осуществлении перевозок по предусмотренному(-ым) </w:t>
      </w:r>
      <w:r>
        <w:rPr>
          <w:color w:val="000000"/>
          <w:sz w:val="26"/>
          <w:szCs w:val="26"/>
        </w:rPr>
        <w:t>настоящей К</w:t>
      </w:r>
      <w:r w:rsidRPr="00275475">
        <w:rPr>
          <w:color w:val="000000"/>
          <w:sz w:val="26"/>
          <w:szCs w:val="26"/>
        </w:rPr>
        <w:t>онкурсной документацией маршруту(-ам) регулярных перевозок, должен подтвердить наличие на праве собственности или на ином законном основании транспортных средств, предусмотренных его заявкой на участие в открытом конкурсе.</w:t>
      </w:r>
    </w:p>
    <w:p w:rsidR="00F075EF" w:rsidRPr="00275475" w:rsidRDefault="00F075EF" w:rsidP="002878C3">
      <w:pPr>
        <w:autoSpaceDE w:val="0"/>
        <w:autoSpaceDN w:val="0"/>
        <w:adjustRightInd w:val="0"/>
        <w:ind w:firstLine="709"/>
        <w:jc w:val="both"/>
        <w:rPr>
          <w:color w:val="000000"/>
          <w:sz w:val="26"/>
          <w:szCs w:val="26"/>
        </w:rPr>
      </w:pPr>
      <w:r w:rsidRPr="00275475">
        <w:rPr>
          <w:color w:val="000000"/>
          <w:sz w:val="26"/>
          <w:szCs w:val="26"/>
        </w:rPr>
        <w:t xml:space="preserve">10.2. Участник открытого конкурса после публикации протокола оценки сопоставления заявок и подведения итогов конкурса на право осуществления перевозок по муниципальному(-ым) маршруту(-ам) регулярных перевозок автомобильным транспортом по нерегулируемым тарифам на территории </w:t>
      </w:r>
      <w:r w:rsidRPr="00275475">
        <w:rPr>
          <w:sz w:val="26"/>
          <w:szCs w:val="26"/>
        </w:rPr>
        <w:t>Москаленского муниципального района</w:t>
      </w:r>
      <w:r w:rsidRPr="00275475">
        <w:rPr>
          <w:color w:val="000000"/>
          <w:sz w:val="26"/>
          <w:szCs w:val="26"/>
        </w:rPr>
        <w:t xml:space="preserve"> Омской области на официальном сайте организатора конкурса обращается к организатору конкурса о готовности в течение срока, установленного </w:t>
      </w:r>
      <w:r>
        <w:rPr>
          <w:color w:val="000000"/>
          <w:sz w:val="26"/>
          <w:szCs w:val="26"/>
        </w:rPr>
        <w:t>под</w:t>
      </w:r>
      <w:r w:rsidRPr="00275475">
        <w:rPr>
          <w:color w:val="000000"/>
          <w:sz w:val="26"/>
          <w:szCs w:val="26"/>
        </w:rPr>
        <w:t xml:space="preserve">пунктом 7.1 </w:t>
      </w:r>
      <w:r>
        <w:rPr>
          <w:color w:val="000000"/>
          <w:sz w:val="26"/>
          <w:szCs w:val="26"/>
        </w:rPr>
        <w:t xml:space="preserve">пункта 7 </w:t>
      </w:r>
      <w:r w:rsidRPr="00275475">
        <w:rPr>
          <w:color w:val="000000"/>
          <w:sz w:val="26"/>
          <w:szCs w:val="26"/>
        </w:rPr>
        <w:t xml:space="preserve">настоящей Конкурсной документации, подтвердить наличие </w:t>
      </w:r>
      <w:r>
        <w:rPr>
          <w:color w:val="000000"/>
          <w:sz w:val="26"/>
          <w:szCs w:val="26"/>
        </w:rPr>
        <w:br/>
      </w:r>
      <w:r w:rsidRPr="00275475">
        <w:rPr>
          <w:color w:val="000000"/>
          <w:sz w:val="26"/>
          <w:szCs w:val="26"/>
        </w:rPr>
        <w:t xml:space="preserve">у участника открытого конкурса транспортных средств, предусмотренных его заявкой </w:t>
      </w:r>
      <w:r>
        <w:rPr>
          <w:color w:val="000000"/>
          <w:sz w:val="26"/>
          <w:szCs w:val="26"/>
        </w:rPr>
        <w:br/>
      </w:r>
      <w:r w:rsidRPr="00275475">
        <w:rPr>
          <w:color w:val="000000"/>
          <w:sz w:val="26"/>
          <w:szCs w:val="26"/>
        </w:rPr>
        <w:t>на участие в открытом конкурсе.</w:t>
      </w:r>
    </w:p>
    <w:p w:rsidR="00F075EF" w:rsidRPr="00275475" w:rsidRDefault="00F075EF" w:rsidP="002878C3">
      <w:pPr>
        <w:pStyle w:val="a4"/>
        <w:ind w:left="0" w:firstLine="709"/>
        <w:jc w:val="both"/>
        <w:rPr>
          <w:sz w:val="26"/>
          <w:szCs w:val="26"/>
        </w:rPr>
      </w:pPr>
      <w:r w:rsidRPr="00275475">
        <w:rPr>
          <w:color w:val="000000"/>
          <w:sz w:val="26"/>
          <w:szCs w:val="26"/>
        </w:rPr>
        <w:t xml:space="preserve">10.3. Проверка наличия у участника конкурса транспортных средств, предусмотренных его заявкой на участие в открытом конкурсе, осуществляется конкурсной комиссией путем непосредственного осмотра транспортных средств, а также представленных заверенных копий документов, </w:t>
      </w:r>
      <w:r w:rsidRPr="00275475">
        <w:rPr>
          <w:sz w:val="26"/>
          <w:szCs w:val="26"/>
        </w:rPr>
        <w:t>подтверждающих наличие на праве собственности или ином законном основании транспортных средств, предусмотренных его заявкой.</w:t>
      </w:r>
    </w:p>
    <w:p w:rsidR="00F075EF" w:rsidRPr="00275475" w:rsidRDefault="00F075EF" w:rsidP="002878C3">
      <w:pPr>
        <w:pStyle w:val="a4"/>
        <w:ind w:left="0" w:firstLine="709"/>
        <w:jc w:val="both"/>
        <w:rPr>
          <w:sz w:val="26"/>
          <w:szCs w:val="26"/>
        </w:rPr>
      </w:pPr>
      <w:r w:rsidRPr="00275475">
        <w:rPr>
          <w:sz w:val="26"/>
          <w:szCs w:val="26"/>
        </w:rPr>
        <w:t xml:space="preserve">10.4. К документам, подтверждающим наличие на праве собственности или ином законном основании транспортных средств, предусмотренных заявкой участника открытого конкурса, относятся: паспорт транспортного средства, свидетельство </w:t>
      </w:r>
      <w:r>
        <w:rPr>
          <w:sz w:val="26"/>
          <w:szCs w:val="26"/>
        </w:rPr>
        <w:br/>
      </w:r>
      <w:r w:rsidRPr="00275475">
        <w:rPr>
          <w:sz w:val="26"/>
          <w:szCs w:val="26"/>
        </w:rPr>
        <w:t>о регистрации транспортных средств, иные документы (договор аренды, субаренды, возмездного (безвозмездного) пользования, доверительного управления и др.) (далее – документы).</w:t>
      </w:r>
    </w:p>
    <w:p w:rsidR="00F075EF" w:rsidRPr="00275475" w:rsidRDefault="00F075EF" w:rsidP="002878C3">
      <w:pPr>
        <w:pStyle w:val="a4"/>
        <w:ind w:left="0" w:firstLine="709"/>
        <w:jc w:val="both"/>
        <w:rPr>
          <w:spacing w:val="-4"/>
          <w:sz w:val="26"/>
          <w:szCs w:val="26"/>
        </w:rPr>
      </w:pPr>
      <w:r w:rsidRPr="00275475">
        <w:rPr>
          <w:sz w:val="26"/>
          <w:szCs w:val="26"/>
        </w:rPr>
        <w:lastRenderedPageBreak/>
        <w:t xml:space="preserve">Копии представленных документов после проверки членами комиссии приобщаются к акту осмотра транспортных средств. При возникновении сомнений </w:t>
      </w:r>
      <w:r>
        <w:rPr>
          <w:sz w:val="26"/>
          <w:szCs w:val="26"/>
        </w:rPr>
        <w:br/>
      </w:r>
      <w:r w:rsidRPr="00275475">
        <w:rPr>
          <w:sz w:val="26"/>
          <w:szCs w:val="26"/>
        </w:rPr>
        <w:t>в достоверности сведений в представленных копиях, организатор конкурса вправе запросить оригиналы документов, которые после сверки с копиями возвращаются победителю открытого конкурса.</w:t>
      </w:r>
    </w:p>
    <w:p w:rsidR="00F075EF" w:rsidRPr="00275475" w:rsidRDefault="00F075EF" w:rsidP="002878C3">
      <w:pPr>
        <w:pStyle w:val="a4"/>
        <w:ind w:left="0" w:firstLine="709"/>
        <w:jc w:val="both"/>
        <w:rPr>
          <w:color w:val="000000"/>
          <w:sz w:val="26"/>
          <w:szCs w:val="26"/>
        </w:rPr>
      </w:pPr>
      <w:r w:rsidRPr="00275475">
        <w:rPr>
          <w:color w:val="000000"/>
          <w:sz w:val="26"/>
          <w:szCs w:val="26"/>
        </w:rPr>
        <w:t xml:space="preserve">10.5. Адрес места осмотра транспортных средств, заверенных копий документов </w:t>
      </w:r>
      <w:r>
        <w:rPr>
          <w:color w:val="000000"/>
          <w:sz w:val="26"/>
          <w:szCs w:val="26"/>
        </w:rPr>
        <w:br/>
      </w:r>
      <w:r w:rsidRPr="00275475">
        <w:rPr>
          <w:color w:val="000000"/>
          <w:sz w:val="26"/>
          <w:szCs w:val="26"/>
        </w:rPr>
        <w:t>и время осмотра транспортных средств определяются конкурсной комиссией в протоколе оценки, сопоставления заявок и подведения итогов конкурса.</w:t>
      </w:r>
    </w:p>
    <w:p w:rsidR="00F075EF" w:rsidRPr="00275475" w:rsidRDefault="00F075EF" w:rsidP="002878C3">
      <w:pPr>
        <w:autoSpaceDE w:val="0"/>
        <w:autoSpaceDN w:val="0"/>
        <w:adjustRightInd w:val="0"/>
        <w:ind w:firstLine="709"/>
        <w:jc w:val="both"/>
        <w:rPr>
          <w:color w:val="000000"/>
          <w:sz w:val="26"/>
          <w:szCs w:val="26"/>
        </w:rPr>
      </w:pPr>
      <w:r w:rsidRPr="00275475">
        <w:rPr>
          <w:sz w:val="26"/>
          <w:szCs w:val="26"/>
        </w:rPr>
        <w:t xml:space="preserve">Осмотр транспортных средств и представленных документов проводится </w:t>
      </w:r>
      <w:r>
        <w:rPr>
          <w:sz w:val="26"/>
          <w:szCs w:val="26"/>
        </w:rPr>
        <w:br/>
      </w:r>
      <w:r w:rsidRPr="00275475">
        <w:rPr>
          <w:sz w:val="26"/>
          <w:szCs w:val="26"/>
        </w:rPr>
        <w:t>в присутствии победителя открытого конкурса или его представителя, полномочия которого должны быть подтверждены надлежаще оформленной доверенностью.</w:t>
      </w:r>
    </w:p>
    <w:p w:rsidR="00F075EF" w:rsidRPr="00275475" w:rsidRDefault="00F075EF" w:rsidP="002878C3">
      <w:pPr>
        <w:autoSpaceDE w:val="0"/>
        <w:autoSpaceDN w:val="0"/>
        <w:adjustRightInd w:val="0"/>
        <w:ind w:firstLine="709"/>
        <w:jc w:val="both"/>
        <w:rPr>
          <w:color w:val="000000"/>
          <w:sz w:val="26"/>
          <w:szCs w:val="26"/>
        </w:rPr>
      </w:pPr>
      <w:r w:rsidRPr="00275475">
        <w:rPr>
          <w:color w:val="000000"/>
          <w:sz w:val="26"/>
          <w:szCs w:val="26"/>
        </w:rPr>
        <w:t xml:space="preserve">10.6. В случае необходимости подтверждения участником открытого конкурса </w:t>
      </w:r>
      <w:r>
        <w:rPr>
          <w:color w:val="000000"/>
          <w:sz w:val="26"/>
          <w:szCs w:val="26"/>
        </w:rPr>
        <w:br/>
      </w:r>
      <w:r w:rsidRPr="00275475">
        <w:rPr>
          <w:color w:val="000000"/>
          <w:sz w:val="26"/>
          <w:szCs w:val="26"/>
        </w:rPr>
        <w:t>5 (пяти) или более транспортных средств по лоту, адрес места осмотра транспортных средств и время осмотра транспортных средств могут быть определены по согласованию участника конкурса с конкурсной комиссией.</w:t>
      </w:r>
    </w:p>
    <w:p w:rsidR="00F075EF" w:rsidRPr="00275475" w:rsidRDefault="00F075EF" w:rsidP="002878C3">
      <w:pPr>
        <w:tabs>
          <w:tab w:val="left" w:pos="1134"/>
        </w:tabs>
        <w:autoSpaceDE w:val="0"/>
        <w:autoSpaceDN w:val="0"/>
        <w:adjustRightInd w:val="0"/>
        <w:ind w:firstLine="709"/>
        <w:jc w:val="both"/>
        <w:rPr>
          <w:color w:val="000000"/>
          <w:sz w:val="26"/>
          <w:szCs w:val="26"/>
        </w:rPr>
      </w:pPr>
      <w:r w:rsidRPr="00275475">
        <w:rPr>
          <w:color w:val="000000"/>
          <w:sz w:val="26"/>
          <w:szCs w:val="26"/>
        </w:rPr>
        <w:t>10.7. По результатам осмотра транспортных средств участника конкурса, получившего право на получение свидетельств(-а) об осуществлении перевозок по маршруту(-ам) регулярных перевозок, конкурсной комиссией составляется акт осмотра транспортных средств, в котором указывается информация о соответствии или несоответствии каждого транспортного средства заявке участника конкурса.</w:t>
      </w:r>
    </w:p>
    <w:p w:rsidR="00F075EF" w:rsidRPr="00275475" w:rsidRDefault="00F075EF" w:rsidP="002878C3">
      <w:pPr>
        <w:tabs>
          <w:tab w:val="left" w:pos="1134"/>
        </w:tabs>
        <w:autoSpaceDE w:val="0"/>
        <w:autoSpaceDN w:val="0"/>
        <w:adjustRightInd w:val="0"/>
        <w:ind w:firstLine="709"/>
        <w:jc w:val="both"/>
        <w:rPr>
          <w:color w:val="000000"/>
          <w:sz w:val="26"/>
          <w:szCs w:val="26"/>
        </w:rPr>
      </w:pPr>
      <w:r w:rsidRPr="00275475">
        <w:rPr>
          <w:sz w:val="26"/>
          <w:szCs w:val="26"/>
        </w:rPr>
        <w:t xml:space="preserve">10.8. Акт осмотра подписывают члены комиссии, проводившие данный осмотр, </w:t>
      </w:r>
      <w:r>
        <w:rPr>
          <w:sz w:val="26"/>
          <w:szCs w:val="26"/>
        </w:rPr>
        <w:br/>
      </w:r>
      <w:r w:rsidRPr="00275475">
        <w:rPr>
          <w:sz w:val="26"/>
          <w:szCs w:val="26"/>
        </w:rPr>
        <w:t>и победитель открытого конкурса (уполномоченный представитель), представивший транспортные средства и заверенные копии документов на осмотр. Акт осмотра составляется в двух экземплярах, один из которых вручается победителю открытого конкурса.</w:t>
      </w:r>
    </w:p>
    <w:p w:rsidR="00F075EF" w:rsidRPr="00275475" w:rsidRDefault="00F075EF" w:rsidP="002878C3">
      <w:pPr>
        <w:autoSpaceDE w:val="0"/>
        <w:autoSpaceDN w:val="0"/>
        <w:adjustRightInd w:val="0"/>
        <w:ind w:firstLine="709"/>
        <w:jc w:val="both"/>
        <w:rPr>
          <w:color w:val="000000"/>
          <w:sz w:val="26"/>
          <w:szCs w:val="26"/>
        </w:rPr>
      </w:pPr>
      <w:r w:rsidRPr="00275475">
        <w:rPr>
          <w:color w:val="000000"/>
          <w:sz w:val="26"/>
          <w:szCs w:val="26"/>
        </w:rPr>
        <w:t xml:space="preserve">10.9. В случае соответствия всех транспортных средств заявке на участие </w:t>
      </w:r>
      <w:r>
        <w:rPr>
          <w:color w:val="000000"/>
          <w:sz w:val="26"/>
          <w:szCs w:val="26"/>
        </w:rPr>
        <w:br/>
      </w:r>
      <w:r w:rsidRPr="00275475">
        <w:rPr>
          <w:color w:val="000000"/>
          <w:sz w:val="26"/>
          <w:szCs w:val="26"/>
        </w:rPr>
        <w:t xml:space="preserve">в открытом конкурсе участник открытого конкурса имеет право обратиться </w:t>
      </w:r>
      <w:r w:rsidRPr="00275475">
        <w:rPr>
          <w:color w:val="000000"/>
          <w:sz w:val="26"/>
          <w:szCs w:val="26"/>
        </w:rPr>
        <w:br/>
        <w:t xml:space="preserve">к организатору конкурса для получения свидетельства об осуществлении перевозок </w:t>
      </w:r>
      <w:r>
        <w:rPr>
          <w:color w:val="000000"/>
          <w:sz w:val="26"/>
          <w:szCs w:val="26"/>
        </w:rPr>
        <w:br/>
      </w:r>
      <w:r w:rsidRPr="00275475">
        <w:rPr>
          <w:color w:val="000000"/>
          <w:sz w:val="26"/>
          <w:szCs w:val="26"/>
        </w:rPr>
        <w:t>и карт маршрута регулярных перевозок по маршруту(-ам), предусмотренных соответствующим лотом.</w:t>
      </w:r>
    </w:p>
    <w:p w:rsidR="00F075EF" w:rsidRPr="00275475" w:rsidRDefault="00F075EF" w:rsidP="002878C3">
      <w:pPr>
        <w:ind w:firstLine="709"/>
        <w:jc w:val="both"/>
        <w:rPr>
          <w:color w:val="000000"/>
          <w:sz w:val="26"/>
          <w:szCs w:val="26"/>
        </w:rPr>
      </w:pPr>
      <w:r w:rsidRPr="00275475">
        <w:rPr>
          <w:color w:val="000000"/>
          <w:sz w:val="26"/>
          <w:szCs w:val="26"/>
        </w:rPr>
        <w:t xml:space="preserve">10.10. В случае неподтверждения участником открытого конкурса </w:t>
      </w:r>
      <w:r w:rsidRPr="00275475">
        <w:rPr>
          <w:color w:val="000000"/>
          <w:sz w:val="26"/>
          <w:szCs w:val="26"/>
        </w:rPr>
        <w:br/>
        <w:t>в установленный срок наличия хотя бы одного транспортного средства соответствующего заявке на участие в открытом конкурсе или несоответствия хотя бы одного транспортного средства заявке на участие в открытом конкурсе, считается, что участник открытого конкурса не смог подтвердить наличие у него транспортных средств, предусмотренных его заявкой на участие в открытом конкурсе.</w:t>
      </w:r>
    </w:p>
    <w:p w:rsidR="00F075EF" w:rsidRPr="00F85147" w:rsidRDefault="00F075EF" w:rsidP="002878C3">
      <w:pPr>
        <w:pStyle w:val="ConsPlusNormal"/>
        <w:ind w:firstLine="709"/>
        <w:jc w:val="both"/>
        <w:rPr>
          <w:rFonts w:ascii="Times New Roman" w:hAnsi="Times New Roman" w:cs="Times New Roman"/>
          <w:b/>
          <w:sz w:val="22"/>
          <w:szCs w:val="26"/>
        </w:rPr>
      </w:pPr>
    </w:p>
    <w:p w:rsidR="00F075EF" w:rsidRPr="00F85147" w:rsidRDefault="00F075EF" w:rsidP="00F85147">
      <w:pPr>
        <w:pStyle w:val="ConsPlusTitle"/>
        <w:numPr>
          <w:ilvl w:val="0"/>
          <w:numId w:val="8"/>
        </w:numPr>
        <w:ind w:firstLine="709"/>
        <w:jc w:val="both"/>
        <w:rPr>
          <w:rFonts w:ascii="Times New Roman" w:hAnsi="Times New Roman" w:cs="Times New Roman"/>
          <w:b w:val="0"/>
          <w:sz w:val="26"/>
          <w:szCs w:val="26"/>
        </w:rPr>
      </w:pPr>
      <w:r w:rsidRPr="00F85147">
        <w:rPr>
          <w:rFonts w:ascii="Times New Roman" w:hAnsi="Times New Roman" w:cs="Times New Roman"/>
          <w:b w:val="0"/>
          <w:sz w:val="26"/>
          <w:szCs w:val="26"/>
        </w:rPr>
        <w:t>Признание конкурса несостоявшимся, последствия признания конкурса несостоявшимся</w:t>
      </w:r>
      <w:r w:rsidR="00F85147">
        <w:rPr>
          <w:rFonts w:ascii="Times New Roman" w:hAnsi="Times New Roman" w:cs="Times New Roman"/>
          <w:b w:val="0"/>
          <w:sz w:val="26"/>
          <w:szCs w:val="26"/>
        </w:rPr>
        <w:t>.</w:t>
      </w:r>
    </w:p>
    <w:p w:rsidR="00F075EF" w:rsidRPr="0095742F" w:rsidRDefault="00F075EF" w:rsidP="002878C3">
      <w:pPr>
        <w:pStyle w:val="ConsPlusNormal"/>
        <w:ind w:firstLine="709"/>
        <w:jc w:val="both"/>
        <w:rPr>
          <w:rFonts w:ascii="Times New Roman" w:hAnsi="Times New Roman" w:cs="Times New Roman"/>
          <w:sz w:val="26"/>
          <w:szCs w:val="26"/>
        </w:rPr>
      </w:pPr>
      <w:r w:rsidRPr="0095742F">
        <w:rPr>
          <w:rFonts w:ascii="Times New Roman" w:hAnsi="Times New Roman" w:cs="Times New Roman"/>
          <w:sz w:val="26"/>
          <w:szCs w:val="26"/>
        </w:rPr>
        <w:t>11.1. Конкурс признается несостоявшимся по каждому лоту отдельно.</w:t>
      </w:r>
    </w:p>
    <w:p w:rsidR="00F075EF" w:rsidRPr="0095742F" w:rsidRDefault="00F075EF" w:rsidP="002878C3">
      <w:pPr>
        <w:pStyle w:val="ConsPlusNormal"/>
        <w:numPr>
          <w:ilvl w:val="1"/>
          <w:numId w:val="39"/>
        </w:numPr>
        <w:ind w:left="0" w:firstLine="709"/>
        <w:jc w:val="both"/>
        <w:rPr>
          <w:rFonts w:ascii="Times New Roman" w:hAnsi="Times New Roman" w:cs="Times New Roman"/>
          <w:sz w:val="26"/>
          <w:szCs w:val="26"/>
        </w:rPr>
      </w:pPr>
      <w:r w:rsidRPr="0095742F">
        <w:rPr>
          <w:rFonts w:ascii="Times New Roman" w:hAnsi="Times New Roman" w:cs="Times New Roman"/>
          <w:sz w:val="26"/>
          <w:szCs w:val="26"/>
        </w:rPr>
        <w:t>Конкурс признается несостоявшимся в следующих случаях:</w:t>
      </w:r>
    </w:p>
    <w:p w:rsidR="00F075EF" w:rsidRPr="0095742F" w:rsidRDefault="00F075EF" w:rsidP="002878C3">
      <w:pPr>
        <w:pStyle w:val="ConsPlusNormal"/>
        <w:ind w:firstLine="709"/>
        <w:jc w:val="both"/>
        <w:rPr>
          <w:rFonts w:ascii="Times New Roman" w:hAnsi="Times New Roman" w:cs="Times New Roman"/>
          <w:sz w:val="26"/>
          <w:szCs w:val="26"/>
        </w:rPr>
      </w:pPr>
      <w:r w:rsidRPr="0095742F">
        <w:rPr>
          <w:rFonts w:ascii="Times New Roman" w:hAnsi="Times New Roman" w:cs="Times New Roman"/>
          <w:sz w:val="26"/>
          <w:szCs w:val="26"/>
        </w:rPr>
        <w:t xml:space="preserve">1) если по окончании срока подачи заявок на участие в конкурсе не подано ни одной такой заявки или по результатам рассмотрения заявок на участие в открытом конкурсе все такие заявки были признаны не соответствующими требованиям конкурсной документации. В таком случае организатор конкурса вправе принять решение </w:t>
      </w:r>
      <w:r>
        <w:rPr>
          <w:rFonts w:ascii="Times New Roman" w:hAnsi="Times New Roman" w:cs="Times New Roman"/>
          <w:sz w:val="26"/>
          <w:szCs w:val="26"/>
        </w:rPr>
        <w:br/>
      </w:r>
      <w:r w:rsidRPr="0095742F">
        <w:rPr>
          <w:rFonts w:ascii="Times New Roman" w:hAnsi="Times New Roman" w:cs="Times New Roman"/>
          <w:sz w:val="26"/>
          <w:szCs w:val="26"/>
        </w:rPr>
        <w:t>о повторном проведении конкурса или об отмене предусмотренного конкурсной документацией маршрута регулярных перевозок;</w:t>
      </w:r>
    </w:p>
    <w:p w:rsidR="00F075EF" w:rsidRPr="0095742F" w:rsidRDefault="00F075EF" w:rsidP="002878C3">
      <w:pPr>
        <w:pStyle w:val="ConsPlusNormal"/>
        <w:ind w:firstLine="709"/>
        <w:jc w:val="both"/>
        <w:rPr>
          <w:rFonts w:ascii="Times New Roman" w:hAnsi="Times New Roman" w:cs="Times New Roman"/>
          <w:sz w:val="26"/>
          <w:szCs w:val="26"/>
        </w:rPr>
      </w:pPr>
      <w:r w:rsidRPr="0095742F">
        <w:rPr>
          <w:rFonts w:ascii="Times New Roman" w:hAnsi="Times New Roman" w:cs="Times New Roman"/>
          <w:sz w:val="26"/>
          <w:szCs w:val="26"/>
        </w:rPr>
        <w:lastRenderedPageBreak/>
        <w:t xml:space="preserve">2) если участник конкурса, которому предоставлено право на получение свидетельств об осуществлении перевозок по предусмотренным конкурсной документацией маршрутам регулярных перевозок, не обратился к организатору конкурса в срок, установленный </w:t>
      </w:r>
      <w:hyperlink w:anchor="Par240" w:tooltip="45. Победитель конкурса, а в случае, если этот конкурс был признан не состоявшимся в связи с тем, что только одна заявка на участие в этом конкурсе была признана соответствующей требованиям конкурсной документации, участник конкурса с целью получения свидетель" w:history="1">
        <w:r w:rsidRPr="0095742F">
          <w:rPr>
            <w:rFonts w:ascii="Times New Roman" w:hAnsi="Times New Roman" w:cs="Times New Roman"/>
            <w:color w:val="000000"/>
            <w:sz w:val="26"/>
            <w:szCs w:val="26"/>
          </w:rPr>
          <w:t xml:space="preserve">пунктом </w:t>
        </w:r>
        <w:r>
          <w:rPr>
            <w:rFonts w:ascii="Times New Roman" w:hAnsi="Times New Roman" w:cs="Times New Roman"/>
            <w:color w:val="000000"/>
            <w:sz w:val="26"/>
            <w:szCs w:val="26"/>
          </w:rPr>
          <w:t>9.2</w:t>
        </w:r>
      </w:hyperlink>
      <w:r w:rsidRPr="0095742F">
        <w:rPr>
          <w:rFonts w:ascii="Times New Roman" w:hAnsi="Times New Roman" w:cs="Times New Roman"/>
          <w:sz w:val="26"/>
          <w:szCs w:val="26"/>
        </w:rPr>
        <w:t xml:space="preserve"> настояще</w:t>
      </w:r>
      <w:r>
        <w:rPr>
          <w:rFonts w:ascii="Times New Roman" w:hAnsi="Times New Roman" w:cs="Times New Roman"/>
          <w:sz w:val="26"/>
          <w:szCs w:val="26"/>
        </w:rPr>
        <w:t>й</w:t>
      </w:r>
      <w:r w:rsidRPr="0095742F">
        <w:rPr>
          <w:rFonts w:ascii="Times New Roman" w:hAnsi="Times New Roman" w:cs="Times New Roman"/>
          <w:sz w:val="26"/>
          <w:szCs w:val="26"/>
        </w:rPr>
        <w:t xml:space="preserve"> </w:t>
      </w:r>
      <w:r>
        <w:rPr>
          <w:rFonts w:ascii="Times New Roman" w:hAnsi="Times New Roman" w:cs="Times New Roman"/>
          <w:sz w:val="26"/>
          <w:szCs w:val="26"/>
        </w:rPr>
        <w:t>Конкурсной документации</w:t>
      </w:r>
      <w:r w:rsidRPr="0095742F">
        <w:rPr>
          <w:rFonts w:ascii="Times New Roman" w:hAnsi="Times New Roman" w:cs="Times New Roman"/>
          <w:sz w:val="26"/>
          <w:szCs w:val="26"/>
        </w:rPr>
        <w:t xml:space="preserve">, или отказался от права на получение хотя бы одного из свидетельств об осуществлении перевозок </w:t>
      </w:r>
      <w:r>
        <w:rPr>
          <w:rFonts w:ascii="Times New Roman" w:hAnsi="Times New Roman" w:cs="Times New Roman"/>
          <w:sz w:val="26"/>
          <w:szCs w:val="26"/>
        </w:rPr>
        <w:br/>
      </w:r>
      <w:r w:rsidRPr="0095742F">
        <w:rPr>
          <w:rFonts w:ascii="Times New Roman" w:hAnsi="Times New Roman" w:cs="Times New Roman"/>
          <w:sz w:val="26"/>
          <w:szCs w:val="26"/>
        </w:rPr>
        <w:t>по данным маршрутам, или не смог подтвердить наличие у него транспортных средств, предусмотренных его заявкой на участие в открытом конкурсе. В таком случае организатором назначается повторное проведение открытого конкурса;</w:t>
      </w:r>
    </w:p>
    <w:p w:rsidR="00F075EF" w:rsidRPr="0095742F" w:rsidRDefault="00F075EF" w:rsidP="002878C3">
      <w:pPr>
        <w:pStyle w:val="ConsPlusNormal"/>
        <w:ind w:firstLine="709"/>
        <w:jc w:val="both"/>
        <w:rPr>
          <w:rFonts w:ascii="Times New Roman" w:hAnsi="Times New Roman" w:cs="Times New Roman"/>
          <w:sz w:val="26"/>
          <w:szCs w:val="26"/>
        </w:rPr>
      </w:pPr>
      <w:r w:rsidRPr="0095742F">
        <w:rPr>
          <w:rFonts w:ascii="Times New Roman" w:hAnsi="Times New Roman" w:cs="Times New Roman"/>
          <w:sz w:val="26"/>
          <w:szCs w:val="26"/>
        </w:rPr>
        <w:t>3) если только одна заявка была признана соответствующей требованиям конкурсной документации.</w:t>
      </w:r>
    </w:p>
    <w:p w:rsidR="00F075EF" w:rsidRPr="0095742F" w:rsidRDefault="00F075EF" w:rsidP="00F075EF">
      <w:pPr>
        <w:pStyle w:val="ConsPlusNormal"/>
        <w:ind w:firstLine="544"/>
        <w:jc w:val="both"/>
        <w:rPr>
          <w:rFonts w:ascii="Times New Roman" w:hAnsi="Times New Roman" w:cs="Times New Roman"/>
          <w:sz w:val="26"/>
          <w:szCs w:val="26"/>
        </w:rPr>
      </w:pPr>
    </w:p>
    <w:p w:rsidR="00F075EF" w:rsidRDefault="00F075EF" w:rsidP="00F075EF">
      <w:pPr>
        <w:pStyle w:val="ConsPlusNormal"/>
        <w:ind w:firstLine="0"/>
        <w:jc w:val="both"/>
        <w:rPr>
          <w:rFonts w:ascii="Times New Roman" w:hAnsi="Times New Roman" w:cs="Times New Roman"/>
          <w:sz w:val="28"/>
          <w:szCs w:val="28"/>
        </w:rPr>
      </w:pPr>
    </w:p>
    <w:p w:rsidR="00F075EF" w:rsidRDefault="00F075EF" w:rsidP="00F075EF">
      <w:pPr>
        <w:pStyle w:val="ConsPlusNormal"/>
        <w:ind w:firstLine="0"/>
        <w:jc w:val="center"/>
        <w:outlineLvl w:val="1"/>
        <w:rPr>
          <w:rFonts w:ascii="Times New Roman" w:hAnsi="Times New Roman" w:cs="Times New Roman"/>
          <w:sz w:val="24"/>
          <w:szCs w:val="24"/>
        </w:rPr>
      </w:pPr>
      <w:r>
        <w:rPr>
          <w:rFonts w:ascii="Times New Roman" w:hAnsi="Times New Roman" w:cs="Times New Roman"/>
          <w:sz w:val="24"/>
          <w:szCs w:val="24"/>
        </w:rPr>
        <w:t>________________________</w:t>
      </w:r>
    </w:p>
    <w:p w:rsidR="00F075EF" w:rsidRDefault="00F075EF" w:rsidP="00F075EF">
      <w:pPr>
        <w:pStyle w:val="ConsPlusNormal"/>
        <w:ind w:firstLine="709"/>
        <w:jc w:val="both"/>
        <w:rPr>
          <w:rFonts w:ascii="Times New Roman" w:hAnsi="Times New Roman" w:cs="Times New Roman"/>
          <w:sz w:val="28"/>
          <w:szCs w:val="28"/>
        </w:rPr>
      </w:pPr>
    </w:p>
    <w:p w:rsidR="00F075EF" w:rsidRDefault="00F075EF" w:rsidP="00F075EF">
      <w:pPr>
        <w:spacing w:line="234" w:lineRule="auto"/>
        <w:ind w:right="20"/>
        <w:rPr>
          <w:rFonts w:eastAsia="Times New Roman"/>
          <w:b/>
          <w:bCs/>
          <w:sz w:val="26"/>
          <w:szCs w:val="26"/>
        </w:rPr>
      </w:pPr>
    </w:p>
    <w:p w:rsidR="00F075EF" w:rsidRDefault="00F075EF" w:rsidP="00D257A0">
      <w:pPr>
        <w:pStyle w:val="a4"/>
        <w:ind w:left="0" w:firstLine="709"/>
        <w:rPr>
          <w:b/>
          <w:sz w:val="16"/>
          <w:szCs w:val="26"/>
        </w:rPr>
      </w:pPr>
    </w:p>
    <w:p w:rsidR="00F075EF" w:rsidRDefault="00F075EF" w:rsidP="00D257A0">
      <w:pPr>
        <w:pStyle w:val="a4"/>
        <w:ind w:left="0" w:firstLine="709"/>
        <w:rPr>
          <w:b/>
          <w:sz w:val="16"/>
          <w:szCs w:val="26"/>
        </w:rPr>
      </w:pPr>
    </w:p>
    <w:p w:rsidR="00F075EF" w:rsidRDefault="00F075EF" w:rsidP="00D257A0">
      <w:pPr>
        <w:pStyle w:val="a4"/>
        <w:ind w:left="0" w:firstLine="709"/>
        <w:rPr>
          <w:b/>
          <w:sz w:val="16"/>
          <w:szCs w:val="26"/>
        </w:rPr>
      </w:pPr>
    </w:p>
    <w:p w:rsidR="00F075EF" w:rsidRDefault="00F075EF" w:rsidP="00D257A0">
      <w:pPr>
        <w:pStyle w:val="a4"/>
        <w:ind w:left="0" w:firstLine="709"/>
        <w:rPr>
          <w:b/>
          <w:sz w:val="16"/>
          <w:szCs w:val="26"/>
        </w:rPr>
      </w:pPr>
    </w:p>
    <w:p w:rsidR="00F075EF" w:rsidRDefault="00F075EF" w:rsidP="00D257A0">
      <w:pPr>
        <w:pStyle w:val="a4"/>
        <w:ind w:left="0" w:firstLine="709"/>
        <w:rPr>
          <w:b/>
          <w:sz w:val="16"/>
          <w:szCs w:val="26"/>
        </w:rPr>
      </w:pPr>
    </w:p>
    <w:p w:rsidR="00F075EF" w:rsidRDefault="00F075EF" w:rsidP="00D257A0">
      <w:pPr>
        <w:pStyle w:val="a4"/>
        <w:ind w:left="0" w:firstLine="709"/>
        <w:rPr>
          <w:b/>
          <w:sz w:val="16"/>
          <w:szCs w:val="26"/>
        </w:rPr>
      </w:pPr>
    </w:p>
    <w:p w:rsidR="00F075EF" w:rsidRPr="00FC4EE6" w:rsidRDefault="00F075EF" w:rsidP="00D257A0">
      <w:pPr>
        <w:pStyle w:val="a4"/>
        <w:ind w:left="0" w:firstLine="709"/>
        <w:rPr>
          <w:b/>
          <w:sz w:val="16"/>
          <w:szCs w:val="26"/>
        </w:rPr>
      </w:pPr>
    </w:p>
    <w:p w:rsidR="00D00A4A" w:rsidRPr="00F85147" w:rsidRDefault="00D00A4A" w:rsidP="00F85147">
      <w:pPr>
        <w:autoSpaceDE w:val="0"/>
        <w:autoSpaceDN w:val="0"/>
        <w:adjustRightInd w:val="0"/>
        <w:rPr>
          <w:rFonts w:eastAsia="Times New Roman"/>
          <w:sz w:val="26"/>
          <w:szCs w:val="26"/>
        </w:rPr>
      </w:pPr>
    </w:p>
    <w:sectPr w:rsidR="00D00A4A" w:rsidRPr="00F85147" w:rsidSect="007642F0">
      <w:headerReference w:type="default" r:id="rId9"/>
      <w:pgSz w:w="11900" w:h="16838"/>
      <w:pgMar w:top="434" w:right="701" w:bottom="1440" w:left="1020" w:header="567" w:footer="0" w:gutter="0"/>
      <w:cols w:space="720" w:equalWidth="0">
        <w:col w:w="10179"/>
      </w:cols>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3DB2" w:rsidRDefault="003D3DB2" w:rsidP="00C659DC">
      <w:r>
        <w:separator/>
      </w:r>
    </w:p>
  </w:endnote>
  <w:endnote w:type="continuationSeparator" w:id="1">
    <w:p w:rsidR="003D3DB2" w:rsidRDefault="003D3DB2" w:rsidP="00C659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3DB2" w:rsidRDefault="003D3DB2" w:rsidP="00C659DC">
      <w:r>
        <w:separator/>
      </w:r>
    </w:p>
  </w:footnote>
  <w:footnote w:type="continuationSeparator" w:id="1">
    <w:p w:rsidR="003D3DB2" w:rsidRDefault="003D3DB2" w:rsidP="00C659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525428"/>
      <w:docPartObj>
        <w:docPartGallery w:val="Page Numbers (Top of Page)"/>
        <w:docPartUnique/>
      </w:docPartObj>
    </w:sdtPr>
    <w:sdtContent>
      <w:p w:rsidR="008D5267" w:rsidRDefault="00C11C3F">
        <w:pPr>
          <w:pStyle w:val="a5"/>
          <w:jc w:val="center"/>
        </w:pPr>
        <w:fldSimple w:instr=" PAGE   \* MERGEFORMAT ">
          <w:r w:rsidR="00CB5C7A">
            <w:rPr>
              <w:noProof/>
            </w:rPr>
            <w:t>2</w:t>
          </w:r>
        </w:fldSimple>
      </w:p>
    </w:sdtContent>
  </w:sdt>
  <w:p w:rsidR="006A6349" w:rsidRDefault="006A6349">
    <w:pPr>
      <w:pStyle w:val="ConsPlusNormal"/>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120"/>
    <w:multiLevelType w:val="hybridMultilevel"/>
    <w:tmpl w:val="A8ECEC10"/>
    <w:lvl w:ilvl="0" w:tplc="9FE0CD74">
      <w:start w:val="1"/>
      <w:numFmt w:val="bullet"/>
      <w:lvlText w:val="в"/>
      <w:lvlJc w:val="left"/>
    </w:lvl>
    <w:lvl w:ilvl="1" w:tplc="6E5673E6">
      <w:start w:val="7"/>
      <w:numFmt w:val="decimal"/>
      <w:lvlText w:val="%2."/>
      <w:lvlJc w:val="left"/>
    </w:lvl>
    <w:lvl w:ilvl="2" w:tplc="AF62EC3A">
      <w:numFmt w:val="decimal"/>
      <w:lvlText w:val=""/>
      <w:lvlJc w:val="left"/>
    </w:lvl>
    <w:lvl w:ilvl="3" w:tplc="2FBC94B4">
      <w:numFmt w:val="decimal"/>
      <w:lvlText w:val=""/>
      <w:lvlJc w:val="left"/>
    </w:lvl>
    <w:lvl w:ilvl="4" w:tplc="2758AE76">
      <w:numFmt w:val="decimal"/>
      <w:lvlText w:val=""/>
      <w:lvlJc w:val="left"/>
    </w:lvl>
    <w:lvl w:ilvl="5" w:tplc="72DCF368">
      <w:numFmt w:val="decimal"/>
      <w:lvlText w:val=""/>
      <w:lvlJc w:val="left"/>
    </w:lvl>
    <w:lvl w:ilvl="6" w:tplc="84CA9C3A">
      <w:numFmt w:val="decimal"/>
      <w:lvlText w:val=""/>
      <w:lvlJc w:val="left"/>
    </w:lvl>
    <w:lvl w:ilvl="7" w:tplc="CA6AF4F6">
      <w:numFmt w:val="decimal"/>
      <w:lvlText w:val=""/>
      <w:lvlJc w:val="left"/>
    </w:lvl>
    <w:lvl w:ilvl="8" w:tplc="02143240">
      <w:numFmt w:val="decimal"/>
      <w:lvlText w:val=""/>
      <w:lvlJc w:val="left"/>
    </w:lvl>
  </w:abstractNum>
  <w:abstractNum w:abstractNumId="1">
    <w:nsid w:val="000001EB"/>
    <w:multiLevelType w:val="hybridMultilevel"/>
    <w:tmpl w:val="346C9D94"/>
    <w:lvl w:ilvl="0" w:tplc="AA3C5B88">
      <w:start w:val="1"/>
      <w:numFmt w:val="bullet"/>
      <w:lvlText w:val="-"/>
      <w:lvlJc w:val="left"/>
    </w:lvl>
    <w:lvl w:ilvl="1" w:tplc="E0AEFC3E">
      <w:numFmt w:val="decimal"/>
      <w:lvlText w:val=""/>
      <w:lvlJc w:val="left"/>
    </w:lvl>
    <w:lvl w:ilvl="2" w:tplc="9B6617E2">
      <w:numFmt w:val="decimal"/>
      <w:lvlText w:val=""/>
      <w:lvlJc w:val="left"/>
    </w:lvl>
    <w:lvl w:ilvl="3" w:tplc="B37E60C2">
      <w:numFmt w:val="decimal"/>
      <w:lvlText w:val=""/>
      <w:lvlJc w:val="left"/>
    </w:lvl>
    <w:lvl w:ilvl="4" w:tplc="684EDD4A">
      <w:numFmt w:val="decimal"/>
      <w:lvlText w:val=""/>
      <w:lvlJc w:val="left"/>
    </w:lvl>
    <w:lvl w:ilvl="5" w:tplc="E1EE191C">
      <w:numFmt w:val="decimal"/>
      <w:lvlText w:val=""/>
      <w:lvlJc w:val="left"/>
    </w:lvl>
    <w:lvl w:ilvl="6" w:tplc="A82290AE">
      <w:numFmt w:val="decimal"/>
      <w:lvlText w:val=""/>
      <w:lvlJc w:val="left"/>
    </w:lvl>
    <w:lvl w:ilvl="7" w:tplc="E57670A0">
      <w:numFmt w:val="decimal"/>
      <w:lvlText w:val=""/>
      <w:lvlJc w:val="left"/>
    </w:lvl>
    <w:lvl w:ilvl="8" w:tplc="0A34AA32">
      <w:numFmt w:val="decimal"/>
      <w:lvlText w:val=""/>
      <w:lvlJc w:val="left"/>
    </w:lvl>
  </w:abstractNum>
  <w:abstractNum w:abstractNumId="2">
    <w:nsid w:val="0000030A"/>
    <w:multiLevelType w:val="hybridMultilevel"/>
    <w:tmpl w:val="6D782E54"/>
    <w:lvl w:ilvl="0" w:tplc="C602EBD6">
      <w:start w:val="1"/>
      <w:numFmt w:val="decimal"/>
      <w:lvlText w:val="%1)"/>
      <w:lvlJc w:val="left"/>
    </w:lvl>
    <w:lvl w:ilvl="1" w:tplc="2632C1AE">
      <w:numFmt w:val="decimal"/>
      <w:lvlText w:val=""/>
      <w:lvlJc w:val="left"/>
    </w:lvl>
    <w:lvl w:ilvl="2" w:tplc="EB8E39A0">
      <w:numFmt w:val="decimal"/>
      <w:lvlText w:val=""/>
      <w:lvlJc w:val="left"/>
    </w:lvl>
    <w:lvl w:ilvl="3" w:tplc="225EF698">
      <w:numFmt w:val="decimal"/>
      <w:lvlText w:val=""/>
      <w:lvlJc w:val="left"/>
    </w:lvl>
    <w:lvl w:ilvl="4" w:tplc="EE4ED2FE">
      <w:numFmt w:val="decimal"/>
      <w:lvlText w:val=""/>
      <w:lvlJc w:val="left"/>
    </w:lvl>
    <w:lvl w:ilvl="5" w:tplc="08D676C0">
      <w:numFmt w:val="decimal"/>
      <w:lvlText w:val=""/>
      <w:lvlJc w:val="left"/>
    </w:lvl>
    <w:lvl w:ilvl="6" w:tplc="44F03CFE">
      <w:numFmt w:val="decimal"/>
      <w:lvlText w:val=""/>
      <w:lvlJc w:val="left"/>
    </w:lvl>
    <w:lvl w:ilvl="7" w:tplc="3F088590">
      <w:numFmt w:val="decimal"/>
      <w:lvlText w:val=""/>
      <w:lvlJc w:val="left"/>
    </w:lvl>
    <w:lvl w:ilvl="8" w:tplc="43FC970C">
      <w:numFmt w:val="decimal"/>
      <w:lvlText w:val=""/>
      <w:lvlJc w:val="left"/>
    </w:lvl>
  </w:abstractNum>
  <w:abstractNum w:abstractNumId="3">
    <w:nsid w:val="00000732"/>
    <w:multiLevelType w:val="hybridMultilevel"/>
    <w:tmpl w:val="D1A2E088"/>
    <w:lvl w:ilvl="0" w:tplc="44F277F6">
      <w:start w:val="1"/>
      <w:numFmt w:val="bullet"/>
      <w:lvlText w:val="-"/>
      <w:lvlJc w:val="left"/>
    </w:lvl>
    <w:lvl w:ilvl="1" w:tplc="88AEEB6E">
      <w:numFmt w:val="decimal"/>
      <w:lvlText w:val=""/>
      <w:lvlJc w:val="left"/>
    </w:lvl>
    <w:lvl w:ilvl="2" w:tplc="872641B6">
      <w:numFmt w:val="decimal"/>
      <w:lvlText w:val=""/>
      <w:lvlJc w:val="left"/>
    </w:lvl>
    <w:lvl w:ilvl="3" w:tplc="56462172">
      <w:numFmt w:val="decimal"/>
      <w:lvlText w:val=""/>
      <w:lvlJc w:val="left"/>
    </w:lvl>
    <w:lvl w:ilvl="4" w:tplc="95BCB128">
      <w:numFmt w:val="decimal"/>
      <w:lvlText w:val=""/>
      <w:lvlJc w:val="left"/>
    </w:lvl>
    <w:lvl w:ilvl="5" w:tplc="B8ECC900">
      <w:numFmt w:val="decimal"/>
      <w:lvlText w:val=""/>
      <w:lvlJc w:val="left"/>
    </w:lvl>
    <w:lvl w:ilvl="6" w:tplc="9CC6C18A">
      <w:numFmt w:val="decimal"/>
      <w:lvlText w:val=""/>
      <w:lvlJc w:val="left"/>
    </w:lvl>
    <w:lvl w:ilvl="7" w:tplc="6F5EF754">
      <w:numFmt w:val="decimal"/>
      <w:lvlText w:val=""/>
      <w:lvlJc w:val="left"/>
    </w:lvl>
    <w:lvl w:ilvl="8" w:tplc="F30CC246">
      <w:numFmt w:val="decimal"/>
      <w:lvlText w:val=""/>
      <w:lvlJc w:val="left"/>
    </w:lvl>
  </w:abstractNum>
  <w:abstractNum w:abstractNumId="4">
    <w:nsid w:val="00000BDB"/>
    <w:multiLevelType w:val="hybridMultilevel"/>
    <w:tmpl w:val="6EB6A5EC"/>
    <w:lvl w:ilvl="0" w:tplc="B7EEAE22">
      <w:start w:val="6"/>
      <w:numFmt w:val="decimal"/>
      <w:lvlText w:val="%1."/>
      <w:lvlJc w:val="left"/>
    </w:lvl>
    <w:lvl w:ilvl="1" w:tplc="00CE5014">
      <w:numFmt w:val="decimal"/>
      <w:lvlText w:val=""/>
      <w:lvlJc w:val="left"/>
    </w:lvl>
    <w:lvl w:ilvl="2" w:tplc="A47CCD80">
      <w:numFmt w:val="decimal"/>
      <w:lvlText w:val=""/>
      <w:lvlJc w:val="left"/>
    </w:lvl>
    <w:lvl w:ilvl="3" w:tplc="55F045AC">
      <w:numFmt w:val="decimal"/>
      <w:lvlText w:val=""/>
      <w:lvlJc w:val="left"/>
    </w:lvl>
    <w:lvl w:ilvl="4" w:tplc="593CB568">
      <w:numFmt w:val="decimal"/>
      <w:lvlText w:val=""/>
      <w:lvlJc w:val="left"/>
    </w:lvl>
    <w:lvl w:ilvl="5" w:tplc="0D4C8A9E">
      <w:numFmt w:val="decimal"/>
      <w:lvlText w:val=""/>
      <w:lvlJc w:val="left"/>
    </w:lvl>
    <w:lvl w:ilvl="6" w:tplc="42809986">
      <w:numFmt w:val="decimal"/>
      <w:lvlText w:val=""/>
      <w:lvlJc w:val="left"/>
    </w:lvl>
    <w:lvl w:ilvl="7" w:tplc="3378F408">
      <w:numFmt w:val="decimal"/>
      <w:lvlText w:val=""/>
      <w:lvlJc w:val="left"/>
    </w:lvl>
    <w:lvl w:ilvl="8" w:tplc="833C2C3C">
      <w:numFmt w:val="decimal"/>
      <w:lvlText w:val=""/>
      <w:lvlJc w:val="left"/>
    </w:lvl>
  </w:abstractNum>
  <w:abstractNum w:abstractNumId="5">
    <w:nsid w:val="00001A49"/>
    <w:multiLevelType w:val="hybridMultilevel"/>
    <w:tmpl w:val="07EA0C84"/>
    <w:lvl w:ilvl="0" w:tplc="844610CA">
      <w:start w:val="1"/>
      <w:numFmt w:val="bullet"/>
      <w:lvlText w:val="в"/>
      <w:lvlJc w:val="left"/>
    </w:lvl>
    <w:lvl w:ilvl="1" w:tplc="8C0637A8">
      <w:numFmt w:val="decimal"/>
      <w:lvlText w:val=""/>
      <w:lvlJc w:val="left"/>
    </w:lvl>
    <w:lvl w:ilvl="2" w:tplc="7A1E76F2">
      <w:numFmt w:val="decimal"/>
      <w:lvlText w:val=""/>
      <w:lvlJc w:val="left"/>
    </w:lvl>
    <w:lvl w:ilvl="3" w:tplc="A13A9842">
      <w:numFmt w:val="decimal"/>
      <w:lvlText w:val=""/>
      <w:lvlJc w:val="left"/>
    </w:lvl>
    <w:lvl w:ilvl="4" w:tplc="B30A2D92">
      <w:numFmt w:val="decimal"/>
      <w:lvlText w:val=""/>
      <w:lvlJc w:val="left"/>
    </w:lvl>
    <w:lvl w:ilvl="5" w:tplc="9FD40A0C">
      <w:numFmt w:val="decimal"/>
      <w:lvlText w:val=""/>
      <w:lvlJc w:val="left"/>
    </w:lvl>
    <w:lvl w:ilvl="6" w:tplc="A8A09D8A">
      <w:numFmt w:val="decimal"/>
      <w:lvlText w:val=""/>
      <w:lvlJc w:val="left"/>
    </w:lvl>
    <w:lvl w:ilvl="7" w:tplc="27044F62">
      <w:numFmt w:val="decimal"/>
      <w:lvlText w:val=""/>
      <w:lvlJc w:val="left"/>
    </w:lvl>
    <w:lvl w:ilvl="8" w:tplc="B4F24724">
      <w:numFmt w:val="decimal"/>
      <w:lvlText w:val=""/>
      <w:lvlJc w:val="left"/>
    </w:lvl>
  </w:abstractNum>
  <w:abstractNum w:abstractNumId="6">
    <w:nsid w:val="00002213"/>
    <w:multiLevelType w:val="hybridMultilevel"/>
    <w:tmpl w:val="60168378"/>
    <w:lvl w:ilvl="0" w:tplc="0D1E9418">
      <w:start w:val="1"/>
      <w:numFmt w:val="decimal"/>
      <w:lvlText w:val="%1)"/>
      <w:lvlJc w:val="left"/>
    </w:lvl>
    <w:lvl w:ilvl="1" w:tplc="050ABD9A">
      <w:numFmt w:val="decimal"/>
      <w:lvlText w:val=""/>
      <w:lvlJc w:val="left"/>
    </w:lvl>
    <w:lvl w:ilvl="2" w:tplc="45AC3130">
      <w:numFmt w:val="decimal"/>
      <w:lvlText w:val=""/>
      <w:lvlJc w:val="left"/>
    </w:lvl>
    <w:lvl w:ilvl="3" w:tplc="49AA5D48">
      <w:numFmt w:val="decimal"/>
      <w:lvlText w:val=""/>
      <w:lvlJc w:val="left"/>
    </w:lvl>
    <w:lvl w:ilvl="4" w:tplc="14FE92C4">
      <w:numFmt w:val="decimal"/>
      <w:lvlText w:val=""/>
      <w:lvlJc w:val="left"/>
    </w:lvl>
    <w:lvl w:ilvl="5" w:tplc="D8E08096">
      <w:numFmt w:val="decimal"/>
      <w:lvlText w:val=""/>
      <w:lvlJc w:val="left"/>
    </w:lvl>
    <w:lvl w:ilvl="6" w:tplc="89DC4C04">
      <w:numFmt w:val="decimal"/>
      <w:lvlText w:val=""/>
      <w:lvlJc w:val="left"/>
    </w:lvl>
    <w:lvl w:ilvl="7" w:tplc="AFB42D4A">
      <w:numFmt w:val="decimal"/>
      <w:lvlText w:val=""/>
      <w:lvlJc w:val="left"/>
    </w:lvl>
    <w:lvl w:ilvl="8" w:tplc="D44271C4">
      <w:numFmt w:val="decimal"/>
      <w:lvlText w:val=""/>
      <w:lvlJc w:val="left"/>
    </w:lvl>
  </w:abstractNum>
  <w:abstractNum w:abstractNumId="7">
    <w:nsid w:val="000022EE"/>
    <w:multiLevelType w:val="hybridMultilevel"/>
    <w:tmpl w:val="B02E4D02"/>
    <w:lvl w:ilvl="0" w:tplc="C3FE8754">
      <w:start w:val="9"/>
      <w:numFmt w:val="decimal"/>
      <w:lvlText w:val="%1."/>
      <w:lvlJc w:val="left"/>
    </w:lvl>
    <w:lvl w:ilvl="1" w:tplc="048CB0BE">
      <w:numFmt w:val="decimal"/>
      <w:lvlText w:val=""/>
      <w:lvlJc w:val="left"/>
    </w:lvl>
    <w:lvl w:ilvl="2" w:tplc="00D68A1C">
      <w:numFmt w:val="decimal"/>
      <w:lvlText w:val=""/>
      <w:lvlJc w:val="left"/>
    </w:lvl>
    <w:lvl w:ilvl="3" w:tplc="DBDC30E2">
      <w:numFmt w:val="decimal"/>
      <w:lvlText w:val=""/>
      <w:lvlJc w:val="left"/>
    </w:lvl>
    <w:lvl w:ilvl="4" w:tplc="96049692">
      <w:numFmt w:val="decimal"/>
      <w:lvlText w:val=""/>
      <w:lvlJc w:val="left"/>
    </w:lvl>
    <w:lvl w:ilvl="5" w:tplc="047425AE">
      <w:numFmt w:val="decimal"/>
      <w:lvlText w:val=""/>
      <w:lvlJc w:val="left"/>
    </w:lvl>
    <w:lvl w:ilvl="6" w:tplc="E53812F0">
      <w:numFmt w:val="decimal"/>
      <w:lvlText w:val=""/>
      <w:lvlJc w:val="left"/>
    </w:lvl>
    <w:lvl w:ilvl="7" w:tplc="C4F45888">
      <w:numFmt w:val="decimal"/>
      <w:lvlText w:val=""/>
      <w:lvlJc w:val="left"/>
    </w:lvl>
    <w:lvl w:ilvl="8" w:tplc="C80E61F8">
      <w:numFmt w:val="decimal"/>
      <w:lvlText w:val=""/>
      <w:lvlJc w:val="left"/>
    </w:lvl>
  </w:abstractNum>
  <w:abstractNum w:abstractNumId="8">
    <w:nsid w:val="00002350"/>
    <w:multiLevelType w:val="hybridMultilevel"/>
    <w:tmpl w:val="850206F4"/>
    <w:lvl w:ilvl="0" w:tplc="32567830">
      <w:start w:val="8"/>
      <w:numFmt w:val="decimal"/>
      <w:lvlText w:val="%1."/>
      <w:lvlJc w:val="left"/>
      <w:rPr>
        <w:sz w:val="26"/>
        <w:szCs w:val="26"/>
      </w:rPr>
    </w:lvl>
    <w:lvl w:ilvl="1" w:tplc="A418DB1C">
      <w:numFmt w:val="decimal"/>
      <w:lvlText w:val=""/>
      <w:lvlJc w:val="left"/>
    </w:lvl>
    <w:lvl w:ilvl="2" w:tplc="423C4CB6">
      <w:numFmt w:val="decimal"/>
      <w:lvlText w:val=""/>
      <w:lvlJc w:val="left"/>
    </w:lvl>
    <w:lvl w:ilvl="3" w:tplc="515CCC8E">
      <w:numFmt w:val="decimal"/>
      <w:lvlText w:val=""/>
      <w:lvlJc w:val="left"/>
    </w:lvl>
    <w:lvl w:ilvl="4" w:tplc="04EC1C40">
      <w:numFmt w:val="decimal"/>
      <w:lvlText w:val=""/>
      <w:lvlJc w:val="left"/>
    </w:lvl>
    <w:lvl w:ilvl="5" w:tplc="342E4C94">
      <w:numFmt w:val="decimal"/>
      <w:lvlText w:val=""/>
      <w:lvlJc w:val="left"/>
    </w:lvl>
    <w:lvl w:ilvl="6" w:tplc="2CA2D2F8">
      <w:numFmt w:val="decimal"/>
      <w:lvlText w:val=""/>
      <w:lvlJc w:val="left"/>
    </w:lvl>
    <w:lvl w:ilvl="7" w:tplc="EE1061EE">
      <w:numFmt w:val="decimal"/>
      <w:lvlText w:val=""/>
      <w:lvlJc w:val="left"/>
    </w:lvl>
    <w:lvl w:ilvl="8" w:tplc="714CDD3A">
      <w:numFmt w:val="decimal"/>
      <w:lvlText w:val=""/>
      <w:lvlJc w:val="left"/>
    </w:lvl>
  </w:abstractNum>
  <w:abstractNum w:abstractNumId="9">
    <w:nsid w:val="0000260D"/>
    <w:multiLevelType w:val="hybridMultilevel"/>
    <w:tmpl w:val="D4EE4378"/>
    <w:lvl w:ilvl="0" w:tplc="C464C69C">
      <w:start w:val="3"/>
      <w:numFmt w:val="decimal"/>
      <w:lvlText w:val="%1."/>
      <w:lvlJc w:val="left"/>
    </w:lvl>
    <w:lvl w:ilvl="1" w:tplc="00FABD72">
      <w:numFmt w:val="decimal"/>
      <w:lvlText w:val=""/>
      <w:lvlJc w:val="left"/>
    </w:lvl>
    <w:lvl w:ilvl="2" w:tplc="709A575C">
      <w:numFmt w:val="decimal"/>
      <w:lvlText w:val=""/>
      <w:lvlJc w:val="left"/>
    </w:lvl>
    <w:lvl w:ilvl="3" w:tplc="C6A05E1A">
      <w:numFmt w:val="decimal"/>
      <w:lvlText w:val=""/>
      <w:lvlJc w:val="left"/>
    </w:lvl>
    <w:lvl w:ilvl="4" w:tplc="92A8D0E6">
      <w:numFmt w:val="decimal"/>
      <w:lvlText w:val=""/>
      <w:lvlJc w:val="left"/>
    </w:lvl>
    <w:lvl w:ilvl="5" w:tplc="87508A8C">
      <w:numFmt w:val="decimal"/>
      <w:lvlText w:val=""/>
      <w:lvlJc w:val="left"/>
    </w:lvl>
    <w:lvl w:ilvl="6" w:tplc="931291F4">
      <w:numFmt w:val="decimal"/>
      <w:lvlText w:val=""/>
      <w:lvlJc w:val="left"/>
    </w:lvl>
    <w:lvl w:ilvl="7" w:tplc="BECE7526">
      <w:numFmt w:val="decimal"/>
      <w:lvlText w:val=""/>
      <w:lvlJc w:val="left"/>
    </w:lvl>
    <w:lvl w:ilvl="8" w:tplc="D01EB602">
      <w:numFmt w:val="decimal"/>
      <w:lvlText w:val=""/>
      <w:lvlJc w:val="left"/>
    </w:lvl>
  </w:abstractNum>
  <w:abstractNum w:abstractNumId="10">
    <w:nsid w:val="000026E9"/>
    <w:multiLevelType w:val="hybridMultilevel"/>
    <w:tmpl w:val="82A69E4E"/>
    <w:lvl w:ilvl="0" w:tplc="C55A9002">
      <w:start w:val="10"/>
      <w:numFmt w:val="decimal"/>
      <w:lvlText w:val="%1."/>
      <w:lvlJc w:val="left"/>
    </w:lvl>
    <w:lvl w:ilvl="1" w:tplc="3616704E">
      <w:start w:val="1"/>
      <w:numFmt w:val="bullet"/>
      <w:lvlText w:val="-"/>
      <w:lvlJc w:val="left"/>
    </w:lvl>
    <w:lvl w:ilvl="2" w:tplc="02D4F8AA">
      <w:numFmt w:val="decimal"/>
      <w:lvlText w:val=""/>
      <w:lvlJc w:val="left"/>
    </w:lvl>
    <w:lvl w:ilvl="3" w:tplc="4ED2473C">
      <w:numFmt w:val="decimal"/>
      <w:lvlText w:val=""/>
      <w:lvlJc w:val="left"/>
    </w:lvl>
    <w:lvl w:ilvl="4" w:tplc="2232575C">
      <w:numFmt w:val="decimal"/>
      <w:lvlText w:val=""/>
      <w:lvlJc w:val="left"/>
    </w:lvl>
    <w:lvl w:ilvl="5" w:tplc="FDFE9F9C">
      <w:numFmt w:val="decimal"/>
      <w:lvlText w:val=""/>
      <w:lvlJc w:val="left"/>
    </w:lvl>
    <w:lvl w:ilvl="6" w:tplc="9A449362">
      <w:numFmt w:val="decimal"/>
      <w:lvlText w:val=""/>
      <w:lvlJc w:val="left"/>
    </w:lvl>
    <w:lvl w:ilvl="7" w:tplc="95DEDB58">
      <w:numFmt w:val="decimal"/>
      <w:lvlText w:val=""/>
      <w:lvlJc w:val="left"/>
    </w:lvl>
    <w:lvl w:ilvl="8" w:tplc="7A4076CE">
      <w:numFmt w:val="decimal"/>
      <w:lvlText w:val=""/>
      <w:lvlJc w:val="left"/>
    </w:lvl>
  </w:abstractNum>
  <w:abstractNum w:abstractNumId="11">
    <w:nsid w:val="0000301C"/>
    <w:multiLevelType w:val="hybridMultilevel"/>
    <w:tmpl w:val="120CCE84"/>
    <w:lvl w:ilvl="0" w:tplc="1D1E7BAA">
      <w:start w:val="5"/>
      <w:numFmt w:val="decimal"/>
      <w:lvlText w:val="%1."/>
      <w:lvlJc w:val="left"/>
    </w:lvl>
    <w:lvl w:ilvl="1" w:tplc="A912C392">
      <w:numFmt w:val="decimal"/>
      <w:lvlText w:val=""/>
      <w:lvlJc w:val="left"/>
    </w:lvl>
    <w:lvl w:ilvl="2" w:tplc="72E2E5F2">
      <w:numFmt w:val="decimal"/>
      <w:lvlText w:val=""/>
      <w:lvlJc w:val="left"/>
    </w:lvl>
    <w:lvl w:ilvl="3" w:tplc="290880BC">
      <w:numFmt w:val="decimal"/>
      <w:lvlText w:val=""/>
      <w:lvlJc w:val="left"/>
    </w:lvl>
    <w:lvl w:ilvl="4" w:tplc="159C63BE">
      <w:numFmt w:val="decimal"/>
      <w:lvlText w:val=""/>
      <w:lvlJc w:val="left"/>
    </w:lvl>
    <w:lvl w:ilvl="5" w:tplc="0DA6D98E">
      <w:numFmt w:val="decimal"/>
      <w:lvlText w:val=""/>
      <w:lvlJc w:val="left"/>
    </w:lvl>
    <w:lvl w:ilvl="6" w:tplc="CD165E2A">
      <w:numFmt w:val="decimal"/>
      <w:lvlText w:val=""/>
      <w:lvlJc w:val="left"/>
    </w:lvl>
    <w:lvl w:ilvl="7" w:tplc="0E3EDFA4">
      <w:numFmt w:val="decimal"/>
      <w:lvlText w:val=""/>
      <w:lvlJc w:val="left"/>
    </w:lvl>
    <w:lvl w:ilvl="8" w:tplc="168EA5C8">
      <w:numFmt w:val="decimal"/>
      <w:lvlText w:val=""/>
      <w:lvlJc w:val="left"/>
    </w:lvl>
  </w:abstractNum>
  <w:abstractNum w:abstractNumId="12">
    <w:nsid w:val="0000314F"/>
    <w:multiLevelType w:val="hybridMultilevel"/>
    <w:tmpl w:val="D6A04104"/>
    <w:lvl w:ilvl="0" w:tplc="98DA5264">
      <w:start w:val="1"/>
      <w:numFmt w:val="bullet"/>
      <w:lvlText w:val="в"/>
      <w:lvlJc w:val="left"/>
    </w:lvl>
    <w:lvl w:ilvl="1" w:tplc="44283938">
      <w:numFmt w:val="decimal"/>
      <w:lvlText w:val=""/>
      <w:lvlJc w:val="left"/>
    </w:lvl>
    <w:lvl w:ilvl="2" w:tplc="AA808A28">
      <w:numFmt w:val="decimal"/>
      <w:lvlText w:val=""/>
      <w:lvlJc w:val="left"/>
    </w:lvl>
    <w:lvl w:ilvl="3" w:tplc="C1DEE1F2">
      <w:numFmt w:val="decimal"/>
      <w:lvlText w:val=""/>
      <w:lvlJc w:val="left"/>
    </w:lvl>
    <w:lvl w:ilvl="4" w:tplc="91B2C332">
      <w:numFmt w:val="decimal"/>
      <w:lvlText w:val=""/>
      <w:lvlJc w:val="left"/>
    </w:lvl>
    <w:lvl w:ilvl="5" w:tplc="CAD28014">
      <w:numFmt w:val="decimal"/>
      <w:lvlText w:val=""/>
      <w:lvlJc w:val="left"/>
    </w:lvl>
    <w:lvl w:ilvl="6" w:tplc="15862E94">
      <w:numFmt w:val="decimal"/>
      <w:lvlText w:val=""/>
      <w:lvlJc w:val="left"/>
    </w:lvl>
    <w:lvl w:ilvl="7" w:tplc="3B3A8462">
      <w:numFmt w:val="decimal"/>
      <w:lvlText w:val=""/>
      <w:lvlJc w:val="left"/>
    </w:lvl>
    <w:lvl w:ilvl="8" w:tplc="35A0C072">
      <w:numFmt w:val="decimal"/>
      <w:lvlText w:val=""/>
      <w:lvlJc w:val="left"/>
    </w:lvl>
  </w:abstractNum>
  <w:abstractNum w:abstractNumId="13">
    <w:nsid w:val="0000323B"/>
    <w:multiLevelType w:val="hybridMultilevel"/>
    <w:tmpl w:val="2FAC3D72"/>
    <w:lvl w:ilvl="0" w:tplc="B7664814">
      <w:start w:val="2"/>
      <w:numFmt w:val="decimal"/>
      <w:lvlText w:val="%1."/>
      <w:lvlJc w:val="left"/>
      <w:rPr>
        <w:b w:val="0"/>
      </w:rPr>
    </w:lvl>
    <w:lvl w:ilvl="1" w:tplc="21144746">
      <w:numFmt w:val="decimal"/>
      <w:lvlText w:val=""/>
      <w:lvlJc w:val="left"/>
    </w:lvl>
    <w:lvl w:ilvl="2" w:tplc="982677FA">
      <w:numFmt w:val="decimal"/>
      <w:lvlText w:val=""/>
      <w:lvlJc w:val="left"/>
    </w:lvl>
    <w:lvl w:ilvl="3" w:tplc="3BC460DC">
      <w:numFmt w:val="decimal"/>
      <w:lvlText w:val=""/>
      <w:lvlJc w:val="left"/>
    </w:lvl>
    <w:lvl w:ilvl="4" w:tplc="52FE3C16">
      <w:numFmt w:val="decimal"/>
      <w:lvlText w:val=""/>
      <w:lvlJc w:val="left"/>
    </w:lvl>
    <w:lvl w:ilvl="5" w:tplc="9E18811A">
      <w:numFmt w:val="decimal"/>
      <w:lvlText w:val=""/>
      <w:lvlJc w:val="left"/>
    </w:lvl>
    <w:lvl w:ilvl="6" w:tplc="41CA7638">
      <w:numFmt w:val="decimal"/>
      <w:lvlText w:val=""/>
      <w:lvlJc w:val="left"/>
    </w:lvl>
    <w:lvl w:ilvl="7" w:tplc="DC067BCE">
      <w:numFmt w:val="decimal"/>
      <w:lvlText w:val=""/>
      <w:lvlJc w:val="left"/>
    </w:lvl>
    <w:lvl w:ilvl="8" w:tplc="222087EE">
      <w:numFmt w:val="decimal"/>
      <w:lvlText w:val=""/>
      <w:lvlJc w:val="left"/>
    </w:lvl>
  </w:abstractNum>
  <w:abstractNum w:abstractNumId="14">
    <w:nsid w:val="00003BF6"/>
    <w:multiLevelType w:val="hybridMultilevel"/>
    <w:tmpl w:val="1280171A"/>
    <w:lvl w:ilvl="0" w:tplc="9470078C">
      <w:start w:val="12"/>
      <w:numFmt w:val="decimal"/>
      <w:lvlText w:val="%1."/>
      <w:lvlJc w:val="left"/>
      <w:rPr>
        <w:b/>
      </w:rPr>
    </w:lvl>
    <w:lvl w:ilvl="1" w:tplc="F91E9D4A">
      <w:numFmt w:val="decimal"/>
      <w:lvlText w:val=""/>
      <w:lvlJc w:val="left"/>
    </w:lvl>
    <w:lvl w:ilvl="2" w:tplc="C91E2DDC">
      <w:numFmt w:val="decimal"/>
      <w:lvlText w:val=""/>
      <w:lvlJc w:val="left"/>
    </w:lvl>
    <w:lvl w:ilvl="3" w:tplc="AE6AB57E">
      <w:numFmt w:val="decimal"/>
      <w:lvlText w:val=""/>
      <w:lvlJc w:val="left"/>
    </w:lvl>
    <w:lvl w:ilvl="4" w:tplc="2BBA00C0">
      <w:numFmt w:val="decimal"/>
      <w:lvlText w:val=""/>
      <w:lvlJc w:val="left"/>
    </w:lvl>
    <w:lvl w:ilvl="5" w:tplc="332C6856">
      <w:numFmt w:val="decimal"/>
      <w:lvlText w:val=""/>
      <w:lvlJc w:val="left"/>
    </w:lvl>
    <w:lvl w:ilvl="6" w:tplc="3A183C7E">
      <w:numFmt w:val="decimal"/>
      <w:lvlText w:val=""/>
      <w:lvlJc w:val="left"/>
    </w:lvl>
    <w:lvl w:ilvl="7" w:tplc="328475E6">
      <w:numFmt w:val="decimal"/>
      <w:lvlText w:val=""/>
      <w:lvlJc w:val="left"/>
    </w:lvl>
    <w:lvl w:ilvl="8" w:tplc="5E0E99F2">
      <w:numFmt w:val="decimal"/>
      <w:lvlText w:val=""/>
      <w:lvlJc w:val="left"/>
    </w:lvl>
  </w:abstractNum>
  <w:abstractNum w:abstractNumId="15">
    <w:nsid w:val="00003E12"/>
    <w:multiLevelType w:val="hybridMultilevel"/>
    <w:tmpl w:val="306ADCEC"/>
    <w:lvl w:ilvl="0" w:tplc="F858F7B2">
      <w:start w:val="1"/>
      <w:numFmt w:val="bullet"/>
      <w:lvlText w:val="В"/>
      <w:lvlJc w:val="left"/>
    </w:lvl>
    <w:lvl w:ilvl="1" w:tplc="F5EE5B22">
      <w:numFmt w:val="decimal"/>
      <w:lvlText w:val=""/>
      <w:lvlJc w:val="left"/>
    </w:lvl>
    <w:lvl w:ilvl="2" w:tplc="989C33FA">
      <w:numFmt w:val="decimal"/>
      <w:lvlText w:val=""/>
      <w:lvlJc w:val="left"/>
    </w:lvl>
    <w:lvl w:ilvl="3" w:tplc="751AE796">
      <w:numFmt w:val="decimal"/>
      <w:lvlText w:val=""/>
      <w:lvlJc w:val="left"/>
    </w:lvl>
    <w:lvl w:ilvl="4" w:tplc="0A84A478">
      <w:numFmt w:val="decimal"/>
      <w:lvlText w:val=""/>
      <w:lvlJc w:val="left"/>
    </w:lvl>
    <w:lvl w:ilvl="5" w:tplc="18BAE544">
      <w:numFmt w:val="decimal"/>
      <w:lvlText w:val=""/>
      <w:lvlJc w:val="left"/>
    </w:lvl>
    <w:lvl w:ilvl="6" w:tplc="10ECA786">
      <w:numFmt w:val="decimal"/>
      <w:lvlText w:val=""/>
      <w:lvlJc w:val="left"/>
    </w:lvl>
    <w:lvl w:ilvl="7" w:tplc="4AF6291E">
      <w:numFmt w:val="decimal"/>
      <w:lvlText w:val=""/>
      <w:lvlJc w:val="left"/>
    </w:lvl>
    <w:lvl w:ilvl="8" w:tplc="C41E2B00">
      <w:numFmt w:val="decimal"/>
      <w:lvlText w:val=""/>
      <w:lvlJc w:val="left"/>
    </w:lvl>
  </w:abstractNum>
  <w:abstractNum w:abstractNumId="16">
    <w:nsid w:val="000041BB"/>
    <w:multiLevelType w:val="hybridMultilevel"/>
    <w:tmpl w:val="4634BF40"/>
    <w:lvl w:ilvl="0" w:tplc="88B29F32">
      <w:start w:val="1"/>
      <w:numFmt w:val="decimal"/>
      <w:lvlText w:val="%1."/>
      <w:lvlJc w:val="left"/>
    </w:lvl>
    <w:lvl w:ilvl="1" w:tplc="BCF48C9E">
      <w:numFmt w:val="decimal"/>
      <w:lvlText w:val=""/>
      <w:lvlJc w:val="left"/>
    </w:lvl>
    <w:lvl w:ilvl="2" w:tplc="3208C3AC">
      <w:numFmt w:val="decimal"/>
      <w:lvlText w:val=""/>
      <w:lvlJc w:val="left"/>
    </w:lvl>
    <w:lvl w:ilvl="3" w:tplc="54383AC8">
      <w:numFmt w:val="decimal"/>
      <w:lvlText w:val=""/>
      <w:lvlJc w:val="left"/>
    </w:lvl>
    <w:lvl w:ilvl="4" w:tplc="643CE826">
      <w:numFmt w:val="decimal"/>
      <w:lvlText w:val=""/>
      <w:lvlJc w:val="left"/>
    </w:lvl>
    <w:lvl w:ilvl="5" w:tplc="9F5C1FFC">
      <w:numFmt w:val="decimal"/>
      <w:lvlText w:val=""/>
      <w:lvlJc w:val="left"/>
    </w:lvl>
    <w:lvl w:ilvl="6" w:tplc="8668BCBE">
      <w:numFmt w:val="decimal"/>
      <w:lvlText w:val=""/>
      <w:lvlJc w:val="left"/>
    </w:lvl>
    <w:lvl w:ilvl="7" w:tplc="76CA80D6">
      <w:numFmt w:val="decimal"/>
      <w:lvlText w:val=""/>
      <w:lvlJc w:val="left"/>
    </w:lvl>
    <w:lvl w:ilvl="8" w:tplc="2D50D83E">
      <w:numFmt w:val="decimal"/>
      <w:lvlText w:val=""/>
      <w:lvlJc w:val="left"/>
    </w:lvl>
  </w:abstractNum>
  <w:abstractNum w:abstractNumId="17">
    <w:nsid w:val="00004B40"/>
    <w:multiLevelType w:val="hybridMultilevel"/>
    <w:tmpl w:val="F9C20A6A"/>
    <w:lvl w:ilvl="0" w:tplc="F75ACA78">
      <w:start w:val="10"/>
      <w:numFmt w:val="decimal"/>
      <w:lvlText w:val="%1."/>
      <w:lvlJc w:val="left"/>
    </w:lvl>
    <w:lvl w:ilvl="1" w:tplc="D9DAFBA0">
      <w:numFmt w:val="decimal"/>
      <w:lvlText w:val=""/>
      <w:lvlJc w:val="left"/>
    </w:lvl>
    <w:lvl w:ilvl="2" w:tplc="B4C8F8E2">
      <w:numFmt w:val="decimal"/>
      <w:lvlText w:val=""/>
      <w:lvlJc w:val="left"/>
    </w:lvl>
    <w:lvl w:ilvl="3" w:tplc="C11AAFA4">
      <w:numFmt w:val="decimal"/>
      <w:lvlText w:val=""/>
      <w:lvlJc w:val="left"/>
    </w:lvl>
    <w:lvl w:ilvl="4" w:tplc="C186C956">
      <w:numFmt w:val="decimal"/>
      <w:lvlText w:val=""/>
      <w:lvlJc w:val="left"/>
    </w:lvl>
    <w:lvl w:ilvl="5" w:tplc="630EAAF4">
      <w:numFmt w:val="decimal"/>
      <w:lvlText w:val=""/>
      <w:lvlJc w:val="left"/>
    </w:lvl>
    <w:lvl w:ilvl="6" w:tplc="02E43F8E">
      <w:numFmt w:val="decimal"/>
      <w:lvlText w:val=""/>
      <w:lvlJc w:val="left"/>
    </w:lvl>
    <w:lvl w:ilvl="7" w:tplc="ABA66BE8">
      <w:numFmt w:val="decimal"/>
      <w:lvlText w:val=""/>
      <w:lvlJc w:val="left"/>
    </w:lvl>
    <w:lvl w:ilvl="8" w:tplc="43603C86">
      <w:numFmt w:val="decimal"/>
      <w:lvlText w:val=""/>
      <w:lvlJc w:val="left"/>
    </w:lvl>
  </w:abstractNum>
  <w:abstractNum w:abstractNumId="18">
    <w:nsid w:val="00004E45"/>
    <w:multiLevelType w:val="hybridMultilevel"/>
    <w:tmpl w:val="051C5ED6"/>
    <w:lvl w:ilvl="0" w:tplc="9AC63ECA">
      <w:start w:val="1"/>
      <w:numFmt w:val="decimal"/>
      <w:lvlText w:val="%1."/>
      <w:lvlJc w:val="left"/>
      <w:rPr>
        <w:b w:val="0"/>
      </w:rPr>
    </w:lvl>
    <w:lvl w:ilvl="1" w:tplc="5CCEC3AA">
      <w:numFmt w:val="decimal"/>
      <w:lvlText w:val=""/>
      <w:lvlJc w:val="left"/>
    </w:lvl>
    <w:lvl w:ilvl="2" w:tplc="E280D116">
      <w:numFmt w:val="decimal"/>
      <w:lvlText w:val=""/>
      <w:lvlJc w:val="left"/>
    </w:lvl>
    <w:lvl w:ilvl="3" w:tplc="F20EB494">
      <w:numFmt w:val="decimal"/>
      <w:lvlText w:val=""/>
      <w:lvlJc w:val="left"/>
    </w:lvl>
    <w:lvl w:ilvl="4" w:tplc="39388E3C">
      <w:numFmt w:val="decimal"/>
      <w:lvlText w:val=""/>
      <w:lvlJc w:val="left"/>
    </w:lvl>
    <w:lvl w:ilvl="5" w:tplc="023CF91A">
      <w:numFmt w:val="decimal"/>
      <w:lvlText w:val=""/>
      <w:lvlJc w:val="left"/>
    </w:lvl>
    <w:lvl w:ilvl="6" w:tplc="26CCBEEA">
      <w:numFmt w:val="decimal"/>
      <w:lvlText w:val=""/>
      <w:lvlJc w:val="left"/>
    </w:lvl>
    <w:lvl w:ilvl="7" w:tplc="9232279A">
      <w:numFmt w:val="decimal"/>
      <w:lvlText w:val=""/>
      <w:lvlJc w:val="left"/>
    </w:lvl>
    <w:lvl w:ilvl="8" w:tplc="A6442108">
      <w:numFmt w:val="decimal"/>
      <w:lvlText w:val=""/>
      <w:lvlJc w:val="left"/>
    </w:lvl>
  </w:abstractNum>
  <w:abstractNum w:abstractNumId="19">
    <w:nsid w:val="000056AE"/>
    <w:multiLevelType w:val="hybridMultilevel"/>
    <w:tmpl w:val="6E1EFA96"/>
    <w:lvl w:ilvl="0" w:tplc="FEEC67E2">
      <w:start w:val="1"/>
      <w:numFmt w:val="bullet"/>
      <w:lvlText w:val="в"/>
      <w:lvlJc w:val="left"/>
    </w:lvl>
    <w:lvl w:ilvl="1" w:tplc="E326EA5C">
      <w:numFmt w:val="decimal"/>
      <w:lvlText w:val=""/>
      <w:lvlJc w:val="left"/>
    </w:lvl>
    <w:lvl w:ilvl="2" w:tplc="8CF642BA">
      <w:numFmt w:val="decimal"/>
      <w:lvlText w:val=""/>
      <w:lvlJc w:val="left"/>
    </w:lvl>
    <w:lvl w:ilvl="3" w:tplc="43847C86">
      <w:numFmt w:val="decimal"/>
      <w:lvlText w:val=""/>
      <w:lvlJc w:val="left"/>
    </w:lvl>
    <w:lvl w:ilvl="4" w:tplc="8842F6CA">
      <w:numFmt w:val="decimal"/>
      <w:lvlText w:val=""/>
      <w:lvlJc w:val="left"/>
    </w:lvl>
    <w:lvl w:ilvl="5" w:tplc="56D6B7A0">
      <w:numFmt w:val="decimal"/>
      <w:lvlText w:val=""/>
      <w:lvlJc w:val="left"/>
    </w:lvl>
    <w:lvl w:ilvl="6" w:tplc="F9C0FB42">
      <w:numFmt w:val="decimal"/>
      <w:lvlText w:val=""/>
      <w:lvlJc w:val="left"/>
    </w:lvl>
    <w:lvl w:ilvl="7" w:tplc="A0F2CC24">
      <w:numFmt w:val="decimal"/>
      <w:lvlText w:val=""/>
      <w:lvlJc w:val="left"/>
    </w:lvl>
    <w:lvl w:ilvl="8" w:tplc="27A8CF14">
      <w:numFmt w:val="decimal"/>
      <w:lvlText w:val=""/>
      <w:lvlJc w:val="left"/>
    </w:lvl>
  </w:abstractNum>
  <w:abstractNum w:abstractNumId="20">
    <w:nsid w:val="00005878"/>
    <w:multiLevelType w:val="hybridMultilevel"/>
    <w:tmpl w:val="3856AF2A"/>
    <w:lvl w:ilvl="0" w:tplc="5D063F98">
      <w:start w:val="1"/>
      <w:numFmt w:val="bullet"/>
      <w:lvlText w:val="в"/>
      <w:lvlJc w:val="left"/>
    </w:lvl>
    <w:lvl w:ilvl="1" w:tplc="17D81E36">
      <w:numFmt w:val="decimal"/>
      <w:lvlText w:val=""/>
      <w:lvlJc w:val="left"/>
    </w:lvl>
    <w:lvl w:ilvl="2" w:tplc="49F6B8B8">
      <w:numFmt w:val="decimal"/>
      <w:lvlText w:val=""/>
      <w:lvlJc w:val="left"/>
    </w:lvl>
    <w:lvl w:ilvl="3" w:tplc="F59CE84A">
      <w:numFmt w:val="decimal"/>
      <w:lvlText w:val=""/>
      <w:lvlJc w:val="left"/>
    </w:lvl>
    <w:lvl w:ilvl="4" w:tplc="E6B43D62">
      <w:numFmt w:val="decimal"/>
      <w:lvlText w:val=""/>
      <w:lvlJc w:val="left"/>
    </w:lvl>
    <w:lvl w:ilvl="5" w:tplc="27A6686C">
      <w:numFmt w:val="decimal"/>
      <w:lvlText w:val=""/>
      <w:lvlJc w:val="left"/>
    </w:lvl>
    <w:lvl w:ilvl="6" w:tplc="842E6814">
      <w:numFmt w:val="decimal"/>
      <w:lvlText w:val=""/>
      <w:lvlJc w:val="left"/>
    </w:lvl>
    <w:lvl w:ilvl="7" w:tplc="325C7BDA">
      <w:numFmt w:val="decimal"/>
      <w:lvlText w:val=""/>
      <w:lvlJc w:val="left"/>
    </w:lvl>
    <w:lvl w:ilvl="8" w:tplc="F6ACC5B0">
      <w:numFmt w:val="decimal"/>
      <w:lvlText w:val=""/>
      <w:lvlJc w:val="left"/>
    </w:lvl>
  </w:abstractNum>
  <w:abstractNum w:abstractNumId="21">
    <w:nsid w:val="00005AF1"/>
    <w:multiLevelType w:val="hybridMultilevel"/>
    <w:tmpl w:val="9E14DC38"/>
    <w:lvl w:ilvl="0" w:tplc="08FC29B2">
      <w:start w:val="1"/>
      <w:numFmt w:val="bullet"/>
      <w:lvlText w:val="у"/>
      <w:lvlJc w:val="left"/>
    </w:lvl>
    <w:lvl w:ilvl="1" w:tplc="FE54995E">
      <w:numFmt w:val="decimal"/>
      <w:lvlText w:val=""/>
      <w:lvlJc w:val="left"/>
    </w:lvl>
    <w:lvl w:ilvl="2" w:tplc="49384A2E">
      <w:numFmt w:val="decimal"/>
      <w:lvlText w:val=""/>
      <w:lvlJc w:val="left"/>
    </w:lvl>
    <w:lvl w:ilvl="3" w:tplc="3E78CFF8">
      <w:numFmt w:val="decimal"/>
      <w:lvlText w:val=""/>
      <w:lvlJc w:val="left"/>
    </w:lvl>
    <w:lvl w:ilvl="4" w:tplc="F7147C40">
      <w:numFmt w:val="decimal"/>
      <w:lvlText w:val=""/>
      <w:lvlJc w:val="left"/>
    </w:lvl>
    <w:lvl w:ilvl="5" w:tplc="1BC84E1A">
      <w:numFmt w:val="decimal"/>
      <w:lvlText w:val=""/>
      <w:lvlJc w:val="left"/>
    </w:lvl>
    <w:lvl w:ilvl="6" w:tplc="A4BC3F50">
      <w:numFmt w:val="decimal"/>
      <w:lvlText w:val=""/>
      <w:lvlJc w:val="left"/>
    </w:lvl>
    <w:lvl w:ilvl="7" w:tplc="62FA70C6">
      <w:numFmt w:val="decimal"/>
      <w:lvlText w:val=""/>
      <w:lvlJc w:val="left"/>
    </w:lvl>
    <w:lvl w:ilvl="8" w:tplc="ECF64542">
      <w:numFmt w:val="decimal"/>
      <w:lvlText w:val=""/>
      <w:lvlJc w:val="left"/>
    </w:lvl>
  </w:abstractNum>
  <w:abstractNum w:abstractNumId="22">
    <w:nsid w:val="00005CFD"/>
    <w:multiLevelType w:val="hybridMultilevel"/>
    <w:tmpl w:val="7B84DCEC"/>
    <w:lvl w:ilvl="0" w:tplc="0B3650E0">
      <w:start w:val="11"/>
      <w:numFmt w:val="decimal"/>
      <w:lvlText w:val="%1."/>
      <w:lvlJc w:val="left"/>
    </w:lvl>
    <w:lvl w:ilvl="1" w:tplc="2EC491DC">
      <w:numFmt w:val="decimal"/>
      <w:lvlText w:val=""/>
      <w:lvlJc w:val="left"/>
    </w:lvl>
    <w:lvl w:ilvl="2" w:tplc="09705F06">
      <w:numFmt w:val="decimal"/>
      <w:lvlText w:val=""/>
      <w:lvlJc w:val="left"/>
    </w:lvl>
    <w:lvl w:ilvl="3" w:tplc="D7D0F160">
      <w:numFmt w:val="decimal"/>
      <w:lvlText w:val=""/>
      <w:lvlJc w:val="left"/>
    </w:lvl>
    <w:lvl w:ilvl="4" w:tplc="8A7C5D02">
      <w:numFmt w:val="decimal"/>
      <w:lvlText w:val=""/>
      <w:lvlJc w:val="left"/>
    </w:lvl>
    <w:lvl w:ilvl="5" w:tplc="6BD2CDFE">
      <w:numFmt w:val="decimal"/>
      <w:lvlText w:val=""/>
      <w:lvlJc w:val="left"/>
    </w:lvl>
    <w:lvl w:ilvl="6" w:tplc="38DE2904">
      <w:numFmt w:val="decimal"/>
      <w:lvlText w:val=""/>
      <w:lvlJc w:val="left"/>
    </w:lvl>
    <w:lvl w:ilvl="7" w:tplc="F54E318A">
      <w:numFmt w:val="decimal"/>
      <w:lvlText w:val=""/>
      <w:lvlJc w:val="left"/>
    </w:lvl>
    <w:lvl w:ilvl="8" w:tplc="EC6ECB56">
      <w:numFmt w:val="decimal"/>
      <w:lvlText w:val=""/>
      <w:lvlJc w:val="left"/>
    </w:lvl>
  </w:abstractNum>
  <w:abstractNum w:abstractNumId="23">
    <w:nsid w:val="00005E14"/>
    <w:multiLevelType w:val="hybridMultilevel"/>
    <w:tmpl w:val="635886D8"/>
    <w:lvl w:ilvl="0" w:tplc="9B767E16">
      <w:start w:val="1"/>
      <w:numFmt w:val="bullet"/>
      <w:lvlText w:val="В"/>
      <w:lvlJc w:val="left"/>
    </w:lvl>
    <w:lvl w:ilvl="1" w:tplc="B7002BE0">
      <w:numFmt w:val="decimal"/>
      <w:lvlText w:val=""/>
      <w:lvlJc w:val="left"/>
    </w:lvl>
    <w:lvl w:ilvl="2" w:tplc="7962215E">
      <w:numFmt w:val="decimal"/>
      <w:lvlText w:val=""/>
      <w:lvlJc w:val="left"/>
    </w:lvl>
    <w:lvl w:ilvl="3" w:tplc="6ECE3C10">
      <w:numFmt w:val="decimal"/>
      <w:lvlText w:val=""/>
      <w:lvlJc w:val="left"/>
    </w:lvl>
    <w:lvl w:ilvl="4" w:tplc="A33A8EF0">
      <w:numFmt w:val="decimal"/>
      <w:lvlText w:val=""/>
      <w:lvlJc w:val="left"/>
    </w:lvl>
    <w:lvl w:ilvl="5" w:tplc="1EF03C50">
      <w:numFmt w:val="decimal"/>
      <w:lvlText w:val=""/>
      <w:lvlJc w:val="left"/>
    </w:lvl>
    <w:lvl w:ilvl="6" w:tplc="321846BE">
      <w:numFmt w:val="decimal"/>
      <w:lvlText w:val=""/>
      <w:lvlJc w:val="left"/>
    </w:lvl>
    <w:lvl w:ilvl="7" w:tplc="414A47BA">
      <w:numFmt w:val="decimal"/>
      <w:lvlText w:val=""/>
      <w:lvlJc w:val="left"/>
    </w:lvl>
    <w:lvl w:ilvl="8" w:tplc="2D22EE68">
      <w:numFmt w:val="decimal"/>
      <w:lvlText w:val=""/>
      <w:lvlJc w:val="left"/>
    </w:lvl>
  </w:abstractNum>
  <w:abstractNum w:abstractNumId="24">
    <w:nsid w:val="00005F32"/>
    <w:multiLevelType w:val="hybridMultilevel"/>
    <w:tmpl w:val="980813F4"/>
    <w:lvl w:ilvl="0" w:tplc="00484822">
      <w:start w:val="12"/>
      <w:numFmt w:val="decimal"/>
      <w:lvlText w:val="%1."/>
      <w:lvlJc w:val="left"/>
    </w:lvl>
    <w:lvl w:ilvl="1" w:tplc="D4D8D870">
      <w:numFmt w:val="decimal"/>
      <w:lvlText w:val=""/>
      <w:lvlJc w:val="left"/>
    </w:lvl>
    <w:lvl w:ilvl="2" w:tplc="BA70F6C2">
      <w:numFmt w:val="decimal"/>
      <w:lvlText w:val=""/>
      <w:lvlJc w:val="left"/>
    </w:lvl>
    <w:lvl w:ilvl="3" w:tplc="30B4DDFE">
      <w:numFmt w:val="decimal"/>
      <w:lvlText w:val=""/>
      <w:lvlJc w:val="left"/>
    </w:lvl>
    <w:lvl w:ilvl="4" w:tplc="EE22129A">
      <w:numFmt w:val="decimal"/>
      <w:lvlText w:val=""/>
      <w:lvlJc w:val="left"/>
    </w:lvl>
    <w:lvl w:ilvl="5" w:tplc="F1701778">
      <w:numFmt w:val="decimal"/>
      <w:lvlText w:val=""/>
      <w:lvlJc w:val="left"/>
    </w:lvl>
    <w:lvl w:ilvl="6" w:tplc="C83E8E8C">
      <w:numFmt w:val="decimal"/>
      <w:lvlText w:val=""/>
      <w:lvlJc w:val="left"/>
    </w:lvl>
    <w:lvl w:ilvl="7" w:tplc="0316C350">
      <w:numFmt w:val="decimal"/>
      <w:lvlText w:val=""/>
      <w:lvlJc w:val="left"/>
    </w:lvl>
    <w:lvl w:ilvl="8" w:tplc="62A00166">
      <w:numFmt w:val="decimal"/>
      <w:lvlText w:val=""/>
      <w:lvlJc w:val="left"/>
    </w:lvl>
  </w:abstractNum>
  <w:abstractNum w:abstractNumId="25">
    <w:nsid w:val="00006B36"/>
    <w:multiLevelType w:val="hybridMultilevel"/>
    <w:tmpl w:val="9AF2A288"/>
    <w:lvl w:ilvl="0" w:tplc="BFC0AA36">
      <w:start w:val="1"/>
      <w:numFmt w:val="bullet"/>
      <w:lvlText w:val="в"/>
      <w:lvlJc w:val="left"/>
    </w:lvl>
    <w:lvl w:ilvl="1" w:tplc="755260E4">
      <w:numFmt w:val="decimal"/>
      <w:lvlText w:val=""/>
      <w:lvlJc w:val="left"/>
    </w:lvl>
    <w:lvl w:ilvl="2" w:tplc="84C270DC">
      <w:numFmt w:val="decimal"/>
      <w:lvlText w:val=""/>
      <w:lvlJc w:val="left"/>
    </w:lvl>
    <w:lvl w:ilvl="3" w:tplc="320EB1B6">
      <w:numFmt w:val="decimal"/>
      <w:lvlText w:val=""/>
      <w:lvlJc w:val="left"/>
    </w:lvl>
    <w:lvl w:ilvl="4" w:tplc="18ACD14E">
      <w:numFmt w:val="decimal"/>
      <w:lvlText w:val=""/>
      <w:lvlJc w:val="left"/>
    </w:lvl>
    <w:lvl w:ilvl="5" w:tplc="1438F34A">
      <w:numFmt w:val="decimal"/>
      <w:lvlText w:val=""/>
      <w:lvlJc w:val="left"/>
    </w:lvl>
    <w:lvl w:ilvl="6" w:tplc="EF54FDC6">
      <w:numFmt w:val="decimal"/>
      <w:lvlText w:val=""/>
      <w:lvlJc w:val="left"/>
    </w:lvl>
    <w:lvl w:ilvl="7" w:tplc="5D62F1D8">
      <w:numFmt w:val="decimal"/>
      <w:lvlText w:val=""/>
      <w:lvlJc w:val="left"/>
    </w:lvl>
    <w:lvl w:ilvl="8" w:tplc="AA4E21E4">
      <w:numFmt w:val="decimal"/>
      <w:lvlText w:val=""/>
      <w:lvlJc w:val="left"/>
    </w:lvl>
  </w:abstractNum>
  <w:abstractNum w:abstractNumId="26">
    <w:nsid w:val="00006B89"/>
    <w:multiLevelType w:val="hybridMultilevel"/>
    <w:tmpl w:val="DFD817EA"/>
    <w:lvl w:ilvl="0" w:tplc="C65AE596">
      <w:start w:val="4"/>
      <w:numFmt w:val="decimal"/>
      <w:lvlText w:val="%1."/>
      <w:lvlJc w:val="left"/>
    </w:lvl>
    <w:lvl w:ilvl="1" w:tplc="4EC41CA6">
      <w:numFmt w:val="decimal"/>
      <w:lvlText w:val=""/>
      <w:lvlJc w:val="left"/>
    </w:lvl>
    <w:lvl w:ilvl="2" w:tplc="64824EEA">
      <w:numFmt w:val="decimal"/>
      <w:lvlText w:val=""/>
      <w:lvlJc w:val="left"/>
    </w:lvl>
    <w:lvl w:ilvl="3" w:tplc="F27AF1EE">
      <w:numFmt w:val="decimal"/>
      <w:lvlText w:val=""/>
      <w:lvlJc w:val="left"/>
    </w:lvl>
    <w:lvl w:ilvl="4" w:tplc="DC506288">
      <w:numFmt w:val="decimal"/>
      <w:lvlText w:val=""/>
      <w:lvlJc w:val="left"/>
    </w:lvl>
    <w:lvl w:ilvl="5" w:tplc="75A23D16">
      <w:numFmt w:val="decimal"/>
      <w:lvlText w:val=""/>
      <w:lvlJc w:val="left"/>
    </w:lvl>
    <w:lvl w:ilvl="6" w:tplc="F8D6BD7E">
      <w:numFmt w:val="decimal"/>
      <w:lvlText w:val=""/>
      <w:lvlJc w:val="left"/>
    </w:lvl>
    <w:lvl w:ilvl="7" w:tplc="2A7E885E">
      <w:numFmt w:val="decimal"/>
      <w:lvlText w:val=""/>
      <w:lvlJc w:val="left"/>
    </w:lvl>
    <w:lvl w:ilvl="8" w:tplc="F4668E4C">
      <w:numFmt w:val="decimal"/>
      <w:lvlText w:val=""/>
      <w:lvlJc w:val="left"/>
    </w:lvl>
  </w:abstractNum>
  <w:abstractNum w:abstractNumId="27">
    <w:nsid w:val="00006DF1"/>
    <w:multiLevelType w:val="hybridMultilevel"/>
    <w:tmpl w:val="68120E62"/>
    <w:lvl w:ilvl="0" w:tplc="38B2594C">
      <w:start w:val="1"/>
      <w:numFmt w:val="bullet"/>
      <w:lvlText w:val="в"/>
      <w:lvlJc w:val="left"/>
    </w:lvl>
    <w:lvl w:ilvl="1" w:tplc="1B40C640">
      <w:numFmt w:val="decimal"/>
      <w:lvlText w:val=""/>
      <w:lvlJc w:val="left"/>
    </w:lvl>
    <w:lvl w:ilvl="2" w:tplc="09AE9EA4">
      <w:numFmt w:val="decimal"/>
      <w:lvlText w:val=""/>
      <w:lvlJc w:val="left"/>
    </w:lvl>
    <w:lvl w:ilvl="3" w:tplc="9C56359A">
      <w:numFmt w:val="decimal"/>
      <w:lvlText w:val=""/>
      <w:lvlJc w:val="left"/>
    </w:lvl>
    <w:lvl w:ilvl="4" w:tplc="C056232C">
      <w:numFmt w:val="decimal"/>
      <w:lvlText w:val=""/>
      <w:lvlJc w:val="left"/>
    </w:lvl>
    <w:lvl w:ilvl="5" w:tplc="A6AEFD0E">
      <w:numFmt w:val="decimal"/>
      <w:lvlText w:val=""/>
      <w:lvlJc w:val="left"/>
    </w:lvl>
    <w:lvl w:ilvl="6" w:tplc="C1D25200">
      <w:numFmt w:val="decimal"/>
      <w:lvlText w:val=""/>
      <w:lvlJc w:val="left"/>
    </w:lvl>
    <w:lvl w:ilvl="7" w:tplc="37C28D56">
      <w:numFmt w:val="decimal"/>
      <w:lvlText w:val=""/>
      <w:lvlJc w:val="left"/>
    </w:lvl>
    <w:lvl w:ilvl="8" w:tplc="A5CE482E">
      <w:numFmt w:val="decimal"/>
      <w:lvlText w:val=""/>
      <w:lvlJc w:val="left"/>
    </w:lvl>
  </w:abstractNum>
  <w:abstractNum w:abstractNumId="28">
    <w:nsid w:val="0000759A"/>
    <w:multiLevelType w:val="hybridMultilevel"/>
    <w:tmpl w:val="08D8A0E2"/>
    <w:lvl w:ilvl="0" w:tplc="A462D7B8">
      <w:start w:val="1"/>
      <w:numFmt w:val="bullet"/>
      <w:lvlText w:val="в"/>
      <w:lvlJc w:val="left"/>
    </w:lvl>
    <w:lvl w:ilvl="1" w:tplc="2692273A">
      <w:start w:val="1"/>
      <w:numFmt w:val="decimal"/>
      <w:lvlText w:val="7.%2."/>
      <w:lvlJc w:val="left"/>
    </w:lvl>
    <w:lvl w:ilvl="2" w:tplc="2C228A76">
      <w:numFmt w:val="decimal"/>
      <w:lvlText w:val=""/>
      <w:lvlJc w:val="left"/>
    </w:lvl>
    <w:lvl w:ilvl="3" w:tplc="6BE240EC">
      <w:numFmt w:val="decimal"/>
      <w:lvlText w:val=""/>
      <w:lvlJc w:val="left"/>
    </w:lvl>
    <w:lvl w:ilvl="4" w:tplc="FEA25872">
      <w:numFmt w:val="decimal"/>
      <w:lvlText w:val=""/>
      <w:lvlJc w:val="left"/>
    </w:lvl>
    <w:lvl w:ilvl="5" w:tplc="6018128A">
      <w:numFmt w:val="decimal"/>
      <w:lvlText w:val=""/>
      <w:lvlJc w:val="left"/>
    </w:lvl>
    <w:lvl w:ilvl="6" w:tplc="8F20261C">
      <w:numFmt w:val="decimal"/>
      <w:lvlText w:val=""/>
      <w:lvlJc w:val="left"/>
    </w:lvl>
    <w:lvl w:ilvl="7" w:tplc="615C763A">
      <w:numFmt w:val="decimal"/>
      <w:lvlText w:val=""/>
      <w:lvlJc w:val="left"/>
    </w:lvl>
    <w:lvl w:ilvl="8" w:tplc="FAEA6BC4">
      <w:numFmt w:val="decimal"/>
      <w:lvlText w:val=""/>
      <w:lvlJc w:val="left"/>
    </w:lvl>
  </w:abstractNum>
  <w:abstractNum w:abstractNumId="29">
    <w:nsid w:val="0295415F"/>
    <w:multiLevelType w:val="multilevel"/>
    <w:tmpl w:val="1EBEB714"/>
    <w:lvl w:ilvl="0">
      <w:start w:val="11"/>
      <w:numFmt w:val="decimal"/>
      <w:lvlText w:val="%1."/>
      <w:lvlJc w:val="left"/>
      <w:pPr>
        <w:ind w:left="600" w:hanging="60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0">
    <w:nsid w:val="02A51EB2"/>
    <w:multiLevelType w:val="multilevel"/>
    <w:tmpl w:val="7DCA1B3C"/>
    <w:lvl w:ilvl="0">
      <w:start w:val="15"/>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1">
    <w:nsid w:val="36AC1071"/>
    <w:multiLevelType w:val="hybridMultilevel"/>
    <w:tmpl w:val="A6C42904"/>
    <w:lvl w:ilvl="0" w:tplc="EEC21FF0">
      <w:start w:val="13"/>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4AF3043B"/>
    <w:multiLevelType w:val="multilevel"/>
    <w:tmpl w:val="EFEA9B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4C7B57E0"/>
    <w:multiLevelType w:val="hybridMultilevel"/>
    <w:tmpl w:val="E4F2C780"/>
    <w:lvl w:ilvl="0" w:tplc="F1B43718">
      <w:start w:val="1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5A2C15FD"/>
    <w:multiLevelType w:val="multilevel"/>
    <w:tmpl w:val="780CCF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1316F77"/>
    <w:multiLevelType w:val="hybridMultilevel"/>
    <w:tmpl w:val="48126156"/>
    <w:lvl w:ilvl="0" w:tplc="A79ECBA0">
      <w:start w:val="30"/>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14A2C27"/>
    <w:multiLevelType w:val="multilevel"/>
    <w:tmpl w:val="97CA97F4"/>
    <w:lvl w:ilvl="0">
      <w:start w:val="1"/>
      <w:numFmt w:val="decimal"/>
      <w:lvlText w:val="%1."/>
      <w:lvlJc w:val="left"/>
      <w:pPr>
        <w:ind w:left="720" w:hanging="360"/>
      </w:pPr>
      <w:rPr>
        <w:rFonts w:hint="default"/>
        <w:b w:val="0"/>
      </w:rPr>
    </w:lvl>
    <w:lvl w:ilvl="1">
      <w:start w:val="1"/>
      <w:numFmt w:val="decimal"/>
      <w:isLgl/>
      <w:lvlText w:val="%1.%2."/>
      <w:lvlJc w:val="left"/>
      <w:pPr>
        <w:ind w:left="1429" w:hanging="720"/>
      </w:pPr>
      <w:rPr>
        <w:rFonts w:hint="default"/>
        <w:b w:val="0"/>
      </w:rPr>
    </w:lvl>
    <w:lvl w:ilvl="2">
      <w:start w:val="1"/>
      <w:numFmt w:val="decimal"/>
      <w:isLgl/>
      <w:lvlText w:val="%1.%2.%3."/>
      <w:lvlJc w:val="left"/>
      <w:pPr>
        <w:ind w:left="1778" w:hanging="720"/>
      </w:pPr>
      <w:rPr>
        <w:rFonts w:hint="default"/>
        <w:b/>
      </w:rPr>
    </w:lvl>
    <w:lvl w:ilvl="3">
      <w:start w:val="1"/>
      <w:numFmt w:val="decimal"/>
      <w:isLgl/>
      <w:lvlText w:val="%1.%2.%3.%4."/>
      <w:lvlJc w:val="left"/>
      <w:pPr>
        <w:ind w:left="2487" w:hanging="108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545" w:hanging="1440"/>
      </w:pPr>
      <w:rPr>
        <w:rFonts w:hint="default"/>
        <w:b/>
      </w:rPr>
    </w:lvl>
    <w:lvl w:ilvl="6">
      <w:start w:val="1"/>
      <w:numFmt w:val="decimal"/>
      <w:isLgl/>
      <w:lvlText w:val="%1.%2.%3.%4.%5.%6.%7."/>
      <w:lvlJc w:val="left"/>
      <w:pPr>
        <w:ind w:left="3894" w:hanging="1440"/>
      </w:pPr>
      <w:rPr>
        <w:rFonts w:hint="default"/>
        <w:b/>
      </w:rPr>
    </w:lvl>
    <w:lvl w:ilvl="7">
      <w:start w:val="1"/>
      <w:numFmt w:val="decimal"/>
      <w:isLgl/>
      <w:lvlText w:val="%1.%2.%3.%4.%5.%6.%7.%8."/>
      <w:lvlJc w:val="left"/>
      <w:pPr>
        <w:ind w:left="4603" w:hanging="1800"/>
      </w:pPr>
      <w:rPr>
        <w:rFonts w:hint="default"/>
        <w:b/>
      </w:rPr>
    </w:lvl>
    <w:lvl w:ilvl="8">
      <w:start w:val="1"/>
      <w:numFmt w:val="decimal"/>
      <w:isLgl/>
      <w:lvlText w:val="%1.%2.%3.%4.%5.%6.%7.%8.%9."/>
      <w:lvlJc w:val="left"/>
      <w:pPr>
        <w:ind w:left="4952" w:hanging="1800"/>
      </w:pPr>
      <w:rPr>
        <w:rFonts w:hint="default"/>
        <w:b/>
      </w:rPr>
    </w:lvl>
  </w:abstractNum>
  <w:abstractNum w:abstractNumId="37">
    <w:nsid w:val="683911F4"/>
    <w:multiLevelType w:val="multilevel"/>
    <w:tmpl w:val="8B5E032E"/>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b/>
      </w:rPr>
    </w:lvl>
    <w:lvl w:ilvl="2">
      <w:start w:val="1"/>
      <w:numFmt w:val="decimal"/>
      <w:isLgl/>
      <w:lvlText w:val="%1.%2.%3."/>
      <w:lvlJc w:val="left"/>
      <w:pPr>
        <w:ind w:left="1778" w:hanging="720"/>
      </w:pPr>
      <w:rPr>
        <w:rFonts w:hint="default"/>
        <w:b/>
      </w:rPr>
    </w:lvl>
    <w:lvl w:ilvl="3">
      <w:start w:val="1"/>
      <w:numFmt w:val="decimal"/>
      <w:isLgl/>
      <w:lvlText w:val="%1.%2.%3.%4."/>
      <w:lvlJc w:val="left"/>
      <w:pPr>
        <w:ind w:left="2487" w:hanging="108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545" w:hanging="1440"/>
      </w:pPr>
      <w:rPr>
        <w:rFonts w:hint="default"/>
        <w:b/>
      </w:rPr>
    </w:lvl>
    <w:lvl w:ilvl="6">
      <w:start w:val="1"/>
      <w:numFmt w:val="decimal"/>
      <w:isLgl/>
      <w:lvlText w:val="%1.%2.%3.%4.%5.%6.%7."/>
      <w:lvlJc w:val="left"/>
      <w:pPr>
        <w:ind w:left="3894" w:hanging="1440"/>
      </w:pPr>
      <w:rPr>
        <w:rFonts w:hint="default"/>
        <w:b/>
      </w:rPr>
    </w:lvl>
    <w:lvl w:ilvl="7">
      <w:start w:val="1"/>
      <w:numFmt w:val="decimal"/>
      <w:isLgl/>
      <w:lvlText w:val="%1.%2.%3.%4.%5.%6.%7.%8."/>
      <w:lvlJc w:val="left"/>
      <w:pPr>
        <w:ind w:left="4603" w:hanging="1800"/>
      </w:pPr>
      <w:rPr>
        <w:rFonts w:hint="default"/>
        <w:b/>
      </w:rPr>
    </w:lvl>
    <w:lvl w:ilvl="8">
      <w:start w:val="1"/>
      <w:numFmt w:val="decimal"/>
      <w:isLgl/>
      <w:lvlText w:val="%1.%2.%3.%4.%5.%6.%7.%8.%9."/>
      <w:lvlJc w:val="left"/>
      <w:pPr>
        <w:ind w:left="4952" w:hanging="1800"/>
      </w:pPr>
      <w:rPr>
        <w:rFonts w:hint="default"/>
        <w:b/>
      </w:rPr>
    </w:lvl>
  </w:abstractNum>
  <w:abstractNum w:abstractNumId="38">
    <w:nsid w:val="725570C5"/>
    <w:multiLevelType w:val="multilevel"/>
    <w:tmpl w:val="8B5E032E"/>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b/>
      </w:rPr>
    </w:lvl>
    <w:lvl w:ilvl="2">
      <w:start w:val="1"/>
      <w:numFmt w:val="decimal"/>
      <w:isLgl/>
      <w:lvlText w:val="%1.%2.%3."/>
      <w:lvlJc w:val="left"/>
      <w:pPr>
        <w:ind w:left="1778" w:hanging="720"/>
      </w:pPr>
      <w:rPr>
        <w:rFonts w:hint="default"/>
        <w:b/>
      </w:rPr>
    </w:lvl>
    <w:lvl w:ilvl="3">
      <w:start w:val="1"/>
      <w:numFmt w:val="decimal"/>
      <w:isLgl/>
      <w:lvlText w:val="%1.%2.%3.%4."/>
      <w:lvlJc w:val="left"/>
      <w:pPr>
        <w:ind w:left="2487" w:hanging="108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545" w:hanging="1440"/>
      </w:pPr>
      <w:rPr>
        <w:rFonts w:hint="default"/>
        <w:b/>
      </w:rPr>
    </w:lvl>
    <w:lvl w:ilvl="6">
      <w:start w:val="1"/>
      <w:numFmt w:val="decimal"/>
      <w:isLgl/>
      <w:lvlText w:val="%1.%2.%3.%4.%5.%6.%7."/>
      <w:lvlJc w:val="left"/>
      <w:pPr>
        <w:ind w:left="3894" w:hanging="1440"/>
      </w:pPr>
      <w:rPr>
        <w:rFonts w:hint="default"/>
        <w:b/>
      </w:rPr>
    </w:lvl>
    <w:lvl w:ilvl="7">
      <w:start w:val="1"/>
      <w:numFmt w:val="decimal"/>
      <w:isLgl/>
      <w:lvlText w:val="%1.%2.%3.%4.%5.%6.%7.%8."/>
      <w:lvlJc w:val="left"/>
      <w:pPr>
        <w:ind w:left="4603" w:hanging="1800"/>
      </w:pPr>
      <w:rPr>
        <w:rFonts w:hint="default"/>
        <w:b/>
      </w:rPr>
    </w:lvl>
    <w:lvl w:ilvl="8">
      <w:start w:val="1"/>
      <w:numFmt w:val="decimal"/>
      <w:isLgl/>
      <w:lvlText w:val="%1.%2.%3.%4.%5.%6.%7.%8.%9."/>
      <w:lvlJc w:val="left"/>
      <w:pPr>
        <w:ind w:left="4952" w:hanging="1800"/>
      </w:pPr>
      <w:rPr>
        <w:rFonts w:hint="default"/>
        <w:b/>
      </w:rPr>
    </w:lvl>
  </w:abstractNum>
  <w:num w:numId="1">
    <w:abstractNumId w:val="27"/>
  </w:num>
  <w:num w:numId="2">
    <w:abstractNumId w:val="21"/>
  </w:num>
  <w:num w:numId="3">
    <w:abstractNumId w:val="16"/>
  </w:num>
  <w:num w:numId="4">
    <w:abstractNumId w:val="10"/>
  </w:num>
  <w:num w:numId="5">
    <w:abstractNumId w:val="1"/>
  </w:num>
  <w:num w:numId="6">
    <w:abstractNumId w:val="36"/>
  </w:num>
  <w:num w:numId="7">
    <w:abstractNumId w:val="18"/>
  </w:num>
  <w:num w:numId="8">
    <w:abstractNumId w:val="13"/>
  </w:num>
  <w:num w:numId="9">
    <w:abstractNumId w:val="6"/>
  </w:num>
  <w:num w:numId="10">
    <w:abstractNumId w:val="9"/>
  </w:num>
  <w:num w:numId="11">
    <w:abstractNumId w:val="26"/>
  </w:num>
  <w:num w:numId="12">
    <w:abstractNumId w:val="2"/>
  </w:num>
  <w:num w:numId="13">
    <w:abstractNumId w:val="11"/>
  </w:num>
  <w:num w:numId="14">
    <w:abstractNumId w:val="4"/>
  </w:num>
  <w:num w:numId="15">
    <w:abstractNumId w:val="19"/>
  </w:num>
  <w:num w:numId="16">
    <w:abstractNumId w:val="3"/>
  </w:num>
  <w:num w:numId="17">
    <w:abstractNumId w:val="0"/>
  </w:num>
  <w:num w:numId="18">
    <w:abstractNumId w:val="28"/>
  </w:num>
  <w:num w:numId="19">
    <w:abstractNumId w:val="8"/>
  </w:num>
  <w:num w:numId="20">
    <w:abstractNumId w:val="7"/>
  </w:num>
  <w:num w:numId="21">
    <w:abstractNumId w:val="17"/>
  </w:num>
  <w:num w:numId="22">
    <w:abstractNumId w:val="20"/>
  </w:num>
  <w:num w:numId="23">
    <w:abstractNumId w:val="25"/>
  </w:num>
  <w:num w:numId="24">
    <w:abstractNumId w:val="22"/>
  </w:num>
  <w:num w:numId="25">
    <w:abstractNumId w:val="15"/>
  </w:num>
  <w:num w:numId="26">
    <w:abstractNumId w:val="5"/>
  </w:num>
  <w:num w:numId="27">
    <w:abstractNumId w:val="24"/>
  </w:num>
  <w:num w:numId="28">
    <w:abstractNumId w:val="14"/>
  </w:num>
  <w:num w:numId="29">
    <w:abstractNumId w:val="12"/>
  </w:num>
  <w:num w:numId="30">
    <w:abstractNumId w:val="23"/>
  </w:num>
  <w:num w:numId="31">
    <w:abstractNumId w:val="38"/>
  </w:num>
  <w:num w:numId="32">
    <w:abstractNumId w:val="30"/>
  </w:num>
  <w:num w:numId="33">
    <w:abstractNumId w:val="37"/>
  </w:num>
  <w:num w:numId="34">
    <w:abstractNumId w:val="35"/>
  </w:num>
  <w:num w:numId="35">
    <w:abstractNumId w:val="34"/>
  </w:num>
  <w:num w:numId="36">
    <w:abstractNumId w:val="33"/>
  </w:num>
  <w:num w:numId="37">
    <w:abstractNumId w:val="31"/>
  </w:num>
  <w:num w:numId="38">
    <w:abstractNumId w:val="32"/>
  </w:num>
  <w:num w:numId="39">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23559F"/>
    <w:rsid w:val="00005782"/>
    <w:rsid w:val="0001202A"/>
    <w:rsid w:val="0001395C"/>
    <w:rsid w:val="00027657"/>
    <w:rsid w:val="000364E7"/>
    <w:rsid w:val="00052B1B"/>
    <w:rsid w:val="000576B2"/>
    <w:rsid w:val="00067A9A"/>
    <w:rsid w:val="000A3E64"/>
    <w:rsid w:val="000C584F"/>
    <w:rsid w:val="000E4343"/>
    <w:rsid w:val="000F460C"/>
    <w:rsid w:val="00102A5C"/>
    <w:rsid w:val="00136883"/>
    <w:rsid w:val="00142712"/>
    <w:rsid w:val="00153FA0"/>
    <w:rsid w:val="00163889"/>
    <w:rsid w:val="00181ED4"/>
    <w:rsid w:val="001858F3"/>
    <w:rsid w:val="00193B19"/>
    <w:rsid w:val="001A0059"/>
    <w:rsid w:val="001C6F1F"/>
    <w:rsid w:val="001E1BFE"/>
    <w:rsid w:val="00212CF3"/>
    <w:rsid w:val="0021320C"/>
    <w:rsid w:val="00223E18"/>
    <w:rsid w:val="00231F37"/>
    <w:rsid w:val="00235156"/>
    <w:rsid w:val="0023559F"/>
    <w:rsid w:val="00241BD7"/>
    <w:rsid w:val="0025359A"/>
    <w:rsid w:val="0026237F"/>
    <w:rsid w:val="00277899"/>
    <w:rsid w:val="00280DE1"/>
    <w:rsid w:val="002878C3"/>
    <w:rsid w:val="002B06DB"/>
    <w:rsid w:val="002C51A7"/>
    <w:rsid w:val="002D0F38"/>
    <w:rsid w:val="002D6161"/>
    <w:rsid w:val="002E0089"/>
    <w:rsid w:val="002E1521"/>
    <w:rsid w:val="002E3AF8"/>
    <w:rsid w:val="002E4BAA"/>
    <w:rsid w:val="002F4CF1"/>
    <w:rsid w:val="002F625B"/>
    <w:rsid w:val="00304338"/>
    <w:rsid w:val="00305D2A"/>
    <w:rsid w:val="0031556C"/>
    <w:rsid w:val="00315DBA"/>
    <w:rsid w:val="00323056"/>
    <w:rsid w:val="00324C25"/>
    <w:rsid w:val="0033188F"/>
    <w:rsid w:val="00333F40"/>
    <w:rsid w:val="003352AB"/>
    <w:rsid w:val="003357B9"/>
    <w:rsid w:val="003469E9"/>
    <w:rsid w:val="0035643C"/>
    <w:rsid w:val="003607E9"/>
    <w:rsid w:val="00360DC1"/>
    <w:rsid w:val="00394505"/>
    <w:rsid w:val="003C139C"/>
    <w:rsid w:val="003D0425"/>
    <w:rsid w:val="003D3DB2"/>
    <w:rsid w:val="003D4F42"/>
    <w:rsid w:val="003D6134"/>
    <w:rsid w:val="003E46D4"/>
    <w:rsid w:val="004043D3"/>
    <w:rsid w:val="00423C00"/>
    <w:rsid w:val="00432412"/>
    <w:rsid w:val="004472C0"/>
    <w:rsid w:val="0046069A"/>
    <w:rsid w:val="00473D03"/>
    <w:rsid w:val="00480058"/>
    <w:rsid w:val="0048791B"/>
    <w:rsid w:val="00487DA8"/>
    <w:rsid w:val="004A24AD"/>
    <w:rsid w:val="004C14E1"/>
    <w:rsid w:val="004C4F1F"/>
    <w:rsid w:val="004E30E5"/>
    <w:rsid w:val="004F0B89"/>
    <w:rsid w:val="0052447E"/>
    <w:rsid w:val="00544610"/>
    <w:rsid w:val="00565617"/>
    <w:rsid w:val="005711B7"/>
    <w:rsid w:val="00577718"/>
    <w:rsid w:val="00587D5C"/>
    <w:rsid w:val="005C6A51"/>
    <w:rsid w:val="005E0896"/>
    <w:rsid w:val="005E2B30"/>
    <w:rsid w:val="005E5FFE"/>
    <w:rsid w:val="005E74A0"/>
    <w:rsid w:val="005E7A10"/>
    <w:rsid w:val="00600043"/>
    <w:rsid w:val="00604726"/>
    <w:rsid w:val="00605834"/>
    <w:rsid w:val="00621064"/>
    <w:rsid w:val="0062136A"/>
    <w:rsid w:val="00622C59"/>
    <w:rsid w:val="00635ED1"/>
    <w:rsid w:val="00643DD0"/>
    <w:rsid w:val="00644F5D"/>
    <w:rsid w:val="00655D62"/>
    <w:rsid w:val="006714E3"/>
    <w:rsid w:val="006822A7"/>
    <w:rsid w:val="006909CF"/>
    <w:rsid w:val="00690C3B"/>
    <w:rsid w:val="006914E7"/>
    <w:rsid w:val="0069654A"/>
    <w:rsid w:val="00697138"/>
    <w:rsid w:val="006A37C6"/>
    <w:rsid w:val="006A6349"/>
    <w:rsid w:val="006A643D"/>
    <w:rsid w:val="006B20F4"/>
    <w:rsid w:val="006B3B5D"/>
    <w:rsid w:val="006B7005"/>
    <w:rsid w:val="006C2DE3"/>
    <w:rsid w:val="006D7978"/>
    <w:rsid w:val="006E10FC"/>
    <w:rsid w:val="006E1961"/>
    <w:rsid w:val="006F0B0F"/>
    <w:rsid w:val="006F6157"/>
    <w:rsid w:val="00700D71"/>
    <w:rsid w:val="00707BA9"/>
    <w:rsid w:val="00726C59"/>
    <w:rsid w:val="00742683"/>
    <w:rsid w:val="0075428F"/>
    <w:rsid w:val="007642F0"/>
    <w:rsid w:val="00791910"/>
    <w:rsid w:val="00793AD8"/>
    <w:rsid w:val="00793C78"/>
    <w:rsid w:val="007A249C"/>
    <w:rsid w:val="007B3685"/>
    <w:rsid w:val="00803375"/>
    <w:rsid w:val="008156AD"/>
    <w:rsid w:val="008177AA"/>
    <w:rsid w:val="00840903"/>
    <w:rsid w:val="00841B8F"/>
    <w:rsid w:val="00842003"/>
    <w:rsid w:val="00864826"/>
    <w:rsid w:val="00882DA6"/>
    <w:rsid w:val="00897DB6"/>
    <w:rsid w:val="008B3276"/>
    <w:rsid w:val="008B7E80"/>
    <w:rsid w:val="008C5079"/>
    <w:rsid w:val="008D4473"/>
    <w:rsid w:val="008D5267"/>
    <w:rsid w:val="008E502C"/>
    <w:rsid w:val="00906C59"/>
    <w:rsid w:val="00920142"/>
    <w:rsid w:val="009206C9"/>
    <w:rsid w:val="00922827"/>
    <w:rsid w:val="00937763"/>
    <w:rsid w:val="00943FC2"/>
    <w:rsid w:val="009550F8"/>
    <w:rsid w:val="00955117"/>
    <w:rsid w:val="00990147"/>
    <w:rsid w:val="009A04BE"/>
    <w:rsid w:val="009A74FE"/>
    <w:rsid w:val="009C5C26"/>
    <w:rsid w:val="009E3A76"/>
    <w:rsid w:val="009E79C1"/>
    <w:rsid w:val="009F043E"/>
    <w:rsid w:val="009F1C41"/>
    <w:rsid w:val="009F2D78"/>
    <w:rsid w:val="009F4531"/>
    <w:rsid w:val="00A64AD5"/>
    <w:rsid w:val="00A76BA7"/>
    <w:rsid w:val="00A82C3D"/>
    <w:rsid w:val="00A86015"/>
    <w:rsid w:val="00A94287"/>
    <w:rsid w:val="00AA56B7"/>
    <w:rsid w:val="00AC4EA6"/>
    <w:rsid w:val="00AC5460"/>
    <w:rsid w:val="00AC7322"/>
    <w:rsid w:val="00AE0124"/>
    <w:rsid w:val="00AE26D8"/>
    <w:rsid w:val="00AE4B3B"/>
    <w:rsid w:val="00AF3FCB"/>
    <w:rsid w:val="00B14707"/>
    <w:rsid w:val="00B15F69"/>
    <w:rsid w:val="00B208E3"/>
    <w:rsid w:val="00B23114"/>
    <w:rsid w:val="00B26371"/>
    <w:rsid w:val="00B32D0B"/>
    <w:rsid w:val="00B40ADD"/>
    <w:rsid w:val="00B42050"/>
    <w:rsid w:val="00B459AF"/>
    <w:rsid w:val="00B476C6"/>
    <w:rsid w:val="00B56F44"/>
    <w:rsid w:val="00B60463"/>
    <w:rsid w:val="00B67415"/>
    <w:rsid w:val="00B90727"/>
    <w:rsid w:val="00B91693"/>
    <w:rsid w:val="00BB6085"/>
    <w:rsid w:val="00BC528B"/>
    <w:rsid w:val="00BE1A7D"/>
    <w:rsid w:val="00C11C3F"/>
    <w:rsid w:val="00C1416A"/>
    <w:rsid w:val="00C203D1"/>
    <w:rsid w:val="00C65791"/>
    <w:rsid w:val="00C659DC"/>
    <w:rsid w:val="00C65F55"/>
    <w:rsid w:val="00C72D14"/>
    <w:rsid w:val="00C74E64"/>
    <w:rsid w:val="00C7504C"/>
    <w:rsid w:val="00C82077"/>
    <w:rsid w:val="00CB3A15"/>
    <w:rsid w:val="00CB5C7A"/>
    <w:rsid w:val="00CC4300"/>
    <w:rsid w:val="00CC4473"/>
    <w:rsid w:val="00CD1D31"/>
    <w:rsid w:val="00D00A4A"/>
    <w:rsid w:val="00D03B64"/>
    <w:rsid w:val="00D16AD9"/>
    <w:rsid w:val="00D253F0"/>
    <w:rsid w:val="00D257A0"/>
    <w:rsid w:val="00D726C9"/>
    <w:rsid w:val="00D75B4B"/>
    <w:rsid w:val="00D8665A"/>
    <w:rsid w:val="00D96FB3"/>
    <w:rsid w:val="00DA15F6"/>
    <w:rsid w:val="00DB1C0D"/>
    <w:rsid w:val="00DB4E1E"/>
    <w:rsid w:val="00DB7480"/>
    <w:rsid w:val="00DD18A2"/>
    <w:rsid w:val="00DD3DC6"/>
    <w:rsid w:val="00DE4FF5"/>
    <w:rsid w:val="00DF083D"/>
    <w:rsid w:val="00E079BE"/>
    <w:rsid w:val="00E13B31"/>
    <w:rsid w:val="00E22105"/>
    <w:rsid w:val="00E27F62"/>
    <w:rsid w:val="00E42078"/>
    <w:rsid w:val="00E42F0D"/>
    <w:rsid w:val="00E51335"/>
    <w:rsid w:val="00E63492"/>
    <w:rsid w:val="00E7100A"/>
    <w:rsid w:val="00E76B0C"/>
    <w:rsid w:val="00E81C4D"/>
    <w:rsid w:val="00E9353E"/>
    <w:rsid w:val="00E954C7"/>
    <w:rsid w:val="00F02673"/>
    <w:rsid w:val="00F05451"/>
    <w:rsid w:val="00F0573B"/>
    <w:rsid w:val="00F058D8"/>
    <w:rsid w:val="00F071C5"/>
    <w:rsid w:val="00F075EF"/>
    <w:rsid w:val="00F22586"/>
    <w:rsid w:val="00F2373F"/>
    <w:rsid w:val="00F47B08"/>
    <w:rsid w:val="00F559C6"/>
    <w:rsid w:val="00F64614"/>
    <w:rsid w:val="00F8078B"/>
    <w:rsid w:val="00F80D2C"/>
    <w:rsid w:val="00F85147"/>
    <w:rsid w:val="00F85F7A"/>
    <w:rsid w:val="00F90269"/>
    <w:rsid w:val="00F9208A"/>
    <w:rsid w:val="00FA1D09"/>
    <w:rsid w:val="00FB223D"/>
    <w:rsid w:val="00FB622A"/>
    <w:rsid w:val="00FC10CB"/>
    <w:rsid w:val="00FC4EE6"/>
    <w:rsid w:val="00FD360D"/>
    <w:rsid w:val="00FE6F6A"/>
    <w:rsid w:val="00FF60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559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B622A"/>
    <w:rPr>
      <w:rFonts w:cs="Times New Roman"/>
      <w:color w:val="0000FF"/>
      <w:u w:val="single"/>
    </w:rPr>
  </w:style>
  <w:style w:type="paragraph" w:styleId="a4">
    <w:name w:val="List Paragraph"/>
    <w:basedOn w:val="a"/>
    <w:uiPriority w:val="34"/>
    <w:qFormat/>
    <w:rsid w:val="00D257A0"/>
    <w:pPr>
      <w:ind w:left="720"/>
      <w:contextualSpacing/>
    </w:pPr>
  </w:style>
  <w:style w:type="paragraph" w:customStyle="1" w:styleId="formattext">
    <w:name w:val="formattext"/>
    <w:basedOn w:val="a"/>
    <w:rsid w:val="00E7100A"/>
    <w:pPr>
      <w:spacing w:before="100" w:beforeAutospacing="1" w:after="100" w:afterAutospacing="1"/>
    </w:pPr>
    <w:rPr>
      <w:rFonts w:eastAsia="Times New Roman"/>
      <w:sz w:val="24"/>
      <w:szCs w:val="24"/>
    </w:rPr>
  </w:style>
  <w:style w:type="paragraph" w:customStyle="1" w:styleId="ConsPlusNormal">
    <w:name w:val="ConsPlusNormal"/>
    <w:rsid w:val="003607E9"/>
    <w:pPr>
      <w:autoSpaceDE w:val="0"/>
      <w:autoSpaceDN w:val="0"/>
      <w:adjustRightInd w:val="0"/>
      <w:ind w:firstLine="720"/>
    </w:pPr>
    <w:rPr>
      <w:rFonts w:ascii="Arial" w:eastAsia="Times New Roman" w:hAnsi="Arial" w:cs="Arial"/>
      <w:sz w:val="20"/>
      <w:szCs w:val="20"/>
    </w:rPr>
  </w:style>
  <w:style w:type="paragraph" w:customStyle="1" w:styleId="ConsPlusNonformat">
    <w:name w:val="ConsPlusNonformat"/>
    <w:uiPriority w:val="99"/>
    <w:rsid w:val="003607E9"/>
    <w:pPr>
      <w:widowControl w:val="0"/>
      <w:autoSpaceDE w:val="0"/>
      <w:autoSpaceDN w:val="0"/>
      <w:adjustRightInd w:val="0"/>
    </w:pPr>
    <w:rPr>
      <w:rFonts w:ascii="Courier New" w:eastAsia="Times New Roman" w:hAnsi="Courier New" w:cs="Courier New"/>
      <w:sz w:val="20"/>
      <w:szCs w:val="20"/>
    </w:rPr>
  </w:style>
  <w:style w:type="paragraph" w:styleId="a5">
    <w:name w:val="header"/>
    <w:basedOn w:val="a"/>
    <w:link w:val="a6"/>
    <w:uiPriority w:val="99"/>
    <w:unhideWhenUsed/>
    <w:rsid w:val="00C659DC"/>
    <w:pPr>
      <w:tabs>
        <w:tab w:val="center" w:pos="4677"/>
        <w:tab w:val="right" w:pos="9355"/>
      </w:tabs>
    </w:pPr>
  </w:style>
  <w:style w:type="character" w:customStyle="1" w:styleId="a6">
    <w:name w:val="Верхний колонтитул Знак"/>
    <w:basedOn w:val="a0"/>
    <w:link w:val="a5"/>
    <w:uiPriority w:val="99"/>
    <w:rsid w:val="00C659DC"/>
  </w:style>
  <w:style w:type="paragraph" w:styleId="a7">
    <w:name w:val="footer"/>
    <w:basedOn w:val="a"/>
    <w:link w:val="a8"/>
    <w:uiPriority w:val="99"/>
    <w:unhideWhenUsed/>
    <w:rsid w:val="00C659DC"/>
    <w:pPr>
      <w:tabs>
        <w:tab w:val="center" w:pos="4677"/>
        <w:tab w:val="right" w:pos="9355"/>
      </w:tabs>
    </w:pPr>
  </w:style>
  <w:style w:type="character" w:customStyle="1" w:styleId="a8">
    <w:name w:val="Нижний колонтитул Знак"/>
    <w:basedOn w:val="a0"/>
    <w:link w:val="a7"/>
    <w:uiPriority w:val="99"/>
    <w:rsid w:val="00C659DC"/>
  </w:style>
  <w:style w:type="paragraph" w:customStyle="1" w:styleId="ConsPlusTitle">
    <w:name w:val="ConsPlusTitle"/>
    <w:uiPriority w:val="99"/>
    <w:rsid w:val="00E22105"/>
    <w:pPr>
      <w:widowControl w:val="0"/>
      <w:autoSpaceDE w:val="0"/>
      <w:autoSpaceDN w:val="0"/>
      <w:adjustRightInd w:val="0"/>
    </w:pPr>
    <w:rPr>
      <w:rFonts w:ascii="Arial" w:eastAsia="Times New Roman" w:hAnsi="Arial" w:cs="Arial"/>
      <w:b/>
      <w:bCs/>
      <w:sz w:val="20"/>
      <w:szCs w:val="20"/>
    </w:rPr>
  </w:style>
  <w:style w:type="paragraph" w:styleId="a9">
    <w:name w:val="Balloon Text"/>
    <w:basedOn w:val="a"/>
    <w:link w:val="aa"/>
    <w:uiPriority w:val="99"/>
    <w:semiHidden/>
    <w:unhideWhenUsed/>
    <w:rsid w:val="00E22105"/>
    <w:rPr>
      <w:rFonts w:ascii="Tahoma" w:hAnsi="Tahoma" w:cs="Tahoma"/>
      <w:sz w:val="16"/>
      <w:szCs w:val="16"/>
    </w:rPr>
  </w:style>
  <w:style w:type="character" w:customStyle="1" w:styleId="aa">
    <w:name w:val="Текст выноски Знак"/>
    <w:basedOn w:val="a0"/>
    <w:link w:val="a9"/>
    <w:uiPriority w:val="99"/>
    <w:semiHidden/>
    <w:rsid w:val="00E22105"/>
    <w:rPr>
      <w:rFonts w:ascii="Tahoma" w:hAnsi="Tahoma" w:cs="Tahoma"/>
      <w:sz w:val="16"/>
      <w:szCs w:val="16"/>
    </w:rPr>
  </w:style>
  <w:style w:type="table" w:styleId="ab">
    <w:name w:val="Table Grid"/>
    <w:basedOn w:val="a1"/>
    <w:uiPriority w:val="59"/>
    <w:rsid w:val="00B231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basedOn w:val="a0"/>
    <w:link w:val="20"/>
    <w:rsid w:val="00423C00"/>
    <w:rPr>
      <w:rFonts w:eastAsia="Times New Roman"/>
      <w:sz w:val="26"/>
      <w:szCs w:val="26"/>
      <w:shd w:val="clear" w:color="auto" w:fill="FFFFFF"/>
    </w:rPr>
  </w:style>
  <w:style w:type="paragraph" w:customStyle="1" w:styleId="20">
    <w:name w:val="Основной текст (2)"/>
    <w:basedOn w:val="a"/>
    <w:link w:val="2"/>
    <w:rsid w:val="00423C00"/>
    <w:pPr>
      <w:widowControl w:val="0"/>
      <w:shd w:val="clear" w:color="auto" w:fill="FFFFFF"/>
      <w:spacing w:before="420" w:after="660" w:line="0" w:lineRule="atLeast"/>
      <w:jc w:val="center"/>
    </w:pPr>
    <w:rPr>
      <w:rFonts w:eastAsia="Times New Roman"/>
      <w:sz w:val="26"/>
      <w:szCs w:val="26"/>
    </w:rPr>
  </w:style>
</w:styles>
</file>

<file path=word/webSettings.xml><?xml version="1.0" encoding="utf-8"?>
<w:webSettings xmlns:r="http://schemas.openxmlformats.org/officeDocument/2006/relationships" xmlns:w="http://schemas.openxmlformats.org/wordprocessingml/2006/main">
  <w:divs>
    <w:div w:id="1927304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DF19EAD8A81D7087ED1C351D212E6E9D678FBC544D395F851FC9BFBD06F8A87162F79C594A9747C1B8C8B848980EF81F3025284B8B18CBl4e4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C4BEFF-1EA7-4598-A3E6-F5D91D811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1911</TotalTime>
  <Pages>9</Pages>
  <Words>4342</Words>
  <Characters>24750</Characters>
  <Application>Microsoft Office Word</Application>
  <DocSecurity>0</DocSecurity>
  <Lines>206</Lines>
  <Paragraphs>58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Пользователь Windows</cp:lastModifiedBy>
  <cp:revision>141</cp:revision>
  <cp:lastPrinted>2024-10-15T09:30:00Z</cp:lastPrinted>
  <dcterms:created xsi:type="dcterms:W3CDTF">2019-08-18T19:18:00Z</dcterms:created>
  <dcterms:modified xsi:type="dcterms:W3CDTF">2024-10-16T06:48:00Z</dcterms:modified>
</cp:coreProperties>
</file>