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A1" w:rsidRPr="001334A1" w:rsidRDefault="001334A1" w:rsidP="001334A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A1">
        <w:rPr>
          <w:rFonts w:ascii="Times New Roman" w:hAnsi="Times New Roman" w:cs="Times New Roman"/>
          <w:b/>
          <w:sz w:val="28"/>
          <w:szCs w:val="28"/>
        </w:rPr>
        <w:t>Доработан законопроект о закреплении на постоянной основе временных мер поддержки экономики</w:t>
      </w:r>
    </w:p>
    <w:p w:rsidR="001334A1" w:rsidRPr="001334A1" w:rsidRDefault="001334A1" w:rsidP="001334A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34A1">
        <w:rPr>
          <w:rFonts w:ascii="Times New Roman" w:hAnsi="Times New Roman" w:cs="Times New Roman"/>
          <w:i/>
          <w:sz w:val="28"/>
          <w:szCs w:val="28"/>
        </w:rPr>
        <w:t xml:space="preserve">Проект Федерального закона </w:t>
      </w:r>
      <w:r w:rsidRPr="001334A1">
        <w:rPr>
          <w:rFonts w:ascii="Times New Roman" w:hAnsi="Times New Roman" w:cs="Times New Roman"/>
          <w:i/>
          <w:sz w:val="28"/>
          <w:szCs w:val="28"/>
        </w:rPr>
        <w:t>№</w:t>
      </w:r>
      <w:r w:rsidRPr="001334A1">
        <w:rPr>
          <w:rFonts w:ascii="Times New Roman" w:hAnsi="Times New Roman" w:cs="Times New Roman"/>
          <w:i/>
          <w:sz w:val="28"/>
          <w:szCs w:val="28"/>
        </w:rPr>
        <w:t xml:space="preserve"> 722148-8 </w:t>
      </w:r>
      <w:r w:rsidRPr="001334A1">
        <w:rPr>
          <w:rFonts w:ascii="Times New Roman" w:hAnsi="Times New Roman" w:cs="Times New Roman"/>
          <w:i/>
          <w:sz w:val="28"/>
          <w:szCs w:val="28"/>
        </w:rPr>
        <w:t>«</w:t>
      </w:r>
      <w:r w:rsidRPr="001334A1">
        <w:rPr>
          <w:rFonts w:ascii="Times New Roman" w:hAnsi="Times New Roman" w:cs="Times New Roman"/>
          <w:i/>
          <w:sz w:val="28"/>
          <w:szCs w:val="28"/>
        </w:rPr>
        <w:t>О внесении изменений в отдельные законодательные акты Российской Федерации</w:t>
      </w:r>
      <w:r w:rsidRPr="001334A1">
        <w:rPr>
          <w:rFonts w:ascii="Times New Roman" w:hAnsi="Times New Roman" w:cs="Times New Roman"/>
          <w:i/>
          <w:sz w:val="28"/>
          <w:szCs w:val="28"/>
        </w:rPr>
        <w:t>»</w:t>
      </w:r>
      <w:r w:rsidRPr="001334A1">
        <w:rPr>
          <w:rFonts w:ascii="Times New Roman" w:hAnsi="Times New Roman" w:cs="Times New Roman"/>
          <w:i/>
          <w:sz w:val="28"/>
          <w:szCs w:val="28"/>
        </w:rPr>
        <w:t xml:space="preserve"> (в части совершенствования мер по поддержке экономики)</w:t>
      </w:r>
    </w:p>
    <w:p w:rsidR="001334A1" w:rsidRPr="001334A1" w:rsidRDefault="001334A1" w:rsidP="001334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A1">
        <w:rPr>
          <w:rFonts w:ascii="Times New Roman" w:hAnsi="Times New Roman" w:cs="Times New Roman"/>
          <w:sz w:val="28"/>
          <w:szCs w:val="28"/>
        </w:rPr>
        <w:t xml:space="preserve">В частности, согласно законопроекту до 31 декабря 2025 года в связи с введением в отношении РФ ограничительных мер экономического характера Правительство вправе устанавливать порядок ввода в оборот, оборота и вывода из оборота товаров, подлежащих обязательной маркировке средствами идентификации, без нанесения на них средств идентификации в отдельных случаях, а также допускается ввоз и обращение с учетом особенностей, установленных Правительством, зарегистрированных лекарственных препаратов для медицинского применения в упаковках, предназначенных для обращения в иностранных государствах, в случае </w:t>
      </w:r>
      <w:proofErr w:type="spellStart"/>
      <w:r w:rsidRPr="001334A1">
        <w:rPr>
          <w:rFonts w:ascii="Times New Roman" w:hAnsi="Times New Roman" w:cs="Times New Roman"/>
          <w:sz w:val="28"/>
          <w:szCs w:val="28"/>
        </w:rPr>
        <w:t>дефектуры</w:t>
      </w:r>
      <w:proofErr w:type="spellEnd"/>
      <w:r w:rsidRPr="001334A1">
        <w:rPr>
          <w:rFonts w:ascii="Times New Roman" w:hAnsi="Times New Roman" w:cs="Times New Roman"/>
          <w:sz w:val="28"/>
          <w:szCs w:val="28"/>
        </w:rPr>
        <w:t xml:space="preserve"> лекарственных препаратов или риска ее возникновения.</w:t>
      </w:r>
    </w:p>
    <w:p w:rsidR="001334A1" w:rsidRPr="001334A1" w:rsidRDefault="001334A1" w:rsidP="001334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A1">
        <w:rPr>
          <w:rFonts w:ascii="Times New Roman" w:hAnsi="Times New Roman" w:cs="Times New Roman"/>
          <w:sz w:val="28"/>
          <w:szCs w:val="28"/>
        </w:rPr>
        <w:t>До 1 января 2026 года предметом контракта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</w:t>
      </w:r>
    </w:p>
    <w:p w:rsidR="001334A1" w:rsidRPr="001334A1" w:rsidRDefault="001334A1" w:rsidP="001334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A1">
        <w:rPr>
          <w:rFonts w:ascii="Times New Roman" w:hAnsi="Times New Roman" w:cs="Times New Roman"/>
          <w:sz w:val="28"/>
          <w:szCs w:val="28"/>
        </w:rPr>
        <w:t xml:space="preserve">До 28 февраля 2025 года включительно общее собрание акционеров АО и участников ООО, повестка дня которого включает вопросы, указанные в пункте 2 статьи 50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34A1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4A1">
        <w:rPr>
          <w:rFonts w:ascii="Times New Roman" w:hAnsi="Times New Roman" w:cs="Times New Roman"/>
          <w:sz w:val="28"/>
          <w:szCs w:val="28"/>
        </w:rPr>
        <w:t xml:space="preserve">, абзаце втором пункта 1 статьи 38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34A1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4A1">
        <w:rPr>
          <w:rFonts w:ascii="Times New Roman" w:hAnsi="Times New Roman" w:cs="Times New Roman"/>
          <w:sz w:val="28"/>
          <w:szCs w:val="28"/>
        </w:rPr>
        <w:t>, может быть проведено в форме заочного голосования.</w:t>
      </w:r>
    </w:p>
    <w:p w:rsidR="001334A1" w:rsidRPr="008151CF" w:rsidRDefault="001334A1" w:rsidP="001334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A1">
        <w:rPr>
          <w:rFonts w:ascii="Times New Roman" w:hAnsi="Times New Roman" w:cs="Times New Roman"/>
          <w:sz w:val="28"/>
          <w:szCs w:val="28"/>
        </w:rPr>
        <w:t>Вступление в силу поправок запланировано с 1 января 2025 года, за исключением отдельных положений, для которых установлены иные сроки вступления их в силу.</w:t>
      </w:r>
      <w:bookmarkStart w:id="0" w:name="_GoBack"/>
      <w:bookmarkEnd w:id="0"/>
    </w:p>
    <w:sectPr w:rsidR="001334A1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2403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7</cp:revision>
  <dcterms:created xsi:type="dcterms:W3CDTF">2024-07-02T16:31:00Z</dcterms:created>
  <dcterms:modified xsi:type="dcterms:W3CDTF">2025-01-08T11:36:00Z</dcterms:modified>
</cp:coreProperties>
</file>