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B67" w:rsidRPr="00BA6B67" w:rsidRDefault="00BA6B67" w:rsidP="00BA6B6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B67">
        <w:rPr>
          <w:rFonts w:ascii="Times New Roman" w:hAnsi="Times New Roman" w:cs="Times New Roman"/>
          <w:b/>
          <w:sz w:val="28"/>
          <w:szCs w:val="28"/>
        </w:rPr>
        <w:t>В Госдуму внесен законопроект, предусматривающий продление программы материнского (семейного) капитала до конца 2030 года</w:t>
      </w:r>
    </w:p>
    <w:p w:rsidR="00BA6B67" w:rsidRPr="00BA6B67" w:rsidRDefault="00BA6B67" w:rsidP="00BA6B67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6B67">
        <w:rPr>
          <w:rFonts w:ascii="Times New Roman" w:hAnsi="Times New Roman" w:cs="Times New Roman"/>
          <w:i/>
          <w:sz w:val="28"/>
          <w:szCs w:val="28"/>
        </w:rPr>
        <w:t xml:space="preserve">Проект Федерального закона </w:t>
      </w:r>
      <w:r w:rsidRPr="00BA6B67">
        <w:rPr>
          <w:rFonts w:ascii="Times New Roman" w:hAnsi="Times New Roman" w:cs="Times New Roman"/>
          <w:i/>
          <w:sz w:val="28"/>
          <w:szCs w:val="28"/>
        </w:rPr>
        <w:t>№</w:t>
      </w:r>
      <w:r w:rsidRPr="00BA6B67">
        <w:rPr>
          <w:rFonts w:ascii="Times New Roman" w:hAnsi="Times New Roman" w:cs="Times New Roman"/>
          <w:i/>
          <w:sz w:val="28"/>
          <w:szCs w:val="28"/>
        </w:rPr>
        <w:t xml:space="preserve"> 801970-8 </w:t>
      </w:r>
      <w:r w:rsidRPr="00BA6B67">
        <w:rPr>
          <w:rFonts w:ascii="Times New Roman" w:hAnsi="Times New Roman" w:cs="Times New Roman"/>
          <w:i/>
          <w:sz w:val="28"/>
          <w:szCs w:val="28"/>
        </w:rPr>
        <w:t>«</w:t>
      </w:r>
      <w:r w:rsidRPr="00BA6B67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изменения в статью 13 Федерального закона </w:t>
      </w:r>
      <w:r w:rsidRPr="00BA6B67">
        <w:rPr>
          <w:rFonts w:ascii="Times New Roman" w:hAnsi="Times New Roman" w:cs="Times New Roman"/>
          <w:i/>
          <w:sz w:val="28"/>
          <w:szCs w:val="28"/>
        </w:rPr>
        <w:t>«</w:t>
      </w:r>
      <w:r w:rsidRPr="00BA6B67">
        <w:rPr>
          <w:rFonts w:ascii="Times New Roman" w:hAnsi="Times New Roman" w:cs="Times New Roman"/>
          <w:i/>
          <w:sz w:val="28"/>
          <w:szCs w:val="28"/>
        </w:rPr>
        <w:t>О дополнительных мерах государственной поддержки семей, имеющих детей</w:t>
      </w:r>
      <w:r w:rsidRPr="00BA6B67">
        <w:rPr>
          <w:rFonts w:ascii="Times New Roman" w:hAnsi="Times New Roman" w:cs="Times New Roman"/>
          <w:i/>
          <w:sz w:val="28"/>
          <w:szCs w:val="28"/>
        </w:rPr>
        <w:t>»</w:t>
      </w:r>
    </w:p>
    <w:p w:rsidR="00BA6B67" w:rsidRPr="00BA6B67" w:rsidRDefault="00BA6B67" w:rsidP="00BA6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67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 программа материнского (семейного) капитала действует до 31 декабря 2026 года.</w:t>
      </w:r>
    </w:p>
    <w:p w:rsidR="00BA6B67" w:rsidRPr="00BA6B67" w:rsidRDefault="00BA6B67" w:rsidP="00BA6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67">
        <w:rPr>
          <w:rFonts w:ascii="Times New Roman" w:hAnsi="Times New Roman" w:cs="Times New Roman"/>
          <w:sz w:val="28"/>
          <w:szCs w:val="28"/>
        </w:rPr>
        <w:t>Маткапитал предоставляется на второго и последующих детей. Средства маткапитала можно направить, в частности, на улучшение жилищных условий и оплату образования.</w:t>
      </w:r>
    </w:p>
    <w:p w:rsidR="00BA6B67" w:rsidRPr="008151CF" w:rsidRDefault="00BA6B67" w:rsidP="00BA6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67">
        <w:rPr>
          <w:rFonts w:ascii="Times New Roman" w:hAnsi="Times New Roman" w:cs="Times New Roman"/>
          <w:sz w:val="28"/>
          <w:szCs w:val="28"/>
        </w:rPr>
        <w:t>Законопроектом предлагается продлит</w:t>
      </w:r>
      <w:bookmarkStart w:id="0" w:name="_GoBack"/>
      <w:bookmarkEnd w:id="0"/>
      <w:r w:rsidRPr="00BA6B67">
        <w:rPr>
          <w:rFonts w:ascii="Times New Roman" w:hAnsi="Times New Roman" w:cs="Times New Roman"/>
          <w:sz w:val="28"/>
          <w:szCs w:val="28"/>
        </w:rPr>
        <w:t>ь действие программы по 31 декабря 2030 года.</w:t>
      </w:r>
    </w:p>
    <w:sectPr w:rsidR="00BA6B67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107DC2"/>
    <w:rsid w:val="001334A1"/>
    <w:rsid w:val="002F4016"/>
    <w:rsid w:val="004B3C15"/>
    <w:rsid w:val="00566B2A"/>
    <w:rsid w:val="006F0D4E"/>
    <w:rsid w:val="00737120"/>
    <w:rsid w:val="0079342B"/>
    <w:rsid w:val="008151CF"/>
    <w:rsid w:val="008924D1"/>
    <w:rsid w:val="009D4CAA"/>
    <w:rsid w:val="00A83593"/>
    <w:rsid w:val="00A95076"/>
    <w:rsid w:val="00B342C8"/>
    <w:rsid w:val="00B561D5"/>
    <w:rsid w:val="00B92A95"/>
    <w:rsid w:val="00BA6B67"/>
    <w:rsid w:val="00CC3A98"/>
    <w:rsid w:val="00D63821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D4EA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8</cp:revision>
  <dcterms:created xsi:type="dcterms:W3CDTF">2024-07-02T16:31:00Z</dcterms:created>
  <dcterms:modified xsi:type="dcterms:W3CDTF">2025-01-08T11:37:00Z</dcterms:modified>
</cp:coreProperties>
</file>