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charts/chart1.xml" ContentType="application/vnd.openxmlformats-officedocument.drawingml.chart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7" w:rsidRPr="00275589" w:rsidRDefault="00275589">
      <w:pPr>
        <w:pStyle w:val="1"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 w:rsidRPr="00275589">
        <w:rPr>
          <w:rFonts w:ascii="Times New Roman" w:hAnsi="Times New Roman" w:cs="Times New Roman"/>
          <w:sz w:val="22"/>
          <w:szCs w:val="22"/>
        </w:rPr>
        <w:t>Утверждена:</w:t>
      </w:r>
    </w:p>
    <w:p w:rsidR="00F14787" w:rsidRPr="00275589" w:rsidRDefault="00275589">
      <w:pPr>
        <w:pStyle w:val="1"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 w:rsidRPr="00275589">
        <w:rPr>
          <w:rFonts w:ascii="Times New Roman" w:hAnsi="Times New Roman" w:cs="Times New Roman"/>
          <w:sz w:val="22"/>
          <w:szCs w:val="22"/>
        </w:rPr>
        <w:t>Администрацией Москаленского</w:t>
      </w:r>
    </w:p>
    <w:p w:rsidR="00F14787" w:rsidRPr="00275589" w:rsidRDefault="00275589">
      <w:pPr>
        <w:pStyle w:val="1"/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 w:rsidRPr="00275589">
        <w:rPr>
          <w:rFonts w:ascii="Times New Roman" w:hAnsi="Times New Roman" w:cs="Times New Roman"/>
          <w:sz w:val="22"/>
          <w:szCs w:val="22"/>
        </w:rPr>
        <w:t>муниципального района</w:t>
      </w:r>
    </w:p>
    <w:p w:rsidR="00F14787" w:rsidRPr="00275589" w:rsidRDefault="00275589">
      <w:pPr>
        <w:pStyle w:val="1"/>
        <w:spacing w:after="4540"/>
        <w:ind w:firstLine="0"/>
        <w:rPr>
          <w:rFonts w:ascii="Times New Roman" w:hAnsi="Times New Roman" w:cs="Times New Roman"/>
          <w:sz w:val="22"/>
          <w:szCs w:val="22"/>
        </w:rPr>
      </w:pPr>
      <w:r w:rsidRPr="00275589">
        <w:rPr>
          <w:rFonts w:ascii="Times New Roman" w:hAnsi="Times New Roman" w:cs="Times New Roman"/>
          <w:sz w:val="22"/>
          <w:szCs w:val="22"/>
        </w:rPr>
        <w:t>Омской области</w:t>
      </w:r>
    </w:p>
    <w:p w:rsidR="00F14787" w:rsidRPr="00275589" w:rsidRDefault="00275589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5589">
        <w:rPr>
          <w:rFonts w:ascii="Times New Roman" w:hAnsi="Times New Roman" w:cs="Times New Roman"/>
          <w:b/>
          <w:bCs/>
          <w:sz w:val="28"/>
          <w:szCs w:val="28"/>
        </w:rPr>
        <w:t>СХЕМА ТЕПЛОСНАБЖЕНИЯ</w:t>
      </w:r>
    </w:p>
    <w:p w:rsidR="00275589" w:rsidRPr="00275589" w:rsidRDefault="00275589">
      <w:pPr>
        <w:pStyle w:val="1"/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275589">
        <w:rPr>
          <w:rFonts w:ascii="Times New Roman" w:hAnsi="Times New Roman" w:cs="Times New Roman"/>
          <w:b/>
          <w:bCs/>
          <w:sz w:val="28"/>
          <w:szCs w:val="28"/>
        </w:rPr>
        <w:t>Алексеевского сельского поселения</w:t>
      </w:r>
      <w:r w:rsidRPr="0027558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Москаленского муниципального района </w:t>
      </w:r>
      <w:r w:rsidR="00295A8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75589">
        <w:rPr>
          <w:rFonts w:ascii="Times New Roman" w:hAnsi="Times New Roman" w:cs="Times New Roman"/>
          <w:b/>
          <w:bCs/>
          <w:sz w:val="28"/>
          <w:szCs w:val="28"/>
        </w:rPr>
        <w:t>мской области</w:t>
      </w:r>
    </w:p>
    <w:p w:rsidR="00F14787" w:rsidRDefault="00275589">
      <w:pPr>
        <w:pStyle w:val="1"/>
        <w:spacing w:after="0"/>
        <w:ind w:firstLine="0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75589">
        <w:rPr>
          <w:rFonts w:ascii="Times New Roman" w:hAnsi="Times New Roman" w:cs="Times New Roman"/>
          <w:b/>
          <w:bCs/>
          <w:sz w:val="28"/>
          <w:szCs w:val="28"/>
        </w:rPr>
        <w:t xml:space="preserve">а период с 2024 по 2039 </w:t>
      </w:r>
      <w:bookmarkEnd w:id="0"/>
      <w:r w:rsidRPr="00275589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275589" w:rsidRDefault="00275589">
      <w:pPr>
        <w:pStyle w:val="1"/>
        <w:spacing w:after="1760"/>
        <w:ind w:firstLine="0"/>
        <w:rPr>
          <w:sz w:val="22"/>
          <w:szCs w:val="22"/>
        </w:rPr>
      </w:pPr>
    </w:p>
    <w:p w:rsidR="00275589" w:rsidRDefault="00275589">
      <w:pPr>
        <w:pStyle w:val="1"/>
        <w:spacing w:after="1760"/>
        <w:ind w:firstLine="0"/>
        <w:rPr>
          <w:sz w:val="22"/>
          <w:szCs w:val="22"/>
        </w:rPr>
      </w:pPr>
    </w:p>
    <w:p w:rsidR="00275589" w:rsidRDefault="00275589">
      <w:pPr>
        <w:pStyle w:val="1"/>
        <w:spacing w:after="1760"/>
        <w:ind w:firstLine="0"/>
        <w:rPr>
          <w:sz w:val="22"/>
          <w:szCs w:val="22"/>
        </w:rPr>
      </w:pPr>
    </w:p>
    <w:p w:rsidR="00791B25" w:rsidRPr="00275589" w:rsidRDefault="00275589" w:rsidP="00791B25">
      <w:pPr>
        <w:pStyle w:val="1"/>
        <w:tabs>
          <w:tab w:val="center" w:pos="4694"/>
        </w:tabs>
        <w:spacing w:after="1760"/>
        <w:ind w:firstLine="0"/>
        <w:rPr>
          <w:rFonts w:ascii="Times New Roman" w:hAnsi="Times New Roman" w:cs="Times New Roman"/>
          <w:sz w:val="22"/>
          <w:szCs w:val="22"/>
        </w:rPr>
      </w:pPr>
      <w:r w:rsidRPr="00275589">
        <w:rPr>
          <w:rFonts w:ascii="Times New Roman" w:hAnsi="Times New Roman" w:cs="Times New Roman"/>
          <w:sz w:val="22"/>
          <w:szCs w:val="22"/>
        </w:rPr>
        <w:t>Публичные слушания проведены</w:t>
      </w:r>
      <w:r>
        <w:rPr>
          <w:rFonts w:ascii="Times New Roman" w:hAnsi="Times New Roman" w:cs="Times New Roman"/>
          <w:sz w:val="22"/>
          <w:szCs w:val="22"/>
        </w:rPr>
        <w:t>:</w:t>
      </w:r>
      <w:r w:rsidR="00791B25">
        <w:rPr>
          <w:rFonts w:ascii="Times New Roman" w:hAnsi="Times New Roman" w:cs="Times New Roman"/>
          <w:sz w:val="22"/>
          <w:szCs w:val="22"/>
        </w:rPr>
        <w:tab/>
      </w:r>
    </w:p>
    <w:p w:rsidR="00F14787" w:rsidRPr="00791B25" w:rsidRDefault="00275589" w:rsidP="00791B25">
      <w:pPr>
        <w:pStyle w:val="1"/>
        <w:ind w:firstLine="0"/>
        <w:jc w:val="center"/>
        <w:rPr>
          <w:rFonts w:ascii="Times New Roman" w:hAnsi="Times New Roman" w:cs="Times New Roman"/>
          <w:b/>
        </w:rPr>
      </w:pPr>
      <w:r w:rsidRPr="00791B25">
        <w:rPr>
          <w:rFonts w:ascii="Times New Roman" w:hAnsi="Times New Roman" w:cs="Times New Roman"/>
          <w:b/>
        </w:rPr>
        <w:lastRenderedPageBreak/>
        <w:t>Содержание</w:t>
      </w:r>
    </w:p>
    <w:p w:rsidR="00F14787" w:rsidRPr="00791B25" w:rsidRDefault="00A14EA7" w:rsidP="000E0EB9">
      <w:pPr>
        <w:pStyle w:val="a5"/>
        <w:tabs>
          <w:tab w:val="left" w:leader="dot" w:pos="9144"/>
        </w:tabs>
        <w:spacing w:before="240" w:after="260"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fldChar w:fldCharType="begin"/>
      </w:r>
      <w:r w:rsidR="00275589" w:rsidRPr="00791B25">
        <w:rPr>
          <w:rFonts w:ascii="Times New Roman" w:hAnsi="Times New Roman" w:cs="Times New Roman"/>
        </w:rPr>
        <w:instrText xml:space="preserve"> TOC \o "1-5" \h \z </w:instrText>
      </w:r>
      <w:r w:rsidRPr="00791B25">
        <w:rPr>
          <w:rFonts w:ascii="Times New Roman" w:hAnsi="Times New Roman" w:cs="Times New Roman"/>
        </w:rPr>
        <w:fldChar w:fldCharType="separate"/>
      </w:r>
      <w:r w:rsidR="00275589" w:rsidRPr="002715D6">
        <w:rPr>
          <w:rFonts w:ascii="Times New Roman" w:hAnsi="Times New Roman" w:cs="Times New Roman"/>
          <w:sz w:val="22"/>
          <w:szCs w:val="22"/>
        </w:rPr>
        <w:t xml:space="preserve">Содержание </w:t>
      </w:r>
      <w:r w:rsidR="000E0EB9" w:rsidRPr="002715D6">
        <w:rPr>
          <w:rFonts w:ascii="Times New Roman" w:hAnsi="Times New Roman" w:cs="Times New Roman"/>
          <w:sz w:val="22"/>
          <w:szCs w:val="22"/>
        </w:rPr>
        <w:t>…</w:t>
      </w:r>
      <w:r w:rsidR="00275589" w:rsidRPr="00791B25">
        <w:rPr>
          <w:rFonts w:ascii="Times New Roman" w:hAnsi="Times New Roman" w:cs="Times New Roman"/>
        </w:rPr>
        <w:tab/>
        <w:t>1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 xml:space="preserve">ОБЩИЕ СВЕДЕНИЯ </w:t>
      </w:r>
      <w:r w:rsidRPr="00791B25">
        <w:rPr>
          <w:rFonts w:ascii="Times New Roman" w:hAnsi="Times New Roman" w:cs="Times New Roman"/>
        </w:rPr>
        <w:tab/>
        <w:t>3</w:t>
      </w:r>
    </w:p>
    <w:p w:rsidR="00F14787" w:rsidRPr="00791B25" w:rsidRDefault="00732DD2" w:rsidP="000E0EB9">
      <w:pPr>
        <w:pStyle w:val="a5"/>
        <w:spacing w:before="240" w:after="0" w:line="240" w:lineRule="auto"/>
        <w:jc w:val="both"/>
        <w:rPr>
          <w:rFonts w:ascii="Times New Roman" w:hAnsi="Times New Roman" w:cs="Times New Roman"/>
        </w:rPr>
      </w:pPr>
      <w:hyperlink w:anchor="bookmark2" w:tooltip="Current Document">
        <w:r w:rsidR="00275589" w:rsidRPr="008B7578">
          <w:rPr>
            <w:rFonts w:ascii="Times New Roman" w:hAnsi="Times New Roman" w:cs="Times New Roman"/>
            <w:b/>
          </w:rPr>
          <w:t>РАЗДЕЛ 1</w:t>
        </w:r>
        <w:r w:rsidR="00275589" w:rsidRPr="00791B25">
          <w:rPr>
            <w:rFonts w:ascii="Times New Roman" w:hAnsi="Times New Roman" w:cs="Times New Roman"/>
          </w:rPr>
          <w:t xml:space="preserve"> "ПОКАЗАТЕЛИ СУЩЕСТВУЮЩЕГО И ПЕРСПЕКТИВНОГО СПРОСА НА ТЕПЛОВУЮ</w:t>
        </w:r>
      </w:hyperlink>
    </w:p>
    <w:p w:rsidR="00F14787" w:rsidRPr="00791B25" w:rsidRDefault="00732DD2" w:rsidP="00295A8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hyperlink w:anchor="bookmark2" w:tooltip="Current Document">
        <w:r w:rsidR="00275589" w:rsidRPr="00791B25">
          <w:rPr>
            <w:rFonts w:ascii="Times New Roman" w:hAnsi="Times New Roman" w:cs="Times New Roman"/>
          </w:rPr>
          <w:t>ЭНЕРГИЮ (МОЩНОСТЬ) И ТЕПЛОНОСИТЕЛЬ В УСТАНОВЛЕННЫХ ГРАНИЦАХ ТЕРРИТОРИИ</w:t>
        </w:r>
      </w:hyperlink>
    </w:p>
    <w:p w:rsidR="00F14787" w:rsidRPr="00791B25" w:rsidRDefault="00275589" w:rsidP="00791B25">
      <w:pPr>
        <w:pStyle w:val="a5"/>
        <w:tabs>
          <w:tab w:val="right" w:leader="dot" w:pos="9329"/>
        </w:tabs>
        <w:spacing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>ПОСЕЛЕНИЯ"</w:t>
      </w:r>
      <w:r w:rsidRPr="00791B25">
        <w:rPr>
          <w:rFonts w:ascii="Times New Roman" w:hAnsi="Times New Roman" w:cs="Times New Roman"/>
        </w:rPr>
        <w:tab/>
        <w:t>4</w:t>
      </w:r>
    </w:p>
    <w:p w:rsidR="00F14787" w:rsidRPr="00791B25" w:rsidRDefault="00275589" w:rsidP="000E0EB9">
      <w:pPr>
        <w:pStyle w:val="a5"/>
        <w:tabs>
          <w:tab w:val="left" w:pos="958"/>
          <w:tab w:val="left" w:pos="1131"/>
          <w:tab w:val="left" w:pos="3046"/>
          <w:tab w:val="left" w:pos="3238"/>
          <w:tab w:val="left" w:pos="5101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8B7578">
        <w:rPr>
          <w:rFonts w:ascii="Times New Roman" w:hAnsi="Times New Roman" w:cs="Times New Roman"/>
          <w:b/>
        </w:rPr>
        <w:t>РАЗДЕЛ2</w:t>
      </w:r>
      <w:r w:rsidRPr="00791B25">
        <w:rPr>
          <w:rFonts w:ascii="Times New Roman" w:hAnsi="Times New Roman" w:cs="Times New Roman"/>
        </w:rPr>
        <w:tab/>
        <w:t>"СУЩЕСТВУЮЩИЕ</w:t>
      </w:r>
      <w:r w:rsidRPr="00791B25">
        <w:rPr>
          <w:rFonts w:ascii="Times New Roman" w:hAnsi="Times New Roman" w:cs="Times New Roman"/>
        </w:rPr>
        <w:tab/>
        <w:t>И</w:t>
      </w:r>
      <w:r w:rsidRPr="00791B25">
        <w:rPr>
          <w:rFonts w:ascii="Times New Roman" w:hAnsi="Times New Roman" w:cs="Times New Roman"/>
        </w:rPr>
        <w:tab/>
        <w:t>ПЕРСПЕКТИВНЫЕ</w:t>
      </w:r>
      <w:r w:rsidRPr="00791B25">
        <w:rPr>
          <w:rFonts w:ascii="Times New Roman" w:hAnsi="Times New Roman" w:cs="Times New Roman"/>
        </w:rPr>
        <w:tab/>
        <w:t>БАЛАНСЫ ТЕПЛОВОЙ МОЩНОСТИ</w:t>
      </w:r>
    </w:p>
    <w:p w:rsidR="00F14787" w:rsidRPr="00791B25" w:rsidRDefault="00275589" w:rsidP="00791B25">
      <w:pPr>
        <w:pStyle w:val="a5"/>
        <w:tabs>
          <w:tab w:val="right" w:leader="dot" w:pos="9329"/>
        </w:tabs>
        <w:spacing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>ИСТОЧНИКОВ ТЕПЛОВОЙ ЭНЕРГИИ И ТЕПЛОВОЙ НАГРУЗКИ ПОТРЕБИТЕЛЕЙ"</w:t>
      </w:r>
      <w:r w:rsidRPr="00791B25">
        <w:rPr>
          <w:rFonts w:ascii="Times New Roman" w:hAnsi="Times New Roman" w:cs="Times New Roman"/>
        </w:rPr>
        <w:tab/>
        <w:t>6</w:t>
      </w:r>
    </w:p>
    <w:p w:rsidR="00F14787" w:rsidRPr="00791B25" w:rsidRDefault="00275589" w:rsidP="000E0EB9">
      <w:pPr>
        <w:pStyle w:val="a5"/>
        <w:tabs>
          <w:tab w:val="left" w:pos="958"/>
          <w:tab w:val="left" w:pos="1131"/>
          <w:tab w:val="left" w:pos="3046"/>
          <w:tab w:val="left" w:pos="3238"/>
          <w:tab w:val="left" w:pos="5101"/>
          <w:tab w:val="right" w:leader="dot" w:pos="9329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8B7578">
        <w:rPr>
          <w:rFonts w:ascii="Times New Roman" w:hAnsi="Times New Roman" w:cs="Times New Roman"/>
          <w:b/>
        </w:rPr>
        <w:t>РАЗДЕЛ3</w:t>
      </w:r>
      <w:r w:rsidRPr="00791B25">
        <w:rPr>
          <w:rFonts w:ascii="Times New Roman" w:hAnsi="Times New Roman" w:cs="Times New Roman"/>
        </w:rPr>
        <w:tab/>
        <w:t>"СУЩЕСТВУЮЩИЕ</w:t>
      </w:r>
      <w:r w:rsidRPr="00791B25">
        <w:rPr>
          <w:rFonts w:ascii="Times New Roman" w:hAnsi="Times New Roman" w:cs="Times New Roman"/>
        </w:rPr>
        <w:tab/>
        <w:t>И</w:t>
      </w:r>
      <w:r w:rsidRPr="00791B25">
        <w:rPr>
          <w:rFonts w:ascii="Times New Roman" w:hAnsi="Times New Roman" w:cs="Times New Roman"/>
        </w:rPr>
        <w:tab/>
        <w:t>ПЕРСПЕКТИВНЫЕ</w:t>
      </w:r>
      <w:r w:rsidRPr="00791B25">
        <w:rPr>
          <w:rFonts w:ascii="Times New Roman" w:hAnsi="Times New Roman" w:cs="Times New Roman"/>
        </w:rPr>
        <w:tab/>
        <w:t>БАЛАНСЫ ТЕПЛОНОСИТЕЛЯ"</w:t>
      </w:r>
      <w:r w:rsidRPr="00791B25">
        <w:rPr>
          <w:rFonts w:ascii="Times New Roman" w:hAnsi="Times New Roman" w:cs="Times New Roman"/>
        </w:rPr>
        <w:tab/>
        <w:t>8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rPr>
          <w:rFonts w:ascii="Times New Roman" w:hAnsi="Times New Roman" w:cs="Times New Roman"/>
        </w:rPr>
      </w:pPr>
      <w:r w:rsidRPr="008B7578">
        <w:rPr>
          <w:rFonts w:ascii="Times New Roman" w:hAnsi="Times New Roman" w:cs="Times New Roman"/>
          <w:b/>
        </w:rPr>
        <w:t>РАЗДЕЛ 4</w:t>
      </w:r>
      <w:r w:rsidRPr="00791B25">
        <w:rPr>
          <w:rFonts w:ascii="Times New Roman" w:hAnsi="Times New Roman" w:cs="Times New Roman"/>
        </w:rPr>
        <w:t xml:space="preserve"> "ОСНОВНЫЕ ПОЛОЖЕНИЯ МАСТЕР-ПЛАНА РАЗВИТИЯ СИСТЕМ ТЕПЛОСНАБЖЕНИЯ ПОСЕЛЕНИЯ "</w:t>
      </w:r>
      <w:r w:rsidRPr="00791B25">
        <w:rPr>
          <w:rFonts w:ascii="Times New Roman" w:hAnsi="Times New Roman" w:cs="Times New Roman"/>
        </w:rPr>
        <w:tab/>
        <w:t>11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rPr>
          <w:rFonts w:ascii="Times New Roman" w:hAnsi="Times New Roman" w:cs="Times New Roman"/>
        </w:rPr>
      </w:pPr>
      <w:r w:rsidRPr="008B7578">
        <w:rPr>
          <w:rFonts w:ascii="Times New Roman" w:hAnsi="Times New Roman" w:cs="Times New Roman"/>
          <w:b/>
        </w:rPr>
        <w:t>РАЗДЕЛ 5</w:t>
      </w:r>
      <w:r w:rsidRPr="00791B25">
        <w:rPr>
          <w:rFonts w:ascii="Times New Roman" w:hAnsi="Times New Roman" w:cs="Times New Roman"/>
        </w:rPr>
        <w:t xml:space="preserve"> "ПРЕДЛОЖЕНИЯ ПО СТРОИТЕЛЬСТВУ, РЕКОНСТРУКЦИИ, ТЕХНИЧЕСКОМУ ПЕРЕВООРУЖЕНИЮ И (ИЛИ) МОДЕРНИЗАЦИИ ИСТОЧНИКОВ ТЕПЛОВОЙ ЭНЕРГИИ"</w:t>
      </w:r>
      <w:r w:rsidRPr="00791B25">
        <w:rPr>
          <w:rFonts w:ascii="Times New Roman" w:hAnsi="Times New Roman" w:cs="Times New Roman"/>
        </w:rPr>
        <w:tab/>
        <w:t>12</w:t>
      </w:r>
    </w:p>
    <w:p w:rsidR="00F14787" w:rsidRPr="00791B25" w:rsidRDefault="00732DD2" w:rsidP="000E0EB9">
      <w:pPr>
        <w:pStyle w:val="a5"/>
        <w:spacing w:before="240" w:after="0" w:line="240" w:lineRule="auto"/>
        <w:rPr>
          <w:rFonts w:ascii="Times New Roman" w:hAnsi="Times New Roman" w:cs="Times New Roman"/>
        </w:rPr>
      </w:pPr>
      <w:hyperlink w:anchor="bookmark6" w:tooltip="Current Document">
        <w:r w:rsidR="00275589" w:rsidRPr="008B7578">
          <w:rPr>
            <w:rFonts w:ascii="Times New Roman" w:hAnsi="Times New Roman" w:cs="Times New Roman"/>
            <w:b/>
          </w:rPr>
          <w:t>РАЗДЕЛ 6</w:t>
        </w:r>
        <w:r w:rsidR="00275589" w:rsidRPr="00791B25">
          <w:rPr>
            <w:rFonts w:ascii="Times New Roman" w:hAnsi="Times New Roman" w:cs="Times New Roman"/>
          </w:rPr>
          <w:t xml:space="preserve"> "ПРЕДЛОЖЕНИЯ ПО СТРОИТЕЛЬСТВУ, РЕКОНСТРУКЦИИ И (ИЛИ) МОДЕРНИЗАЦИИ</w:t>
        </w:r>
      </w:hyperlink>
    </w:p>
    <w:p w:rsidR="00F14787" w:rsidRPr="00791B25" w:rsidRDefault="00275589" w:rsidP="00791B25">
      <w:pPr>
        <w:pStyle w:val="a5"/>
        <w:tabs>
          <w:tab w:val="right" w:leader="dot" w:pos="9329"/>
        </w:tabs>
        <w:spacing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>ТЕПЛОВЫХ СЕТЕЙ"</w:t>
      </w:r>
      <w:r w:rsidRPr="00791B25">
        <w:rPr>
          <w:rFonts w:ascii="Times New Roman" w:hAnsi="Times New Roman" w:cs="Times New Roman"/>
        </w:rPr>
        <w:tab/>
        <w:t>14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rPr>
          <w:rFonts w:ascii="Times New Roman" w:hAnsi="Times New Roman" w:cs="Times New Roman"/>
        </w:rPr>
      </w:pPr>
      <w:r w:rsidRPr="008B7578">
        <w:rPr>
          <w:rFonts w:ascii="Times New Roman" w:hAnsi="Times New Roman" w:cs="Times New Roman"/>
          <w:b/>
        </w:rPr>
        <w:t>РАЗДЕЛ 7</w:t>
      </w:r>
      <w:r w:rsidRPr="00791B25">
        <w:rPr>
          <w:rFonts w:ascii="Times New Roman" w:hAnsi="Times New Roman" w:cs="Times New Roman"/>
        </w:rPr>
        <w:t xml:space="preserve"> "ПРЕДЛОЖЕНИЯ ПО ПЕРЕВОДУ ОТКРЫТЫХ СИСТЕМ ТЕПЛОСНАБЖЕНИЯ (ГОРЯЧЕГО ВОДОСНАБЖЕНИЯ)</w:t>
      </w:r>
      <w:r w:rsidR="00295A8A">
        <w:rPr>
          <w:rFonts w:ascii="Times New Roman" w:hAnsi="Times New Roman" w:cs="Times New Roman"/>
        </w:rPr>
        <w:t xml:space="preserve">, ОТДЕЛЬНЫХ УЧАСТКОВ ТАКИХ СИСТЕМ НА </w:t>
      </w:r>
      <w:r w:rsidRPr="00791B25">
        <w:rPr>
          <w:rFonts w:ascii="Times New Roman" w:hAnsi="Times New Roman" w:cs="Times New Roman"/>
        </w:rPr>
        <w:t>ЗАКРЫТЫЕ СИСТЕМЫ ГОРЯЧЕГО ВОДОСНАБЖЕНИЯ"</w:t>
      </w:r>
      <w:r w:rsidRPr="00791B25">
        <w:rPr>
          <w:rFonts w:ascii="Times New Roman" w:hAnsi="Times New Roman" w:cs="Times New Roman"/>
        </w:rPr>
        <w:tab/>
        <w:t>17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295A8A">
        <w:rPr>
          <w:rFonts w:ascii="Times New Roman" w:hAnsi="Times New Roman" w:cs="Times New Roman"/>
          <w:b/>
        </w:rPr>
        <w:t>РАЗДЕЛ 8</w:t>
      </w:r>
      <w:r w:rsidRPr="00791B25">
        <w:rPr>
          <w:rFonts w:ascii="Times New Roman" w:hAnsi="Times New Roman" w:cs="Times New Roman"/>
        </w:rPr>
        <w:t xml:space="preserve"> "ПЕРСПЕКТИВНЫЕ ТОПЛИВНЫЕ БАЛАНСЫ"</w:t>
      </w:r>
      <w:r w:rsidRPr="00791B25">
        <w:rPr>
          <w:rFonts w:ascii="Times New Roman" w:hAnsi="Times New Roman" w:cs="Times New Roman"/>
        </w:rPr>
        <w:tab/>
        <w:t>17</w:t>
      </w:r>
    </w:p>
    <w:p w:rsidR="00F14787" w:rsidRPr="00791B25" w:rsidRDefault="00275589" w:rsidP="000E0EB9">
      <w:pPr>
        <w:pStyle w:val="a5"/>
        <w:tabs>
          <w:tab w:val="center" w:pos="2554"/>
          <w:tab w:val="center" w:pos="2974"/>
          <w:tab w:val="right" w:leader="dot" w:pos="9329"/>
        </w:tabs>
        <w:spacing w:before="240" w:line="240" w:lineRule="auto"/>
        <w:rPr>
          <w:rFonts w:ascii="Times New Roman" w:hAnsi="Times New Roman" w:cs="Times New Roman"/>
        </w:rPr>
      </w:pPr>
      <w:r w:rsidRPr="00295A8A">
        <w:rPr>
          <w:rFonts w:ascii="Times New Roman" w:hAnsi="Times New Roman" w:cs="Times New Roman"/>
          <w:b/>
        </w:rPr>
        <w:t>РАЗДЕЛ 9</w:t>
      </w:r>
      <w:r w:rsidRPr="00791B25">
        <w:rPr>
          <w:rFonts w:ascii="Times New Roman" w:hAnsi="Times New Roman" w:cs="Times New Roman"/>
        </w:rPr>
        <w:t xml:space="preserve"> "ИНВЕСТИЦИИ В СТРОИТЕЛЬСТВО, РЕКОНСТРУКЦИЮ, ТЕХНИЧЕСКОЕ ПЕРЕВООРУЖЕНИЕ И</w:t>
      </w:r>
      <w:r w:rsidRPr="00791B25">
        <w:rPr>
          <w:rFonts w:ascii="Times New Roman" w:hAnsi="Times New Roman" w:cs="Times New Roman"/>
        </w:rPr>
        <w:tab/>
        <w:t>(ИЛИ)</w:t>
      </w:r>
      <w:r w:rsidRPr="00791B25">
        <w:rPr>
          <w:rFonts w:ascii="Times New Roman" w:hAnsi="Times New Roman" w:cs="Times New Roman"/>
        </w:rPr>
        <w:tab/>
        <w:t>МОДЕРНИЗАЦИЮ"</w:t>
      </w:r>
      <w:r w:rsidRPr="00791B25">
        <w:rPr>
          <w:rFonts w:ascii="Times New Roman" w:hAnsi="Times New Roman" w:cs="Times New Roman"/>
        </w:rPr>
        <w:tab/>
        <w:t>19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rPr>
          <w:rFonts w:ascii="Times New Roman" w:hAnsi="Times New Roman" w:cs="Times New Roman"/>
        </w:rPr>
      </w:pPr>
      <w:r w:rsidRPr="00295A8A">
        <w:rPr>
          <w:rFonts w:ascii="Times New Roman" w:hAnsi="Times New Roman" w:cs="Times New Roman"/>
          <w:b/>
        </w:rPr>
        <w:t>РАЗДЕЛ 10</w:t>
      </w:r>
      <w:r w:rsidRPr="00791B25">
        <w:rPr>
          <w:rFonts w:ascii="Times New Roman" w:hAnsi="Times New Roman" w:cs="Times New Roman"/>
        </w:rPr>
        <w:t xml:space="preserve"> "РЕШЕНИЕ О ПРИСВОЕНИИ СТАТУСА ЕДИНОЙ ТЕПЛОСНАБЖАЮЩЕЙ ОРГАНИЗАЦИИ"</w:t>
      </w:r>
      <w:r w:rsidRPr="00791B25">
        <w:rPr>
          <w:rFonts w:ascii="Times New Roman" w:hAnsi="Times New Roman" w:cs="Times New Roman"/>
        </w:rPr>
        <w:tab/>
        <w:t>20</w:t>
      </w:r>
    </w:p>
    <w:p w:rsidR="00F14787" w:rsidRPr="00791B25" w:rsidRDefault="00732DD2" w:rsidP="000E0EB9">
      <w:pPr>
        <w:pStyle w:val="a5"/>
        <w:spacing w:before="240" w:after="0" w:line="240" w:lineRule="auto"/>
        <w:rPr>
          <w:rFonts w:ascii="Times New Roman" w:hAnsi="Times New Roman" w:cs="Times New Roman"/>
        </w:rPr>
      </w:pPr>
      <w:hyperlink w:anchor="bookmark11" w:tooltip="Current Document">
        <w:r w:rsidR="00275589" w:rsidRPr="00295A8A">
          <w:rPr>
            <w:rFonts w:ascii="Times New Roman" w:hAnsi="Times New Roman" w:cs="Times New Roman"/>
            <w:b/>
          </w:rPr>
          <w:t>РАЗДЕЛ 11</w:t>
        </w:r>
        <w:r w:rsidR="00275589" w:rsidRPr="00791B25">
          <w:rPr>
            <w:rFonts w:ascii="Times New Roman" w:hAnsi="Times New Roman" w:cs="Times New Roman"/>
          </w:rPr>
          <w:t xml:space="preserve"> "РЕШЕНИЯ О РАСПРЕДЕЛЕНИИ ТЕПЛОВОЙ НАГРУЗКИ МЕЖДУ ИСТОЧНИКАМИ</w:t>
        </w:r>
      </w:hyperlink>
    </w:p>
    <w:p w:rsidR="00F14787" w:rsidRPr="00791B25" w:rsidRDefault="00275589" w:rsidP="00295A8A">
      <w:pPr>
        <w:pStyle w:val="a5"/>
        <w:tabs>
          <w:tab w:val="center" w:pos="2554"/>
          <w:tab w:val="right" w:leader="dot" w:pos="9329"/>
        </w:tabs>
        <w:spacing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>ТЕПЛОВОЙ ЭНЕРГИИ"</w:t>
      </w:r>
      <w:r w:rsidRPr="00791B25">
        <w:rPr>
          <w:rFonts w:ascii="Times New Roman" w:hAnsi="Times New Roman" w:cs="Times New Roman"/>
        </w:rPr>
        <w:tab/>
      </w:r>
      <w:r w:rsidRPr="00791B25">
        <w:rPr>
          <w:rFonts w:ascii="Times New Roman" w:hAnsi="Times New Roman" w:cs="Times New Roman"/>
        </w:rPr>
        <w:tab/>
        <w:t>20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295A8A">
        <w:rPr>
          <w:rFonts w:ascii="Times New Roman" w:hAnsi="Times New Roman" w:cs="Times New Roman"/>
          <w:b/>
        </w:rPr>
        <w:t>РАЗДЕЛ 12</w:t>
      </w:r>
      <w:r w:rsidRPr="00791B25">
        <w:rPr>
          <w:rFonts w:ascii="Times New Roman" w:hAnsi="Times New Roman" w:cs="Times New Roman"/>
        </w:rPr>
        <w:t xml:space="preserve"> "РЕШЕНИЯ ПО БЕСХОЗЯЙНЫМ ТЕПЛОВЫМ СЕТЯМ"</w:t>
      </w:r>
      <w:r w:rsidRPr="00791B25">
        <w:rPr>
          <w:rFonts w:ascii="Times New Roman" w:hAnsi="Times New Roman" w:cs="Times New Roman"/>
        </w:rPr>
        <w:tab/>
        <w:t>20</w:t>
      </w:r>
    </w:p>
    <w:p w:rsidR="00F14787" w:rsidRPr="00791B25" w:rsidRDefault="00275589" w:rsidP="000E0EB9">
      <w:pPr>
        <w:pStyle w:val="a5"/>
        <w:tabs>
          <w:tab w:val="center" w:pos="3437"/>
          <w:tab w:val="center" w:pos="4267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95A8A">
        <w:rPr>
          <w:rFonts w:ascii="Times New Roman" w:hAnsi="Times New Roman" w:cs="Times New Roman"/>
          <w:b/>
        </w:rPr>
        <w:t>РАЗДЕЛ 13</w:t>
      </w:r>
      <w:r w:rsidRPr="00791B25">
        <w:rPr>
          <w:rFonts w:ascii="Times New Roman" w:hAnsi="Times New Roman" w:cs="Times New Roman"/>
        </w:rPr>
        <w:t xml:space="preserve"> "СИНХРОНИЗАЦИЯ</w:t>
      </w:r>
      <w:r w:rsidRPr="00791B25">
        <w:rPr>
          <w:rFonts w:ascii="Times New Roman" w:hAnsi="Times New Roman" w:cs="Times New Roman"/>
        </w:rPr>
        <w:tab/>
        <w:t>СХЕМЫ</w:t>
      </w:r>
      <w:r w:rsidRPr="00791B25">
        <w:rPr>
          <w:rFonts w:ascii="Times New Roman" w:hAnsi="Times New Roman" w:cs="Times New Roman"/>
        </w:rPr>
        <w:tab/>
        <w:t>ТЕПЛОСНАБЖЕНИЯ СО СХЕМОЙ ГАЗОСНАБЖЕНИЯ И</w:t>
      </w:r>
    </w:p>
    <w:p w:rsidR="00F14787" w:rsidRPr="00791B25" w:rsidRDefault="00275589" w:rsidP="00295A8A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>ГАЗИФИКАЦИИ СУБЪЕКТА РОССИЙСКОЙ ФЕДЕРАЦИИ И (ИЛИ) ПОСЕЛЕНИЯ, СХЕМОЙ И</w:t>
      </w:r>
    </w:p>
    <w:p w:rsidR="00F14787" w:rsidRPr="00791B25" w:rsidRDefault="00275589" w:rsidP="00295A8A">
      <w:pPr>
        <w:pStyle w:val="a5"/>
        <w:spacing w:line="240" w:lineRule="auto"/>
        <w:jc w:val="both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>ПРОГРАММОЙ РАЗВИТИЯ ЭЛЕКТРОЭНЕРГЕТИ</w:t>
      </w:r>
      <w:r w:rsidR="00295A8A">
        <w:rPr>
          <w:rFonts w:ascii="Times New Roman" w:hAnsi="Times New Roman" w:cs="Times New Roman"/>
        </w:rPr>
        <w:t>ЧЕСКИХ  СИСТЕМ РОССИИ</w:t>
      </w:r>
      <w:r w:rsidRPr="00791B25">
        <w:rPr>
          <w:rFonts w:ascii="Times New Roman" w:hAnsi="Times New Roman" w:cs="Times New Roman"/>
        </w:rPr>
        <w:t>, А ТАКЖЕ СО СХЕМОЙ ВОДОСНАБЖЕНИЯ ИВОДООТВЕДЕНИЯ ПОСЕЛЕНИЯ"</w:t>
      </w:r>
      <w:r w:rsidR="00295A8A">
        <w:rPr>
          <w:rFonts w:ascii="Times New Roman" w:hAnsi="Times New Roman" w:cs="Times New Roman"/>
        </w:rPr>
        <w:t>…………………………………………................</w:t>
      </w:r>
      <w:r w:rsidRPr="00791B25">
        <w:rPr>
          <w:rFonts w:ascii="Times New Roman" w:hAnsi="Times New Roman" w:cs="Times New Roman"/>
        </w:rPr>
        <w:t>21</w:t>
      </w:r>
    </w:p>
    <w:p w:rsidR="00F14787" w:rsidRPr="00791B25" w:rsidRDefault="00275589" w:rsidP="000E0EB9">
      <w:pPr>
        <w:pStyle w:val="a5"/>
        <w:tabs>
          <w:tab w:val="right" w:leader="dot" w:pos="9329"/>
        </w:tabs>
        <w:spacing w:before="240" w:line="240" w:lineRule="auto"/>
        <w:jc w:val="both"/>
        <w:rPr>
          <w:rFonts w:ascii="Times New Roman" w:hAnsi="Times New Roman" w:cs="Times New Roman"/>
        </w:rPr>
      </w:pPr>
      <w:r w:rsidRPr="000E0EB9">
        <w:rPr>
          <w:rFonts w:ascii="Times New Roman" w:hAnsi="Times New Roman" w:cs="Times New Roman"/>
          <w:b/>
        </w:rPr>
        <w:t>РАЗДЕЛ 14</w:t>
      </w:r>
      <w:r w:rsidRPr="00791B25">
        <w:rPr>
          <w:rFonts w:ascii="Times New Roman" w:hAnsi="Times New Roman" w:cs="Times New Roman"/>
        </w:rPr>
        <w:t xml:space="preserve"> "ИНДИКАТОРЫ РАЗВИТИЯ СИСТЕМ ТЕПЛОСНАБЖЕНИЯ ПОСЕЛЕНИЯ"</w:t>
      </w:r>
      <w:r w:rsidRPr="00791B25">
        <w:rPr>
          <w:rFonts w:ascii="Times New Roman" w:hAnsi="Times New Roman" w:cs="Times New Roman"/>
        </w:rPr>
        <w:tab/>
        <w:t>22</w:t>
      </w:r>
    </w:p>
    <w:p w:rsidR="00F14787" w:rsidRPr="00791B25" w:rsidRDefault="00275589" w:rsidP="002715D6">
      <w:pPr>
        <w:pStyle w:val="a5"/>
        <w:tabs>
          <w:tab w:val="right" w:leader="dot" w:pos="9329"/>
        </w:tabs>
        <w:spacing w:before="240" w:line="240" w:lineRule="auto"/>
        <w:rPr>
          <w:rFonts w:ascii="Times New Roman" w:hAnsi="Times New Roman" w:cs="Times New Roman"/>
        </w:rPr>
        <w:sectPr w:rsidR="00F14787" w:rsidRPr="00791B25" w:rsidSect="00CD6E0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134" w:right="850" w:bottom="1134" w:left="1701" w:header="0" w:footer="0" w:gutter="0"/>
          <w:pgNumType w:start="1"/>
          <w:cols w:space="720"/>
          <w:noEndnote/>
          <w:docGrid w:linePitch="360"/>
        </w:sectPr>
      </w:pPr>
      <w:r w:rsidRPr="000E0EB9">
        <w:rPr>
          <w:rFonts w:ascii="Times New Roman" w:hAnsi="Times New Roman" w:cs="Times New Roman"/>
          <w:b/>
        </w:rPr>
        <w:t>РАЗДЕЛ 15</w:t>
      </w:r>
      <w:r w:rsidRPr="00791B25">
        <w:rPr>
          <w:rFonts w:ascii="Times New Roman" w:hAnsi="Times New Roman" w:cs="Times New Roman"/>
        </w:rPr>
        <w:t xml:space="preserve"> "ЦЕНОВЫЕ (ТАРИФНЫЕ) ПОСЛЕДСТВИЯ"</w:t>
      </w:r>
      <w:r w:rsidRPr="00791B25">
        <w:rPr>
          <w:rFonts w:ascii="Times New Roman" w:hAnsi="Times New Roman" w:cs="Times New Roman"/>
        </w:rPr>
        <w:tab/>
        <w:t>23</w:t>
      </w:r>
      <w:r w:rsidR="00A14EA7" w:rsidRPr="00791B25">
        <w:rPr>
          <w:rFonts w:ascii="Times New Roman" w:hAnsi="Times New Roman" w:cs="Times New Roman"/>
        </w:rPr>
        <w:fldChar w:fldCharType="end"/>
      </w:r>
    </w:p>
    <w:p w:rsidR="000E0EB9" w:rsidRDefault="000E0EB9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bookmarkStart w:id="1" w:name="bookmark1"/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A0471" w:rsidRDefault="00AA0471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614C" w:rsidRDefault="005C4B38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8F614C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Алексеевское сельское </w:t>
      </w:r>
      <w:r w:rsidR="00275589" w:rsidRPr="008F614C">
        <w:rPr>
          <w:rFonts w:ascii="Times New Roman" w:hAnsi="Times New Roman" w:cs="Times New Roman"/>
          <w:b/>
          <w:sz w:val="22"/>
          <w:szCs w:val="22"/>
        </w:rPr>
        <w:t>поселени</w:t>
      </w:r>
      <w:proofErr w:type="gramStart"/>
      <w:r w:rsidR="00275589" w:rsidRPr="008F614C">
        <w:rPr>
          <w:rFonts w:ascii="Times New Roman" w:hAnsi="Times New Roman" w:cs="Times New Roman"/>
          <w:b/>
          <w:sz w:val="22"/>
          <w:szCs w:val="22"/>
        </w:rPr>
        <w:t>е</w:t>
      </w:r>
      <w:r w:rsidR="008F614C">
        <w:rPr>
          <w:rFonts w:ascii="Times New Roman" w:hAnsi="Times New Roman" w:cs="Times New Roman"/>
          <w:sz w:val="22"/>
          <w:szCs w:val="22"/>
        </w:rPr>
        <w:t>–</w:t>
      </w:r>
      <w:proofErr w:type="gramEnd"/>
      <w:r w:rsidR="008F614C">
        <w:rPr>
          <w:rFonts w:ascii="Times New Roman" w:hAnsi="Times New Roman" w:cs="Times New Roman"/>
          <w:sz w:val="22"/>
          <w:szCs w:val="22"/>
        </w:rPr>
        <w:t xml:space="preserve"> муниципальное образование в </w:t>
      </w:r>
      <w:proofErr w:type="spellStart"/>
      <w:r w:rsidR="008F614C">
        <w:rPr>
          <w:rFonts w:ascii="Times New Roman" w:hAnsi="Times New Roman" w:cs="Times New Roman"/>
          <w:sz w:val="22"/>
          <w:szCs w:val="22"/>
        </w:rPr>
        <w:t>Москаленском</w:t>
      </w:r>
      <w:proofErr w:type="spellEnd"/>
      <w:r w:rsidR="008F614C">
        <w:rPr>
          <w:rFonts w:ascii="Times New Roman" w:hAnsi="Times New Roman" w:cs="Times New Roman"/>
          <w:sz w:val="22"/>
          <w:szCs w:val="22"/>
        </w:rPr>
        <w:t xml:space="preserve"> районе Омской области Российской Федерации. Р</w:t>
      </w:r>
      <w:r w:rsidR="00275589" w:rsidRPr="00791B25">
        <w:rPr>
          <w:rFonts w:ascii="Times New Roman" w:hAnsi="Times New Roman" w:cs="Times New Roman"/>
          <w:sz w:val="22"/>
          <w:szCs w:val="22"/>
        </w:rPr>
        <w:t>асположено на юг</w:t>
      </w:r>
      <w:r w:rsidR="008F614C">
        <w:rPr>
          <w:rFonts w:ascii="Times New Roman" w:hAnsi="Times New Roman" w:cs="Times New Roman"/>
          <w:sz w:val="22"/>
          <w:szCs w:val="22"/>
        </w:rPr>
        <w:t xml:space="preserve">е Москаленского муниципального района 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Омской области. В состав территории </w:t>
      </w:r>
      <w:r w:rsidR="008F614C">
        <w:rPr>
          <w:rFonts w:ascii="Times New Roman" w:hAnsi="Times New Roman" w:cs="Times New Roman"/>
          <w:sz w:val="22"/>
          <w:szCs w:val="22"/>
        </w:rPr>
        <w:t xml:space="preserve">Алексеевского 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сельского поселения входят </w:t>
      </w:r>
      <w:r w:rsidR="00123BC7">
        <w:rPr>
          <w:rFonts w:ascii="Times New Roman" w:hAnsi="Times New Roman" w:cs="Times New Roman"/>
          <w:sz w:val="22"/>
          <w:szCs w:val="22"/>
        </w:rPr>
        <w:t xml:space="preserve">четыре 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населённые пункты: </w:t>
      </w:r>
    </w:p>
    <w:p w:rsidR="008F614C" w:rsidRDefault="008F614C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село </w:t>
      </w:r>
      <w:r>
        <w:rPr>
          <w:rFonts w:ascii="Times New Roman" w:hAnsi="Times New Roman" w:cs="Times New Roman"/>
          <w:sz w:val="22"/>
          <w:szCs w:val="22"/>
        </w:rPr>
        <w:t>Алексеевка (административный центр);</w:t>
      </w:r>
    </w:p>
    <w:p w:rsidR="00123BC7" w:rsidRDefault="008F614C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23BC7">
        <w:rPr>
          <w:rFonts w:ascii="Times New Roman" w:hAnsi="Times New Roman" w:cs="Times New Roman"/>
          <w:sz w:val="22"/>
          <w:szCs w:val="22"/>
        </w:rPr>
        <w:t xml:space="preserve">аул </w:t>
      </w:r>
      <w:proofErr w:type="spellStart"/>
      <w:r w:rsidR="00123BC7"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="00123BC7">
        <w:rPr>
          <w:rFonts w:ascii="Times New Roman" w:hAnsi="Times New Roman" w:cs="Times New Roman"/>
          <w:sz w:val="22"/>
          <w:szCs w:val="22"/>
        </w:rPr>
        <w:t>;</w:t>
      </w:r>
    </w:p>
    <w:p w:rsidR="00123BC7" w:rsidRDefault="00123BC7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E47494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деревня </w:t>
      </w:r>
      <w:r w:rsidR="008F614C">
        <w:rPr>
          <w:rFonts w:ascii="Times New Roman" w:hAnsi="Times New Roman" w:cs="Times New Roman"/>
          <w:sz w:val="22"/>
          <w:szCs w:val="22"/>
        </w:rPr>
        <w:t>Красный флаг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14787" w:rsidRPr="00791B25" w:rsidRDefault="00123BC7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деревня </w:t>
      </w:r>
      <w:r w:rsidR="008F614C">
        <w:rPr>
          <w:rFonts w:ascii="Times New Roman" w:hAnsi="Times New Roman" w:cs="Times New Roman"/>
          <w:sz w:val="22"/>
          <w:szCs w:val="22"/>
        </w:rPr>
        <w:t>Федоровка</w:t>
      </w:r>
      <w:r w:rsidR="00275589" w:rsidRPr="00791B25">
        <w:rPr>
          <w:rFonts w:ascii="Times New Roman" w:hAnsi="Times New Roman" w:cs="Times New Roman"/>
          <w:sz w:val="22"/>
          <w:szCs w:val="22"/>
        </w:rPr>
        <w:t>.</w:t>
      </w:r>
      <w:bookmarkEnd w:id="1"/>
    </w:p>
    <w:p w:rsidR="00F14787" w:rsidRPr="00791B25" w:rsidRDefault="00275589" w:rsidP="00123BC7">
      <w:pPr>
        <w:pStyle w:val="1"/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Статус и границы сельского поселения установлены Законом Омской области от 30 июля 2004 года № 548-ОЗ «О границах и статусе муниципальных образований Омской области».</w:t>
      </w:r>
    </w:p>
    <w:p w:rsidR="008F614C" w:rsidRDefault="008F614C" w:rsidP="00791B25">
      <w:pPr>
        <w:pStyle w:val="1"/>
        <w:spacing w:after="0"/>
        <w:ind w:firstLine="460"/>
        <w:rPr>
          <w:rFonts w:ascii="Times New Roman" w:hAnsi="Times New Roman" w:cs="Times New Roman"/>
          <w:sz w:val="22"/>
          <w:szCs w:val="22"/>
        </w:rPr>
      </w:pPr>
    </w:p>
    <w:p w:rsidR="00F14787" w:rsidRDefault="00275589" w:rsidP="00791B25">
      <w:pPr>
        <w:pStyle w:val="1"/>
        <w:spacing w:after="0"/>
        <w:ind w:firstLine="460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Карта границ </w:t>
      </w:r>
      <w:r w:rsidR="00123BC7">
        <w:rPr>
          <w:rFonts w:ascii="Times New Roman" w:hAnsi="Times New Roman" w:cs="Times New Roman"/>
          <w:sz w:val="22"/>
          <w:szCs w:val="22"/>
        </w:rPr>
        <w:t xml:space="preserve">Алексеевского </w:t>
      </w:r>
      <w:r w:rsidRPr="00791B25">
        <w:rPr>
          <w:rFonts w:ascii="Times New Roman" w:hAnsi="Times New Roman" w:cs="Times New Roman"/>
          <w:sz w:val="22"/>
          <w:szCs w:val="22"/>
        </w:rPr>
        <w:t>сельского поселения приведена ниже на рисунке 1.1</w:t>
      </w:r>
    </w:p>
    <w:p w:rsidR="00DD4F96" w:rsidRDefault="00DD4F96" w:rsidP="00791B25">
      <w:pPr>
        <w:pStyle w:val="1"/>
        <w:spacing w:after="0"/>
        <w:ind w:firstLine="460"/>
        <w:rPr>
          <w:noProof/>
          <w:lang w:bidi="ar-SA"/>
        </w:rPr>
      </w:pPr>
    </w:p>
    <w:p w:rsidR="00DD4F96" w:rsidRDefault="009242BD" w:rsidP="009242BD">
      <w:pPr>
        <w:pStyle w:val="1"/>
        <w:spacing w:after="0"/>
        <w:ind w:firstLine="0"/>
        <w:rPr>
          <w:noProof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610225" cy="416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2169" t="15595" r="19298" b="10968"/>
                    <a:stretch/>
                  </pic:blipFill>
                  <pic:spPr bwMode="auto">
                    <a:xfrm>
                      <a:off x="0" y="0"/>
                      <a:ext cx="5614401" cy="4165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4787" w:rsidRPr="00791B25" w:rsidRDefault="00F14787" w:rsidP="00791B2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Pr="00123BC7" w:rsidRDefault="00275589" w:rsidP="00791B25">
      <w:pPr>
        <w:pStyle w:val="a7"/>
        <w:rPr>
          <w:rFonts w:ascii="Times New Roman" w:hAnsi="Times New Roman" w:cs="Times New Roman"/>
          <w:sz w:val="18"/>
          <w:szCs w:val="18"/>
        </w:rPr>
      </w:pPr>
      <w:r w:rsidRPr="00123BC7">
        <w:rPr>
          <w:rFonts w:ascii="Times New Roman" w:hAnsi="Times New Roman" w:cs="Times New Roman"/>
          <w:b/>
          <w:sz w:val="18"/>
          <w:szCs w:val="18"/>
        </w:rPr>
        <w:t>Рисунок 1.1</w:t>
      </w:r>
      <w:r w:rsidRPr="00123BC7">
        <w:rPr>
          <w:rFonts w:ascii="Times New Roman" w:hAnsi="Times New Roman" w:cs="Times New Roman"/>
          <w:sz w:val="18"/>
          <w:szCs w:val="18"/>
        </w:rPr>
        <w:t xml:space="preserve"> - Карта границ </w:t>
      </w:r>
      <w:r w:rsidR="00123BC7" w:rsidRPr="00123BC7">
        <w:rPr>
          <w:rFonts w:ascii="Times New Roman" w:hAnsi="Times New Roman" w:cs="Times New Roman"/>
          <w:sz w:val="18"/>
          <w:szCs w:val="18"/>
        </w:rPr>
        <w:t>Алексеевского</w:t>
      </w:r>
      <w:r w:rsidRPr="00123BC7">
        <w:rPr>
          <w:rFonts w:ascii="Times New Roman" w:hAnsi="Times New Roman" w:cs="Times New Roman"/>
          <w:sz w:val="18"/>
          <w:szCs w:val="18"/>
        </w:rPr>
        <w:t xml:space="preserve"> сельского поселения Москаленского</w:t>
      </w:r>
      <w:r w:rsidR="00C75D3E">
        <w:rPr>
          <w:rFonts w:ascii="Times New Roman" w:hAnsi="Times New Roman" w:cs="Times New Roman"/>
          <w:sz w:val="18"/>
          <w:szCs w:val="18"/>
        </w:rPr>
        <w:t xml:space="preserve"> </w:t>
      </w:r>
      <w:r w:rsidR="00123BC7" w:rsidRPr="00123BC7">
        <w:rPr>
          <w:rFonts w:ascii="Times New Roman" w:hAnsi="Times New Roman" w:cs="Times New Roman"/>
          <w:sz w:val="18"/>
          <w:szCs w:val="18"/>
        </w:rPr>
        <w:t>муниципального района Омской области</w:t>
      </w:r>
    </w:p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</w:pPr>
    </w:p>
    <w:p w:rsidR="00F14787" w:rsidRPr="00791B25" w:rsidRDefault="00275589" w:rsidP="00791B25">
      <w:pPr>
        <w:pStyle w:val="1"/>
        <w:spacing w:after="0"/>
        <w:ind w:firstLine="66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Численность постоянно проживающего населения </w:t>
      </w:r>
      <w:r w:rsidR="00123BC7">
        <w:rPr>
          <w:rFonts w:ascii="Times New Roman" w:hAnsi="Times New Roman" w:cs="Times New Roman"/>
          <w:sz w:val="22"/>
          <w:szCs w:val="22"/>
        </w:rPr>
        <w:t>1321</w:t>
      </w:r>
      <w:r w:rsidRPr="00791B25">
        <w:rPr>
          <w:rFonts w:ascii="Times New Roman" w:hAnsi="Times New Roman" w:cs="Times New Roman"/>
          <w:sz w:val="22"/>
          <w:szCs w:val="22"/>
        </w:rPr>
        <w:t xml:space="preserve"> человек. Общая площадь земли в пределах черты </w:t>
      </w:r>
      <w:r w:rsidRPr="002715D6">
        <w:rPr>
          <w:rFonts w:ascii="Times New Roman" w:hAnsi="Times New Roman" w:cs="Times New Roman"/>
          <w:sz w:val="22"/>
          <w:szCs w:val="22"/>
        </w:rPr>
        <w:t>поселения 1</w:t>
      </w:r>
      <w:r w:rsidR="002715D6" w:rsidRPr="002715D6">
        <w:rPr>
          <w:rFonts w:ascii="Times New Roman" w:hAnsi="Times New Roman" w:cs="Times New Roman"/>
          <w:sz w:val="22"/>
          <w:szCs w:val="22"/>
        </w:rPr>
        <w:t>2</w:t>
      </w:r>
      <w:r w:rsidRPr="002715D6">
        <w:rPr>
          <w:rFonts w:ascii="Times New Roman" w:hAnsi="Times New Roman" w:cs="Times New Roman"/>
          <w:sz w:val="22"/>
          <w:szCs w:val="22"/>
        </w:rPr>
        <w:t>,</w:t>
      </w:r>
      <w:r w:rsidR="002715D6" w:rsidRPr="002715D6">
        <w:rPr>
          <w:rFonts w:ascii="Times New Roman" w:hAnsi="Times New Roman" w:cs="Times New Roman"/>
          <w:sz w:val="22"/>
          <w:szCs w:val="22"/>
        </w:rPr>
        <w:t>1</w:t>
      </w:r>
      <w:r w:rsidRPr="002715D6">
        <w:rPr>
          <w:rFonts w:ascii="Times New Roman" w:hAnsi="Times New Roman" w:cs="Times New Roman"/>
          <w:sz w:val="22"/>
          <w:szCs w:val="22"/>
        </w:rPr>
        <w:t xml:space="preserve"> тыс. г</w:t>
      </w:r>
      <w:r w:rsidR="002715D6" w:rsidRPr="002715D6">
        <w:rPr>
          <w:rFonts w:ascii="Times New Roman" w:hAnsi="Times New Roman" w:cs="Times New Roman"/>
          <w:sz w:val="22"/>
          <w:szCs w:val="22"/>
        </w:rPr>
        <w:t>а</w:t>
      </w:r>
      <w:r w:rsidRPr="002715D6">
        <w:rPr>
          <w:rFonts w:ascii="Times New Roman" w:hAnsi="Times New Roman" w:cs="Times New Roman"/>
          <w:sz w:val="22"/>
          <w:szCs w:val="22"/>
        </w:rPr>
        <w:t>.</w:t>
      </w:r>
    </w:p>
    <w:p w:rsidR="00F14787" w:rsidRPr="00791B25" w:rsidRDefault="00275589" w:rsidP="00791B25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Система централизованного теплоснабжения существует только в с. </w:t>
      </w:r>
      <w:r w:rsidR="00123BC7">
        <w:rPr>
          <w:rFonts w:ascii="Times New Roman" w:hAnsi="Times New Roman" w:cs="Times New Roman"/>
          <w:sz w:val="22"/>
          <w:szCs w:val="22"/>
        </w:rPr>
        <w:t>Алексеевка</w:t>
      </w:r>
      <w:r w:rsidRPr="00791B25">
        <w:rPr>
          <w:rFonts w:ascii="Times New Roman" w:hAnsi="Times New Roman" w:cs="Times New Roman"/>
          <w:sz w:val="22"/>
          <w:szCs w:val="22"/>
        </w:rPr>
        <w:t xml:space="preserve"> (тепловой энергией обеспечены </w:t>
      </w:r>
      <w:r w:rsidR="00123BC7" w:rsidRPr="00123BC7">
        <w:rPr>
          <w:rFonts w:ascii="Times New Roman" w:hAnsi="Times New Roman" w:cs="Times New Roman"/>
          <w:sz w:val="22"/>
          <w:szCs w:val="22"/>
        </w:rPr>
        <w:t>4</w:t>
      </w:r>
      <w:r w:rsidRPr="00123BC7">
        <w:rPr>
          <w:rFonts w:ascii="Times New Roman" w:hAnsi="Times New Roman" w:cs="Times New Roman"/>
          <w:sz w:val="22"/>
          <w:szCs w:val="22"/>
        </w:rPr>
        <w:t>,</w:t>
      </w:r>
      <w:r w:rsidR="00DD2C58">
        <w:rPr>
          <w:rFonts w:ascii="Times New Roman" w:hAnsi="Times New Roman" w:cs="Times New Roman"/>
          <w:sz w:val="22"/>
          <w:szCs w:val="22"/>
        </w:rPr>
        <w:t>9</w:t>
      </w:r>
      <w:r w:rsidRPr="00123BC7">
        <w:rPr>
          <w:rFonts w:ascii="Times New Roman" w:hAnsi="Times New Roman" w:cs="Times New Roman"/>
          <w:sz w:val="22"/>
          <w:szCs w:val="22"/>
        </w:rPr>
        <w:t xml:space="preserve"> тыс. м</w:t>
      </w:r>
      <w:proofErr w:type="gramStart"/>
      <w:r w:rsidRPr="00123BC7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proofErr w:type="gramEnd"/>
      <w:r w:rsidRPr="00791B25">
        <w:rPr>
          <w:rFonts w:ascii="Times New Roman" w:hAnsi="Times New Roman" w:cs="Times New Roman"/>
          <w:sz w:val="22"/>
          <w:szCs w:val="22"/>
        </w:rPr>
        <w:t xml:space="preserve"> отапливаемой площади общественных зданий).</w:t>
      </w:r>
    </w:p>
    <w:p w:rsidR="00F14787" w:rsidRPr="00791B25" w:rsidRDefault="00275589" w:rsidP="00A84AD6">
      <w:pPr>
        <w:pStyle w:val="1"/>
        <w:spacing w:after="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В соответствии со СП 131.13330.2018 «Строительная климатология» климатические характеристики </w:t>
      </w:r>
      <w:r w:rsidR="00A84AD6">
        <w:rPr>
          <w:rFonts w:ascii="Times New Roman" w:hAnsi="Times New Roman" w:cs="Times New Roman"/>
          <w:sz w:val="22"/>
          <w:szCs w:val="22"/>
        </w:rPr>
        <w:t>Алексеевского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сельского поселения принимаются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соответствующими характеристикам г. Исилькуль Омской области. В соответствии</w:t>
      </w:r>
      <w:r w:rsidR="00A84AD6">
        <w:rPr>
          <w:rFonts w:ascii="Times New Roman" w:hAnsi="Times New Roman" w:cs="Times New Roman"/>
          <w:sz w:val="22"/>
          <w:szCs w:val="22"/>
        </w:rPr>
        <w:t xml:space="preserve"> с СНиП 41-02-2003 «Тепловые сети» особые </w:t>
      </w:r>
      <w:r w:rsidRPr="00791B25">
        <w:rPr>
          <w:rFonts w:ascii="Times New Roman" w:hAnsi="Times New Roman" w:cs="Times New Roman"/>
          <w:sz w:val="22"/>
          <w:szCs w:val="22"/>
        </w:rPr>
        <w:t>условия для проектирования</w:t>
      </w:r>
      <w:bookmarkStart w:id="2" w:name="bookmark2"/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тепловых сетей отсутствуют.</w:t>
      </w:r>
      <w:bookmarkEnd w:id="2"/>
    </w:p>
    <w:p w:rsidR="00431357" w:rsidRDefault="00431357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1357" w:rsidRDefault="00431357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E0A9F" w:rsidRDefault="001E0A9F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D6E0B" w:rsidRDefault="00CD6E0B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47494" w:rsidRDefault="00E47494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1357" w:rsidRDefault="00431357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31357" w:rsidRDefault="00431357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57AEC" w:rsidRDefault="00E57AEC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Pr="001E0A9F" w:rsidRDefault="00275589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E0A9F">
        <w:rPr>
          <w:rFonts w:ascii="Times New Roman" w:hAnsi="Times New Roman" w:cs="Times New Roman"/>
          <w:b/>
          <w:sz w:val="22"/>
          <w:szCs w:val="22"/>
        </w:rPr>
        <w:lastRenderedPageBreak/>
        <w:t>РАЗДЕЛ 1</w:t>
      </w:r>
      <w:r w:rsidRPr="001E0A9F">
        <w:rPr>
          <w:rFonts w:ascii="Times New Roman" w:hAnsi="Times New Roman" w:cs="Times New Roman"/>
          <w:sz w:val="22"/>
          <w:szCs w:val="22"/>
        </w:rPr>
        <w:t xml:space="preserve"> "ПОКАЗАТЕЛИ СУЩЕСТВУЮЩЕГО И ПЕРСПЕКТИВНОГО СПРОСА НА</w:t>
      </w:r>
      <w:r w:rsidRPr="001E0A9F">
        <w:rPr>
          <w:rFonts w:ascii="Times New Roman" w:hAnsi="Times New Roman" w:cs="Times New Roman"/>
          <w:sz w:val="22"/>
          <w:szCs w:val="22"/>
        </w:rPr>
        <w:br/>
        <w:t>ТЕПЛОВУЮ ЭНЕРГИЮ (МОЩНОСТЬ) И ТЕПЛОНОСИТЕЛЬ В УСТАНОВЛЕННЫХ</w:t>
      </w:r>
      <w:r w:rsidRPr="001E0A9F">
        <w:rPr>
          <w:rFonts w:ascii="Times New Roman" w:hAnsi="Times New Roman" w:cs="Times New Roman"/>
          <w:sz w:val="22"/>
          <w:szCs w:val="22"/>
        </w:rPr>
        <w:br/>
        <w:t>ГРАНИЦАХ ТЕРРИТОРИИ ПОСЕЛЕНИЯ"</w:t>
      </w:r>
    </w:p>
    <w:p w:rsidR="001E0A9F" w:rsidRPr="001E0A9F" w:rsidRDefault="001E0A9F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65E0D" w:rsidRDefault="007E70DB" w:rsidP="00165E0D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65E0D" w:rsidRPr="00791B25">
        <w:rPr>
          <w:rFonts w:ascii="Times New Roman" w:hAnsi="Times New Roman" w:cs="Times New Roman"/>
          <w:sz w:val="22"/>
          <w:szCs w:val="22"/>
        </w:rPr>
        <w:t xml:space="preserve">Система централизованного теплоснабжения существует только </w:t>
      </w:r>
      <w:proofErr w:type="gramStart"/>
      <w:r w:rsidR="00165E0D" w:rsidRPr="00791B25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165E0D" w:rsidRPr="00791B25">
        <w:rPr>
          <w:rFonts w:ascii="Times New Roman" w:hAnsi="Times New Roman" w:cs="Times New Roman"/>
          <w:sz w:val="22"/>
          <w:szCs w:val="22"/>
        </w:rPr>
        <w:t xml:space="preserve"> с. </w:t>
      </w:r>
      <w:r w:rsidR="00165E0D">
        <w:rPr>
          <w:rFonts w:ascii="Times New Roman" w:hAnsi="Times New Roman" w:cs="Times New Roman"/>
          <w:sz w:val="22"/>
          <w:szCs w:val="22"/>
        </w:rPr>
        <w:t>Алексеевка. Площадь строительных фондов, подключенных к системе теплоснабжения котельной №22</w:t>
      </w:r>
      <w:r w:rsidR="007A7820">
        <w:rPr>
          <w:rFonts w:ascii="Times New Roman" w:hAnsi="Times New Roman" w:cs="Times New Roman"/>
          <w:sz w:val="22"/>
          <w:szCs w:val="22"/>
        </w:rPr>
        <w:t xml:space="preserve"> (с. Алексеевка)</w:t>
      </w:r>
      <w:r w:rsidR="00165E0D">
        <w:rPr>
          <w:rFonts w:ascii="Times New Roman" w:hAnsi="Times New Roman" w:cs="Times New Roman"/>
          <w:sz w:val="22"/>
          <w:szCs w:val="22"/>
        </w:rPr>
        <w:t xml:space="preserve"> по данным на 2024 год составляет </w:t>
      </w:r>
      <w:r w:rsidR="00DD2C58">
        <w:rPr>
          <w:rFonts w:ascii="Times New Roman" w:hAnsi="Times New Roman" w:cs="Times New Roman"/>
          <w:sz w:val="22"/>
          <w:szCs w:val="22"/>
        </w:rPr>
        <w:t>4893,4 м².</w:t>
      </w:r>
    </w:p>
    <w:p w:rsidR="007A7820" w:rsidRPr="00791B25" w:rsidRDefault="007A7820" w:rsidP="00165E0D">
      <w:pPr>
        <w:pStyle w:val="1"/>
        <w:spacing w:after="0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Объемы потребления тепловой энергии (мощности) котельной № 22 (с. Алексеевка) по данным на 2024 год </w:t>
      </w:r>
      <w:r w:rsidR="00505FEA">
        <w:rPr>
          <w:rFonts w:ascii="Times New Roman" w:hAnsi="Times New Roman" w:cs="Times New Roman"/>
          <w:sz w:val="22"/>
          <w:szCs w:val="22"/>
        </w:rPr>
        <w:t>составляет 0,82</w:t>
      </w:r>
      <w:r>
        <w:rPr>
          <w:rFonts w:ascii="Times New Roman" w:hAnsi="Times New Roman" w:cs="Times New Roman"/>
          <w:sz w:val="22"/>
          <w:szCs w:val="22"/>
        </w:rPr>
        <w:t xml:space="preserve"> Гкал/час (расчет произведен при расчетных температурах наружного воздуха -36С).</w:t>
      </w:r>
    </w:p>
    <w:p w:rsidR="00F14787" w:rsidRPr="001E0A9F" w:rsidRDefault="00275589" w:rsidP="00791B25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1E0A9F">
        <w:rPr>
          <w:rFonts w:ascii="Times New Roman" w:hAnsi="Times New Roman" w:cs="Times New Roman"/>
          <w:sz w:val="22"/>
          <w:szCs w:val="22"/>
        </w:rPr>
        <w:t>Тепловая нагрузка на цели ГВС в расчётном периоде в системе теплоснабжения поселения отсутствует.</w:t>
      </w:r>
    </w:p>
    <w:p w:rsidR="00F14787" w:rsidRDefault="00275589" w:rsidP="00791B25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1E0A9F">
        <w:rPr>
          <w:rFonts w:ascii="Times New Roman" w:hAnsi="Times New Roman" w:cs="Times New Roman"/>
          <w:sz w:val="22"/>
          <w:szCs w:val="22"/>
        </w:rPr>
        <w:t xml:space="preserve">В </w:t>
      </w:r>
      <w:r w:rsidR="007E70DB">
        <w:rPr>
          <w:rFonts w:ascii="Times New Roman" w:hAnsi="Times New Roman" w:cs="Times New Roman"/>
          <w:sz w:val="22"/>
          <w:szCs w:val="22"/>
        </w:rPr>
        <w:t>Алексеевском</w:t>
      </w:r>
      <w:r w:rsidRPr="001E0A9F">
        <w:rPr>
          <w:rFonts w:ascii="Times New Roman" w:hAnsi="Times New Roman" w:cs="Times New Roman"/>
          <w:sz w:val="22"/>
          <w:szCs w:val="22"/>
        </w:rPr>
        <w:t xml:space="preserve"> сельском поселении обеспечение тепловой энергии жилых домов существующими котельными не планируется.</w:t>
      </w:r>
    </w:p>
    <w:p w:rsidR="00F14787" w:rsidRPr="001E0A9F" w:rsidRDefault="00B040DB" w:rsidP="00B040DB">
      <w:pPr>
        <w:pStyle w:val="1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7E70DB" w:rsidRDefault="00275589" w:rsidP="00505FEA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1E0A9F">
        <w:rPr>
          <w:rFonts w:ascii="Times New Roman" w:hAnsi="Times New Roman" w:cs="Times New Roman"/>
          <w:sz w:val="22"/>
          <w:szCs w:val="22"/>
        </w:rPr>
        <w:t xml:space="preserve">Показатели существующего спроса на тепловую энергию в установленных границах территории </w:t>
      </w:r>
      <w:r w:rsidR="007E70DB">
        <w:rPr>
          <w:rFonts w:ascii="Times New Roman" w:hAnsi="Times New Roman" w:cs="Times New Roman"/>
          <w:sz w:val="22"/>
          <w:szCs w:val="22"/>
        </w:rPr>
        <w:t>Алексеевского сельского</w:t>
      </w:r>
      <w:r w:rsidR="007B6F61">
        <w:rPr>
          <w:rFonts w:ascii="Times New Roman" w:hAnsi="Times New Roman" w:cs="Times New Roman"/>
          <w:sz w:val="22"/>
          <w:szCs w:val="22"/>
        </w:rPr>
        <w:t xml:space="preserve"> поселения на 2024</w:t>
      </w:r>
      <w:r w:rsidRPr="001E0A9F">
        <w:rPr>
          <w:rFonts w:ascii="Times New Roman" w:hAnsi="Times New Roman" w:cs="Times New Roman"/>
          <w:sz w:val="22"/>
          <w:szCs w:val="22"/>
        </w:rPr>
        <w:t xml:space="preserve"> год приведены в Таблице 1.1.</w:t>
      </w:r>
    </w:p>
    <w:p w:rsidR="007E70DB" w:rsidRPr="007E70DB" w:rsidRDefault="007E70DB" w:rsidP="007E70DB">
      <w:pPr>
        <w:rPr>
          <w:sz w:val="16"/>
          <w:szCs w:val="16"/>
        </w:rPr>
      </w:pPr>
    </w:p>
    <w:p w:rsidR="00F14787" w:rsidRPr="00505FEA" w:rsidRDefault="00275589" w:rsidP="007E70DB">
      <w:pPr>
        <w:tabs>
          <w:tab w:val="left" w:pos="2025"/>
        </w:tabs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>Таблица 1.1</w:t>
      </w:r>
      <w:r w:rsidRPr="00505FEA">
        <w:rPr>
          <w:rFonts w:ascii="Times New Roman" w:hAnsi="Times New Roman" w:cs="Times New Roman"/>
          <w:sz w:val="20"/>
          <w:szCs w:val="20"/>
        </w:rPr>
        <w:t xml:space="preserve"> - Показатели существующего спроса на тепловую энергию в </w:t>
      </w:r>
      <w:r w:rsidR="00505FEA">
        <w:rPr>
          <w:rFonts w:ascii="Times New Roman" w:hAnsi="Times New Roman" w:cs="Times New Roman"/>
          <w:sz w:val="20"/>
          <w:szCs w:val="20"/>
        </w:rPr>
        <w:t>у</w:t>
      </w:r>
      <w:r w:rsidRPr="00505FEA">
        <w:rPr>
          <w:rFonts w:ascii="Times New Roman" w:hAnsi="Times New Roman" w:cs="Times New Roman"/>
          <w:sz w:val="20"/>
          <w:szCs w:val="20"/>
        </w:rPr>
        <w:t xml:space="preserve">становленных границах территории </w:t>
      </w:r>
      <w:r w:rsidR="00505FEA">
        <w:rPr>
          <w:rFonts w:ascii="Times New Roman" w:hAnsi="Times New Roman" w:cs="Times New Roman"/>
          <w:sz w:val="20"/>
          <w:szCs w:val="20"/>
        </w:rPr>
        <w:t>Алексеевского</w:t>
      </w:r>
      <w:r w:rsidRPr="00505FEA">
        <w:rPr>
          <w:rFonts w:ascii="Times New Roman" w:hAnsi="Times New Roman" w:cs="Times New Roman"/>
          <w:sz w:val="20"/>
          <w:szCs w:val="20"/>
        </w:rPr>
        <w:t xml:space="preserve"> поселения на 202</w:t>
      </w:r>
      <w:r w:rsidR="00505FEA">
        <w:rPr>
          <w:rFonts w:ascii="Times New Roman" w:hAnsi="Times New Roman" w:cs="Times New Roman"/>
          <w:sz w:val="20"/>
          <w:szCs w:val="20"/>
        </w:rPr>
        <w:t>4</w:t>
      </w:r>
      <w:r w:rsidRPr="00505FEA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Overlap w:val="never"/>
        <w:tblW w:w="90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714"/>
        <w:gridCol w:w="1489"/>
        <w:gridCol w:w="2108"/>
        <w:gridCol w:w="2162"/>
      </w:tblGrid>
      <w:tr w:rsidR="00A06F83" w:rsidRPr="00791B25" w:rsidTr="00164206">
        <w:trPr>
          <w:trHeight w:hRule="exact" w:val="77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4206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:rsidR="00A06F83" w:rsidRPr="00505FEA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>п</w:t>
            </w:r>
            <w:proofErr w:type="gramEnd"/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>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4206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</w:t>
            </w:r>
          </w:p>
          <w:p w:rsidR="00A06F83" w:rsidRPr="00505FEA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>котельной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Default="00A06F83" w:rsidP="00A06F8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Отапливаемая площадь, </w:t>
            </w:r>
          </w:p>
          <w:p w:rsidR="00A06F83" w:rsidRPr="00505FEA" w:rsidRDefault="00A06F83" w:rsidP="00A06F8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3" w:rsidRPr="00505FEA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Объем потребления тепловой энергии, </w:t>
            </w:r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Гкал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3" w:rsidRDefault="00A06F83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>Величина тепловой нагрузки котельной,</w:t>
            </w:r>
          </w:p>
          <w:p w:rsidR="00A06F83" w:rsidRPr="00505FEA" w:rsidRDefault="00A06F83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Гкал/</w:t>
            </w:r>
            <w:proofErr w:type="gramStart"/>
            <w:r w:rsidRPr="00505FEA">
              <w:rPr>
                <w:rFonts w:ascii="Times New Roman" w:hAnsi="Times New Roman" w:cs="Times New Roman"/>
                <w:bCs/>
                <w:sz w:val="22"/>
                <w:szCs w:val="22"/>
              </w:rPr>
              <w:t>ч</w:t>
            </w:r>
            <w:proofErr w:type="gramEnd"/>
          </w:p>
        </w:tc>
      </w:tr>
      <w:tr w:rsidR="00A06F83" w:rsidRPr="00791B25" w:rsidTr="00164206">
        <w:trPr>
          <w:trHeight w:hRule="exact" w:val="55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Pr="00791B25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Default="00A06F83" w:rsidP="00505FEA">
            <w:pPr>
              <w:pStyle w:val="ab"/>
              <w:tabs>
                <w:tab w:val="left" w:pos="1253"/>
                <w:tab w:val="left" w:pos="1982"/>
                <w:tab w:val="left" w:pos="2760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Котельная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№22 </w:t>
            </w:r>
          </w:p>
          <w:p w:rsidR="00A06F83" w:rsidRPr="00791B25" w:rsidRDefault="00A06F83" w:rsidP="00505FEA">
            <w:pPr>
              <w:pStyle w:val="ab"/>
              <w:tabs>
                <w:tab w:val="left" w:pos="1253"/>
                <w:tab w:val="left" w:pos="1982"/>
                <w:tab w:val="left" w:pos="2760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 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Теплосервис»</w:t>
            </w:r>
          </w:p>
          <w:p w:rsidR="00A06F83" w:rsidRPr="00791B25" w:rsidRDefault="00A06F83" w:rsidP="00505FEA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Pr="00791B25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4893,4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3" w:rsidRPr="00791B25" w:rsidRDefault="00937846" w:rsidP="00937846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2142,22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3" w:rsidRPr="00791B25" w:rsidRDefault="00A06F83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</w:tr>
      <w:tr w:rsidR="00A06F83" w:rsidRPr="00791B25" w:rsidTr="00164206">
        <w:trPr>
          <w:trHeight w:hRule="exact" w:val="57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Pr="00791B25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Default="00164206" w:rsidP="0016420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Котельная школы </w:t>
            </w:r>
            <w:proofErr w:type="spellStart"/>
            <w:r w:rsidR="00A06F83" w:rsidRPr="00AC77E5">
              <w:rPr>
                <w:rFonts w:ascii="Times New Roman" w:hAnsi="Times New Roman" w:cs="Times New Roman"/>
                <w:sz w:val="22"/>
                <w:szCs w:val="22"/>
              </w:rPr>
              <w:t>Илеуш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Pr="00791B25" w:rsidRDefault="00164206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3" w:rsidRPr="00791B25" w:rsidRDefault="00164206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16,68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3" w:rsidRPr="00791B25" w:rsidRDefault="00164206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</w:tc>
      </w:tr>
      <w:tr w:rsidR="00A06F83" w:rsidRPr="00791B25" w:rsidTr="00164206">
        <w:trPr>
          <w:trHeight w:hRule="exact" w:val="563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Pr="00791B25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Default="00164206" w:rsidP="00A06F83">
            <w:r>
              <w:rPr>
                <w:rFonts w:ascii="Times New Roman" w:hAnsi="Times New Roman" w:cs="Times New Roman"/>
                <w:sz w:val="22"/>
                <w:szCs w:val="22"/>
              </w:rPr>
              <w:t>Котельная школы</w:t>
            </w:r>
            <w:r w:rsidR="00BC50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06F83">
              <w:rPr>
                <w:rFonts w:ascii="Times New Roman" w:hAnsi="Times New Roman" w:cs="Times New Roman"/>
                <w:sz w:val="22"/>
                <w:szCs w:val="22"/>
              </w:rPr>
              <w:t>Красный флаг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6F83" w:rsidRPr="00791B25" w:rsidRDefault="00164206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297,2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3" w:rsidRPr="00791B25" w:rsidRDefault="00164206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55,41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3" w:rsidRPr="00791B25" w:rsidRDefault="00164206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</w:t>
            </w:r>
          </w:p>
        </w:tc>
      </w:tr>
      <w:tr w:rsidR="00A06F83" w:rsidRPr="00791B25" w:rsidTr="00164206">
        <w:trPr>
          <w:trHeight w:hRule="exact" w:val="55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F83" w:rsidRPr="00791B25" w:rsidRDefault="00A06F83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F83" w:rsidRPr="00791B25" w:rsidRDefault="00164206" w:rsidP="00164206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Котельная клуба</w:t>
            </w:r>
            <w:r w:rsidR="00BC50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Красный флаг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F83" w:rsidRPr="00791B25" w:rsidRDefault="00164206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255,9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83" w:rsidRPr="00791B25" w:rsidRDefault="00937846" w:rsidP="00505FE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81,34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3" w:rsidRPr="00791B25" w:rsidRDefault="00164206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0,03</w:t>
            </w:r>
          </w:p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</w:pPr>
    </w:p>
    <w:p w:rsidR="00164206" w:rsidRDefault="00164206" w:rsidP="00164206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нижение тепловой нагрузки на коллекторах котельной </w:t>
      </w:r>
      <w:r>
        <w:rPr>
          <w:rFonts w:ascii="Times New Roman" w:hAnsi="Times New Roman" w:cs="Times New Roman"/>
          <w:sz w:val="22"/>
          <w:szCs w:val="22"/>
        </w:rPr>
        <w:t>не планируется.</w:t>
      </w:r>
    </w:p>
    <w:p w:rsidR="00F14787" w:rsidRPr="00791B25" w:rsidRDefault="00F14787" w:rsidP="00791B25">
      <w:pPr>
        <w:pStyle w:val="1"/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</w:p>
    <w:p w:rsidR="00F14787" w:rsidRDefault="00275589" w:rsidP="00164206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Прогноз перспективного потребления тепловой энергии на цели теплоснабжения потребителей </w:t>
      </w:r>
      <w:r w:rsidR="00164206">
        <w:rPr>
          <w:rFonts w:ascii="Times New Roman" w:hAnsi="Times New Roman" w:cs="Times New Roman"/>
          <w:sz w:val="22"/>
          <w:szCs w:val="22"/>
        </w:rPr>
        <w:t>Алексеевского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сельского поселения приведен в таблице 1.2.</w:t>
      </w:r>
    </w:p>
    <w:p w:rsidR="00164206" w:rsidRPr="00791B25" w:rsidRDefault="00164206" w:rsidP="00164206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14787" w:rsidRPr="00164206" w:rsidRDefault="00275589" w:rsidP="00B31909">
      <w:pPr>
        <w:pStyle w:val="a9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>Таблица 1.2</w:t>
      </w:r>
      <w:r w:rsidRPr="00164206">
        <w:rPr>
          <w:rFonts w:ascii="Times New Roman" w:hAnsi="Times New Roman" w:cs="Times New Roman"/>
          <w:sz w:val="20"/>
          <w:szCs w:val="20"/>
        </w:rPr>
        <w:t xml:space="preserve"> - Величина перспективного спроса на тепловую энергию в установленных границах территории </w:t>
      </w:r>
      <w:r w:rsidR="00164206">
        <w:rPr>
          <w:rFonts w:ascii="Times New Roman" w:hAnsi="Times New Roman" w:cs="Times New Roman"/>
          <w:sz w:val="20"/>
          <w:szCs w:val="20"/>
        </w:rPr>
        <w:t>Алексеевского сельского</w:t>
      </w:r>
      <w:r w:rsidRPr="00164206">
        <w:rPr>
          <w:rFonts w:ascii="Times New Roman" w:hAnsi="Times New Roman" w:cs="Times New Roman"/>
          <w:sz w:val="20"/>
          <w:szCs w:val="20"/>
        </w:rPr>
        <w:t xml:space="preserve"> поселения на 202</w:t>
      </w:r>
      <w:r w:rsidR="00164206">
        <w:rPr>
          <w:rFonts w:ascii="Times New Roman" w:hAnsi="Times New Roman" w:cs="Times New Roman"/>
          <w:sz w:val="20"/>
          <w:szCs w:val="20"/>
        </w:rPr>
        <w:t>4</w:t>
      </w:r>
      <w:r w:rsidRPr="00164206">
        <w:rPr>
          <w:rFonts w:ascii="Times New Roman" w:hAnsi="Times New Roman" w:cs="Times New Roman"/>
          <w:sz w:val="20"/>
          <w:szCs w:val="20"/>
        </w:rPr>
        <w:t xml:space="preserve"> -203</w:t>
      </w:r>
      <w:r w:rsidR="00164206">
        <w:rPr>
          <w:rFonts w:ascii="Times New Roman" w:hAnsi="Times New Roman" w:cs="Times New Roman"/>
          <w:sz w:val="20"/>
          <w:szCs w:val="20"/>
        </w:rPr>
        <w:t>9</w:t>
      </w:r>
      <w:r w:rsidRPr="00164206">
        <w:rPr>
          <w:rFonts w:ascii="Times New Roman" w:hAnsi="Times New Roman" w:cs="Times New Roman"/>
          <w:sz w:val="20"/>
          <w:szCs w:val="20"/>
        </w:rPr>
        <w:t xml:space="preserve"> годы, Гкал/</w:t>
      </w:r>
      <w:proofErr w:type="gramStart"/>
      <w:r w:rsidRPr="00164206">
        <w:rPr>
          <w:rFonts w:ascii="Times New Roman" w:hAnsi="Times New Roman" w:cs="Times New Roman"/>
          <w:sz w:val="20"/>
          <w:szCs w:val="20"/>
        </w:rPr>
        <w:t>ч</w:t>
      </w:r>
      <w:proofErr w:type="gramEnd"/>
    </w:p>
    <w:tbl>
      <w:tblPr>
        <w:tblOverlap w:val="never"/>
        <w:tblW w:w="10250" w:type="dxa"/>
        <w:jc w:val="center"/>
        <w:tblInd w:w="-4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1565"/>
        <w:gridCol w:w="500"/>
        <w:gridCol w:w="493"/>
        <w:gridCol w:w="567"/>
        <w:gridCol w:w="532"/>
        <w:gridCol w:w="567"/>
        <w:gridCol w:w="511"/>
        <w:gridCol w:w="552"/>
        <w:gridCol w:w="512"/>
        <w:gridCol w:w="533"/>
        <w:gridCol w:w="567"/>
        <w:gridCol w:w="504"/>
        <w:gridCol w:w="483"/>
        <w:gridCol w:w="447"/>
        <w:gridCol w:w="507"/>
        <w:gridCol w:w="481"/>
        <w:gridCol w:w="481"/>
      </w:tblGrid>
      <w:tr w:rsidR="00B31909" w:rsidRPr="00791B25" w:rsidTr="00B31909">
        <w:trPr>
          <w:trHeight w:hRule="exact" w:val="605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Default="00B31909" w:rsidP="00B3190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B31909" w:rsidRPr="00B31909" w:rsidRDefault="00B31909" w:rsidP="00B3190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 котельной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B31909">
            <w:pPr>
              <w:pStyle w:val="ab"/>
              <w:spacing w:before="140"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</w:tr>
      <w:tr w:rsidR="00DD3041" w:rsidRPr="00791B25" w:rsidTr="00DD3041">
        <w:trPr>
          <w:trHeight w:hRule="exact" w:val="84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791B25" w:rsidRDefault="00DD3041" w:rsidP="00B3190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B31909" w:rsidRDefault="00DD3041" w:rsidP="007A0552">
            <w:pPr>
              <w:pStyle w:val="ab"/>
              <w:tabs>
                <w:tab w:val="left" w:pos="1253"/>
                <w:tab w:val="left" w:pos="1982"/>
                <w:tab w:val="left" w:pos="2760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 xml:space="preserve">Котельная №22 </w:t>
            </w:r>
          </w:p>
          <w:p w:rsidR="00DD3041" w:rsidRPr="00B31909" w:rsidRDefault="00DD3041" w:rsidP="007A0552">
            <w:pPr>
              <w:pStyle w:val="ab"/>
              <w:tabs>
                <w:tab w:val="left" w:pos="1253"/>
                <w:tab w:val="left" w:pos="1982"/>
                <w:tab w:val="left" w:pos="2760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>ООО УК «Теплосервис»</w:t>
            </w:r>
          </w:p>
          <w:p w:rsidR="00DD3041" w:rsidRPr="00B31909" w:rsidRDefault="00DD3041" w:rsidP="007A0552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B31909" w:rsidRDefault="00DD3041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383BEE" w:rsidRDefault="00DD3041" w:rsidP="00DD304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</w:tr>
      <w:tr w:rsidR="00B31909" w:rsidRPr="00791B25" w:rsidTr="007A0552">
        <w:trPr>
          <w:trHeight w:hRule="exact" w:val="713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791B25" w:rsidRDefault="00B31909" w:rsidP="00B3190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rPr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 xml:space="preserve">Котельная школы </w:t>
            </w:r>
            <w:proofErr w:type="spellStart"/>
            <w:r w:rsidRPr="00B31909">
              <w:rPr>
                <w:rFonts w:ascii="Times New Roman" w:hAnsi="Times New Roman" w:cs="Times New Roman"/>
                <w:sz w:val="21"/>
                <w:szCs w:val="21"/>
              </w:rPr>
              <w:t>Илеуш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B31909" w:rsidRPr="00791B25" w:rsidTr="007A0552">
        <w:trPr>
          <w:trHeight w:hRule="exact" w:val="83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791B25" w:rsidRDefault="00B31909" w:rsidP="00B3190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rPr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>Котельная школы Красный флаг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B31909" w:rsidRPr="00791B25" w:rsidTr="007A0552">
        <w:trPr>
          <w:trHeight w:hRule="exact" w:val="71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791B25" w:rsidRDefault="00B31909" w:rsidP="00B3190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>Котельная клуба Красный флаг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909" w:rsidRPr="00B31909" w:rsidRDefault="00B31909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909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</w:tbl>
    <w:p w:rsidR="00E57AEC" w:rsidRDefault="00E57AEC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64206" w:rsidRDefault="00164206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64206" w:rsidRDefault="00164206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Default="00275589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E0674">
        <w:rPr>
          <w:rFonts w:ascii="Times New Roman" w:hAnsi="Times New Roman" w:cs="Times New Roman"/>
          <w:b/>
          <w:sz w:val="22"/>
          <w:szCs w:val="22"/>
        </w:rPr>
        <w:lastRenderedPageBreak/>
        <w:t>РАЗДЕЛ 2</w:t>
      </w:r>
      <w:r w:rsidRPr="00791B25">
        <w:rPr>
          <w:rFonts w:ascii="Times New Roman" w:hAnsi="Times New Roman" w:cs="Times New Roman"/>
          <w:sz w:val="22"/>
          <w:szCs w:val="22"/>
        </w:rPr>
        <w:t xml:space="preserve"> "СУЩЕСТВУЮЩИЕ И ПЕРСПЕКТИВНЫЕ БАЛАНСЫ ТЕПЛОВОЙ</w:t>
      </w:r>
      <w:r w:rsidRPr="00791B25">
        <w:rPr>
          <w:rFonts w:ascii="Times New Roman" w:hAnsi="Times New Roman" w:cs="Times New Roman"/>
          <w:sz w:val="22"/>
          <w:szCs w:val="22"/>
        </w:rPr>
        <w:br/>
        <w:t>МОЩНОСТИ ИСТОЧНИКОВ ТЕПЛОВОЙ ЭНЕРГИИ И ТЕПЛОВОЙ НАГРУЗКИ</w:t>
      </w:r>
      <w:r w:rsidRPr="00791B25">
        <w:rPr>
          <w:rFonts w:ascii="Times New Roman" w:hAnsi="Times New Roman" w:cs="Times New Roman"/>
          <w:sz w:val="22"/>
          <w:szCs w:val="22"/>
        </w:rPr>
        <w:br/>
        <w:t>ПОТРЕБИТЕЛЕЙ"</w:t>
      </w:r>
    </w:p>
    <w:p w:rsidR="007E0674" w:rsidRPr="00791B25" w:rsidRDefault="007E0674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E0674" w:rsidRPr="00791B25" w:rsidRDefault="007E0674" w:rsidP="00E47494">
      <w:pPr>
        <w:rPr>
          <w:rFonts w:ascii="Times New Roman" w:hAnsi="Times New Roman" w:cs="Times New Roman"/>
          <w:sz w:val="22"/>
          <w:szCs w:val="22"/>
        </w:rPr>
      </w:pPr>
    </w:p>
    <w:p w:rsidR="00F14787" w:rsidRPr="00791B25" w:rsidRDefault="00275589" w:rsidP="00AE297A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r w:rsidR="00BC0FA0">
        <w:rPr>
          <w:rFonts w:ascii="Times New Roman" w:hAnsi="Times New Roman" w:cs="Times New Roman"/>
          <w:sz w:val="22"/>
          <w:szCs w:val="22"/>
        </w:rPr>
        <w:t xml:space="preserve">Алексеевского </w:t>
      </w:r>
      <w:r w:rsidRPr="00791B25">
        <w:rPr>
          <w:rFonts w:ascii="Times New Roman" w:hAnsi="Times New Roman" w:cs="Times New Roman"/>
          <w:sz w:val="22"/>
          <w:szCs w:val="22"/>
        </w:rPr>
        <w:t>сельского поселения действует одна изолированная система централизованного теплоснабжения, образованная на базе котельной №</w:t>
      </w:r>
      <w:r w:rsidR="00555C60">
        <w:rPr>
          <w:rFonts w:ascii="Times New Roman" w:hAnsi="Times New Roman" w:cs="Times New Roman"/>
          <w:sz w:val="22"/>
          <w:szCs w:val="22"/>
        </w:rPr>
        <w:t>22</w:t>
      </w:r>
      <w:r w:rsidRPr="00791B25">
        <w:rPr>
          <w:rFonts w:ascii="Times New Roman" w:hAnsi="Times New Roman" w:cs="Times New Roman"/>
          <w:sz w:val="22"/>
          <w:szCs w:val="22"/>
        </w:rPr>
        <w:t xml:space="preserve"> ООО</w:t>
      </w:r>
      <w:r w:rsidR="00BC0FA0">
        <w:rPr>
          <w:rFonts w:ascii="Times New Roman" w:hAnsi="Times New Roman" w:cs="Times New Roman"/>
          <w:sz w:val="22"/>
          <w:szCs w:val="22"/>
        </w:rPr>
        <w:t xml:space="preserve"> УК</w:t>
      </w:r>
      <w:r w:rsidRPr="00791B25">
        <w:rPr>
          <w:rFonts w:ascii="Times New Roman" w:hAnsi="Times New Roman" w:cs="Times New Roman"/>
          <w:sz w:val="22"/>
          <w:szCs w:val="22"/>
        </w:rPr>
        <w:t xml:space="preserve"> "</w:t>
      </w:r>
      <w:r w:rsidR="00BC0FA0">
        <w:rPr>
          <w:rFonts w:ascii="Times New Roman" w:hAnsi="Times New Roman" w:cs="Times New Roman"/>
          <w:sz w:val="22"/>
          <w:szCs w:val="22"/>
        </w:rPr>
        <w:t>Теплосервис</w:t>
      </w:r>
      <w:r w:rsidR="00AE297A">
        <w:rPr>
          <w:rFonts w:ascii="Times New Roman" w:hAnsi="Times New Roman" w:cs="Times New Roman"/>
          <w:sz w:val="22"/>
          <w:szCs w:val="22"/>
        </w:rPr>
        <w:t xml:space="preserve">" </w:t>
      </w:r>
      <w:proofErr w:type="gramStart"/>
      <w:r w:rsidRPr="00791B25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791B25">
        <w:rPr>
          <w:rFonts w:ascii="Times New Roman" w:hAnsi="Times New Roman" w:cs="Times New Roman"/>
          <w:sz w:val="22"/>
          <w:szCs w:val="22"/>
        </w:rPr>
        <w:t xml:space="preserve">. </w:t>
      </w:r>
      <w:r w:rsidR="00E47494">
        <w:rPr>
          <w:rFonts w:ascii="Times New Roman" w:hAnsi="Times New Roman" w:cs="Times New Roman"/>
          <w:sz w:val="22"/>
          <w:szCs w:val="22"/>
        </w:rPr>
        <w:t>Ал</w:t>
      </w:r>
      <w:r w:rsidR="00BC0FA0">
        <w:rPr>
          <w:rFonts w:ascii="Times New Roman" w:hAnsi="Times New Roman" w:cs="Times New Roman"/>
          <w:sz w:val="22"/>
          <w:szCs w:val="22"/>
        </w:rPr>
        <w:t>ексеевка</w:t>
      </w:r>
      <w:r w:rsidRPr="00791B25">
        <w:rPr>
          <w:rFonts w:ascii="Times New Roman" w:hAnsi="Times New Roman" w:cs="Times New Roman"/>
          <w:sz w:val="22"/>
          <w:szCs w:val="22"/>
        </w:rPr>
        <w:t>.</w:t>
      </w:r>
      <w:r w:rsidR="00BC0FA0">
        <w:rPr>
          <w:rFonts w:ascii="Times New Roman" w:hAnsi="Times New Roman" w:cs="Times New Roman"/>
          <w:sz w:val="22"/>
          <w:szCs w:val="22"/>
        </w:rPr>
        <w:t xml:space="preserve"> Зона действия системы теплоснабжения котельной № 22 это социальная сфера. Потребители финансируются из бюджета муниципального района, бюджета городского (сельского) поселения, областного бюджета.</w:t>
      </w:r>
    </w:p>
    <w:p w:rsidR="00F14787" w:rsidRPr="007A0552" w:rsidRDefault="007A0552" w:rsidP="007A0552">
      <w:pPr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Перспективный б</w:t>
      </w:r>
      <w:r w:rsidRPr="007A0552">
        <w:rPr>
          <w:rFonts w:ascii="Times New Roman" w:hAnsi="Times New Roman" w:cs="Times New Roman"/>
          <w:sz w:val="22"/>
          <w:szCs w:val="22"/>
        </w:rPr>
        <w:t>аланс тепловой мощности котельной № 22 ООО УК «Теплосервис» и тепловой нагрузки потребителей</w:t>
      </w:r>
      <w:r>
        <w:rPr>
          <w:rFonts w:ascii="Times New Roman" w:hAnsi="Times New Roman" w:cs="Times New Roman"/>
          <w:sz w:val="22"/>
          <w:szCs w:val="22"/>
        </w:rPr>
        <w:t xml:space="preserve"> представлен в таблице  2.1.</w:t>
      </w:r>
    </w:p>
    <w:p w:rsidR="007A0552" w:rsidRPr="007A0552" w:rsidRDefault="007A0552" w:rsidP="007A0552"/>
    <w:p w:rsidR="007A0552" w:rsidRPr="007A0552" w:rsidRDefault="007A0552" w:rsidP="007A0552"/>
    <w:p w:rsidR="007A0552" w:rsidRPr="007A0552" w:rsidRDefault="007A0552" w:rsidP="007A0552"/>
    <w:p w:rsidR="007A0552" w:rsidRPr="007A0552" w:rsidRDefault="007A0552" w:rsidP="007A0552"/>
    <w:p w:rsidR="007A0552" w:rsidRDefault="007A0552" w:rsidP="007A0552">
      <w:pPr>
        <w:tabs>
          <w:tab w:val="left" w:pos="1350"/>
        </w:tabs>
      </w:pPr>
      <w:r>
        <w:tab/>
      </w:r>
    </w:p>
    <w:p w:rsidR="007A0552" w:rsidRDefault="007A0552" w:rsidP="007A0552">
      <w:pPr>
        <w:tabs>
          <w:tab w:val="left" w:pos="1350"/>
        </w:tabs>
      </w:pPr>
    </w:p>
    <w:p w:rsidR="007A0552" w:rsidRDefault="007A0552" w:rsidP="007A0552">
      <w:pPr>
        <w:tabs>
          <w:tab w:val="left" w:pos="1350"/>
        </w:tabs>
      </w:pPr>
    </w:p>
    <w:p w:rsidR="007A0552" w:rsidRDefault="007A0552" w:rsidP="007A0552">
      <w:pPr>
        <w:tabs>
          <w:tab w:val="left" w:pos="1350"/>
        </w:tabs>
      </w:pPr>
    </w:p>
    <w:p w:rsidR="007A0552" w:rsidRPr="007A0552" w:rsidRDefault="007A0552" w:rsidP="007A0552">
      <w:pPr>
        <w:tabs>
          <w:tab w:val="left" w:pos="1350"/>
        </w:tabs>
      </w:pPr>
    </w:p>
    <w:p w:rsidR="007A0552" w:rsidRDefault="007A0552" w:rsidP="007A0552"/>
    <w:p w:rsidR="00F14787" w:rsidRPr="007A0552" w:rsidRDefault="00F14787" w:rsidP="007A0552">
      <w:pPr>
        <w:sectPr w:rsidR="00F14787" w:rsidRPr="007A0552" w:rsidSect="00E47494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7" w:h="16840" w:code="9"/>
          <w:pgMar w:top="1134" w:right="850" w:bottom="1134" w:left="1134" w:header="0" w:footer="0" w:gutter="0"/>
          <w:cols w:space="720"/>
          <w:noEndnote/>
          <w:docGrid w:linePitch="360"/>
        </w:sectPr>
      </w:pPr>
    </w:p>
    <w:p w:rsidR="00555C60" w:rsidRPr="00791B25" w:rsidRDefault="00555C60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Pr="00555C60" w:rsidRDefault="00275589" w:rsidP="00555C60">
      <w:pPr>
        <w:pStyle w:val="a9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>Таблица 2.1</w:t>
      </w:r>
      <w:r w:rsidRPr="00555C60">
        <w:rPr>
          <w:rFonts w:ascii="Times New Roman" w:hAnsi="Times New Roman" w:cs="Times New Roman"/>
          <w:sz w:val="20"/>
          <w:szCs w:val="20"/>
        </w:rPr>
        <w:t>- Баланс тепловой мощности котельной №</w:t>
      </w:r>
      <w:r w:rsidR="00555C60">
        <w:rPr>
          <w:rFonts w:ascii="Times New Roman" w:hAnsi="Times New Roman" w:cs="Times New Roman"/>
          <w:sz w:val="20"/>
          <w:szCs w:val="20"/>
        </w:rPr>
        <w:t xml:space="preserve"> 22</w:t>
      </w:r>
      <w:r w:rsidRPr="00555C60">
        <w:rPr>
          <w:rFonts w:ascii="Times New Roman" w:hAnsi="Times New Roman" w:cs="Times New Roman"/>
          <w:sz w:val="20"/>
          <w:szCs w:val="20"/>
        </w:rPr>
        <w:t xml:space="preserve"> ООО </w:t>
      </w:r>
      <w:r w:rsidR="00555C60">
        <w:rPr>
          <w:rFonts w:ascii="Times New Roman" w:hAnsi="Times New Roman" w:cs="Times New Roman"/>
          <w:sz w:val="20"/>
          <w:szCs w:val="20"/>
        </w:rPr>
        <w:t xml:space="preserve">УК </w:t>
      </w:r>
      <w:r w:rsidRPr="00555C60">
        <w:rPr>
          <w:rFonts w:ascii="Times New Roman" w:hAnsi="Times New Roman" w:cs="Times New Roman"/>
          <w:sz w:val="20"/>
          <w:szCs w:val="20"/>
        </w:rPr>
        <w:t>«</w:t>
      </w:r>
      <w:r w:rsidR="00555C60">
        <w:rPr>
          <w:rFonts w:ascii="Times New Roman" w:hAnsi="Times New Roman" w:cs="Times New Roman"/>
          <w:sz w:val="20"/>
          <w:szCs w:val="20"/>
        </w:rPr>
        <w:t>Теплосервис</w:t>
      </w:r>
      <w:r w:rsidRPr="00555C60">
        <w:rPr>
          <w:rFonts w:ascii="Times New Roman" w:hAnsi="Times New Roman" w:cs="Times New Roman"/>
          <w:sz w:val="20"/>
          <w:szCs w:val="20"/>
        </w:rPr>
        <w:t>» и тепловой нагрузки потребителей, Гкал/ч</w:t>
      </w:r>
    </w:p>
    <w:tbl>
      <w:tblPr>
        <w:tblOverlap w:val="never"/>
        <w:tblW w:w="159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859"/>
        <w:gridCol w:w="788"/>
        <w:gridCol w:w="896"/>
        <w:gridCol w:w="809"/>
        <w:gridCol w:w="822"/>
        <w:gridCol w:w="787"/>
        <w:gridCol w:w="761"/>
        <w:gridCol w:w="750"/>
        <w:gridCol w:w="832"/>
        <w:gridCol w:w="839"/>
        <w:gridCol w:w="852"/>
        <w:gridCol w:w="746"/>
        <w:gridCol w:w="811"/>
        <w:gridCol w:w="799"/>
        <w:gridCol w:w="767"/>
        <w:gridCol w:w="791"/>
      </w:tblGrid>
      <w:tr w:rsidR="00555C60" w:rsidRPr="00791B25" w:rsidTr="001D515E">
        <w:trPr>
          <w:trHeight w:hRule="exact" w:val="52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2029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60" w:rsidRPr="00D07A67" w:rsidRDefault="00555C60" w:rsidP="00555C6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7A67">
              <w:rPr>
                <w:rFonts w:ascii="Times New Roman" w:hAnsi="Times New Roman" w:cs="Times New Roman"/>
                <w:b/>
                <w:sz w:val="22"/>
                <w:szCs w:val="22"/>
              </w:rPr>
              <w:t>2039</w:t>
            </w:r>
          </w:p>
        </w:tc>
      </w:tr>
      <w:tr w:rsidR="00383BEE" w:rsidRPr="00791B25" w:rsidTr="00D115EE">
        <w:trPr>
          <w:trHeight w:hRule="exact" w:val="58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C62613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Установленная тепловая мощность котельной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D115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1,548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383BEE" w:rsidRPr="00791B25" w:rsidTr="00D115EE">
        <w:trPr>
          <w:trHeight w:hRule="exact" w:val="56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83BEE" w:rsidRPr="00D115EE" w:rsidRDefault="00383BEE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котельной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D115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1,548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EE" w:rsidRPr="00D115EE" w:rsidRDefault="00383B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D07A67" w:rsidRPr="00791B25" w:rsidTr="00D115EE">
        <w:trPr>
          <w:trHeight w:hRule="exact" w:val="589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7A67" w:rsidRPr="00D115EE" w:rsidRDefault="00D07A67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Затраты тепла на собственные нужды котельной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D115EE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07A67" w:rsidRPr="00791B25" w:rsidTr="00D115EE">
        <w:trPr>
          <w:trHeight w:hRule="exact" w:val="544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C62613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Потери тепловой энергии в тепловых сетях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9D4CF8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 w:rsidR="009D4C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D07A67" w:rsidRPr="00791B25" w:rsidTr="00D115EE">
        <w:trPr>
          <w:trHeight w:hRule="exact" w:val="57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7A67" w:rsidRPr="00D115EE" w:rsidRDefault="00D07A67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Расчетная нагрузка на хозяйственные нужды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D115EE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67" w:rsidRPr="00D115EE" w:rsidRDefault="00D07A67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3041" w:rsidRPr="00791B25" w:rsidTr="00D115EE">
        <w:trPr>
          <w:trHeight w:hRule="exact" w:val="840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041" w:rsidRPr="00D115EE" w:rsidRDefault="00DD3041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Присоединенная договорная тепловая нагрузка в горячей воде, в том числе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115EE" w:rsidRDefault="00DD3041" w:rsidP="00D115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0,604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</w:tr>
      <w:tr w:rsidR="00DD3041" w:rsidRPr="00791B25" w:rsidTr="00D07A67">
        <w:trPr>
          <w:trHeight w:hRule="exact" w:val="255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041" w:rsidRPr="00D115EE" w:rsidRDefault="00DD3041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отопление и вентиляция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115EE" w:rsidRDefault="00DD3041" w:rsidP="00D115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0,604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</w:tr>
      <w:tr w:rsidR="00DD3041" w:rsidRPr="00791B25" w:rsidTr="00D07A67">
        <w:trPr>
          <w:trHeight w:hRule="exact" w:val="30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041" w:rsidRPr="00D115EE" w:rsidRDefault="00DD3041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115EE" w:rsidRDefault="00DD3041" w:rsidP="00D115EE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7A0552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300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D3041" w:rsidRPr="00791B25" w:rsidTr="009D4CF8">
        <w:trPr>
          <w:trHeight w:hRule="exact" w:val="1127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041" w:rsidRPr="00D115EE" w:rsidRDefault="00DD3041" w:rsidP="009D4CF8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нетто (с учетом затрат на собственные нужды) при аварийном выводе котла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115EE" w:rsidRDefault="00DD3041" w:rsidP="00D115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7A055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0,860</w:t>
            </w:r>
          </w:p>
        </w:tc>
      </w:tr>
      <w:tr w:rsidR="00DD3041" w:rsidRPr="00791B25" w:rsidTr="00D115EE">
        <w:trPr>
          <w:trHeight w:hRule="exact" w:val="1598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D3041" w:rsidRPr="00D115EE" w:rsidRDefault="00DD3041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115EE" w:rsidRDefault="00DD3041" w:rsidP="00D115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0,604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0,627</w:t>
            </w:r>
          </w:p>
        </w:tc>
      </w:tr>
      <w:tr w:rsidR="00DD3041" w:rsidRPr="00791B25" w:rsidTr="009D4CF8">
        <w:trPr>
          <w:trHeight w:hRule="exact" w:val="842"/>
          <w:jc w:val="center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3041" w:rsidRPr="00D115EE" w:rsidRDefault="00DD3041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bookmark3"/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Резерв/дефицит тепловой мощности</w:t>
            </w:r>
            <w:bookmarkEnd w:id="3"/>
            <w:r w:rsidRPr="00D115EE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источника теплоснабжения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115EE" w:rsidRDefault="00DD3041" w:rsidP="00D07A67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D115E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DD3041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041" w:rsidRPr="00DD3041" w:rsidRDefault="00DD3041" w:rsidP="003523FD">
            <w:pPr>
              <w:jc w:val="center"/>
            </w:pPr>
            <w:r w:rsidRPr="00DD3041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</w:p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  <w:sectPr w:rsidR="00F14787" w:rsidRPr="00791B25" w:rsidSect="00555C60">
          <w:headerReference w:type="even" r:id="rId20"/>
          <w:headerReference w:type="default" r:id="rId21"/>
          <w:footerReference w:type="even" r:id="rId22"/>
          <w:footerReference w:type="default" r:id="rId23"/>
          <w:pgSz w:w="16840" w:h="11907" w:orient="landscape" w:code="9"/>
          <w:pgMar w:top="1139" w:right="1134" w:bottom="851" w:left="1134" w:header="0" w:footer="0" w:gutter="0"/>
          <w:cols w:space="720"/>
          <w:noEndnote/>
          <w:docGrid w:linePitch="360"/>
        </w:sectPr>
      </w:pPr>
    </w:p>
    <w:p w:rsidR="00555C60" w:rsidRDefault="00555C60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115EE" w:rsidRDefault="00D115EE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115EE" w:rsidRDefault="00D115EE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07A67" w:rsidRDefault="00D07A67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D07A67" w:rsidSect="00555C60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6840" w:h="11907" w:orient="landscape" w:code="9"/>
          <w:pgMar w:top="1139" w:right="1134" w:bottom="851" w:left="1134" w:header="0" w:footer="0" w:gutter="0"/>
          <w:cols w:space="720"/>
          <w:noEndnote/>
          <w:docGrid w:linePitch="360"/>
        </w:sectPr>
      </w:pPr>
    </w:p>
    <w:p w:rsidR="00F14787" w:rsidRDefault="00275589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D4CF8">
        <w:rPr>
          <w:rFonts w:ascii="Times New Roman" w:hAnsi="Times New Roman" w:cs="Times New Roman"/>
          <w:b/>
          <w:sz w:val="22"/>
          <w:szCs w:val="22"/>
        </w:rPr>
        <w:lastRenderedPageBreak/>
        <w:t>РАЗДЕЛ 3</w:t>
      </w:r>
      <w:r w:rsidRPr="00791B25">
        <w:rPr>
          <w:rFonts w:ascii="Times New Roman" w:hAnsi="Times New Roman" w:cs="Times New Roman"/>
          <w:sz w:val="22"/>
          <w:szCs w:val="22"/>
        </w:rPr>
        <w:t xml:space="preserve"> "СУЩЕСТВУЮЩИЕ И ПЕРСПЕКТИВНЫЕ БАЛАНСЫ</w:t>
      </w:r>
      <w:r w:rsidR="00DD3041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ТЕПЛОНОСИТЕЛЯ"</w:t>
      </w:r>
    </w:p>
    <w:p w:rsidR="00D07A67" w:rsidRPr="00791B25" w:rsidRDefault="00D07A67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Default="009D4CF8" w:rsidP="00791B25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Водоподготовительных установок на котельной № 22 ООО УК «Теплосервис» не </w:t>
      </w:r>
      <w:r w:rsidR="00C75D3E">
        <w:rPr>
          <w:rFonts w:ascii="Times New Roman" w:hAnsi="Times New Roman" w:cs="Times New Roman"/>
          <w:sz w:val="22"/>
          <w:szCs w:val="22"/>
        </w:rPr>
        <w:t>предусмотрено</w:t>
      </w:r>
      <w:r w:rsidR="00275589" w:rsidRPr="00791B2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Потери теплоносителя обосновываются только аварийными утечками</w:t>
      </w:r>
      <w:r w:rsidR="00486C25">
        <w:rPr>
          <w:rFonts w:ascii="Times New Roman" w:hAnsi="Times New Roman" w:cs="Times New Roman"/>
          <w:sz w:val="22"/>
          <w:szCs w:val="22"/>
        </w:rPr>
        <w:t xml:space="preserve">. Отпуска воды на цели ГВС не </w:t>
      </w:r>
      <w:proofErr w:type="gramStart"/>
      <w:r w:rsidR="00486C25">
        <w:rPr>
          <w:rFonts w:ascii="Times New Roman" w:hAnsi="Times New Roman" w:cs="Times New Roman"/>
          <w:sz w:val="22"/>
          <w:szCs w:val="22"/>
        </w:rPr>
        <w:t>пре</w:t>
      </w:r>
      <w:r w:rsidR="00486C25" w:rsidRPr="00791B25">
        <w:rPr>
          <w:rFonts w:ascii="Times New Roman" w:hAnsi="Times New Roman" w:cs="Times New Roman"/>
          <w:sz w:val="22"/>
          <w:szCs w:val="22"/>
        </w:rPr>
        <w:t>дусмотрен</w:t>
      </w:r>
      <w:proofErr w:type="gramEnd"/>
      <w:r w:rsidR="00486C25">
        <w:rPr>
          <w:rFonts w:ascii="Times New Roman" w:hAnsi="Times New Roman" w:cs="Times New Roman"/>
          <w:sz w:val="22"/>
          <w:szCs w:val="22"/>
        </w:rPr>
        <w:t xml:space="preserve">. Таким образом, при безаварийном режиме работы котельной № 22 </w:t>
      </w:r>
      <w:r w:rsidR="00C75D3E">
        <w:rPr>
          <w:rFonts w:ascii="Times New Roman" w:hAnsi="Times New Roman" w:cs="Times New Roman"/>
          <w:sz w:val="22"/>
          <w:szCs w:val="22"/>
        </w:rPr>
        <w:t>количество</w:t>
      </w:r>
      <w:r w:rsidR="00486C25">
        <w:rPr>
          <w:rFonts w:ascii="Times New Roman" w:hAnsi="Times New Roman" w:cs="Times New Roman"/>
          <w:sz w:val="22"/>
          <w:szCs w:val="22"/>
        </w:rPr>
        <w:t xml:space="preserve"> теплоносителя возвращенного равно количеству теплоносителя отпущенного в тепловую сеть.</w:t>
      </w:r>
    </w:p>
    <w:p w:rsidR="00AA0471" w:rsidRDefault="00275589" w:rsidP="00791B25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Показатели существующего и перспективного баланса теплоносителя в тепловой сети котельной №</w:t>
      </w:r>
      <w:r w:rsidR="00486C25">
        <w:rPr>
          <w:rFonts w:ascii="Times New Roman" w:hAnsi="Times New Roman" w:cs="Times New Roman"/>
          <w:sz w:val="22"/>
          <w:szCs w:val="22"/>
        </w:rPr>
        <w:t>22</w:t>
      </w:r>
      <w:r w:rsidRPr="00791B25">
        <w:rPr>
          <w:rFonts w:ascii="Times New Roman" w:hAnsi="Times New Roman" w:cs="Times New Roman"/>
          <w:sz w:val="22"/>
          <w:szCs w:val="22"/>
        </w:rPr>
        <w:t xml:space="preserve"> ООО </w:t>
      </w:r>
      <w:r w:rsidR="00486C25">
        <w:rPr>
          <w:rFonts w:ascii="Times New Roman" w:hAnsi="Times New Roman" w:cs="Times New Roman"/>
          <w:sz w:val="22"/>
          <w:szCs w:val="22"/>
        </w:rPr>
        <w:t xml:space="preserve">УК </w:t>
      </w:r>
      <w:r w:rsidRPr="00791B25">
        <w:rPr>
          <w:rFonts w:ascii="Times New Roman" w:hAnsi="Times New Roman" w:cs="Times New Roman"/>
          <w:sz w:val="22"/>
          <w:szCs w:val="22"/>
        </w:rPr>
        <w:t>«</w:t>
      </w:r>
      <w:r w:rsidR="00486C25">
        <w:rPr>
          <w:rFonts w:ascii="Times New Roman" w:hAnsi="Times New Roman" w:cs="Times New Roman"/>
          <w:sz w:val="22"/>
          <w:szCs w:val="22"/>
        </w:rPr>
        <w:t>Теплосервис»</w:t>
      </w:r>
      <w:r w:rsidRPr="00791B25">
        <w:rPr>
          <w:rFonts w:ascii="Times New Roman" w:hAnsi="Times New Roman" w:cs="Times New Roman"/>
          <w:sz w:val="22"/>
          <w:szCs w:val="22"/>
        </w:rPr>
        <w:t xml:space="preserve"> приведены в таблицах 3.1 и 3.2.</w:t>
      </w:r>
    </w:p>
    <w:p w:rsidR="00AA0471" w:rsidRPr="00AA0471" w:rsidRDefault="00AA0471" w:rsidP="00AA0471"/>
    <w:p w:rsidR="00AA0471" w:rsidRPr="00AA0471" w:rsidRDefault="00AA0471" w:rsidP="00AA0471"/>
    <w:p w:rsidR="00AA0471" w:rsidRPr="00AA0471" w:rsidRDefault="00AA0471" w:rsidP="00AA0471"/>
    <w:p w:rsidR="00AA0471" w:rsidRPr="00AA0471" w:rsidRDefault="00AA0471" w:rsidP="00AA0471"/>
    <w:p w:rsidR="00AA0471" w:rsidRPr="00AA0471" w:rsidRDefault="00AA0471" w:rsidP="00AA0471"/>
    <w:p w:rsidR="00AA0471" w:rsidRPr="00AA0471" w:rsidRDefault="00AA0471" w:rsidP="00AA0471"/>
    <w:p w:rsidR="00AA0471" w:rsidRPr="00AA0471" w:rsidRDefault="00AA0471" w:rsidP="00AA0471"/>
    <w:p w:rsidR="00AA0471" w:rsidRPr="00AA0471" w:rsidRDefault="00AA0471" w:rsidP="00AA0471"/>
    <w:p w:rsidR="00AA0471" w:rsidRPr="00AA0471" w:rsidRDefault="00AA0471" w:rsidP="00AA0471">
      <w:pPr>
        <w:tabs>
          <w:tab w:val="left" w:pos="6765"/>
        </w:tabs>
      </w:pPr>
      <w:r>
        <w:tab/>
      </w:r>
    </w:p>
    <w:p w:rsidR="00AA0471" w:rsidRPr="00AA0471" w:rsidRDefault="00AA0471" w:rsidP="00AA0471"/>
    <w:p w:rsidR="00AA0471" w:rsidRPr="00AA0471" w:rsidRDefault="00AA0471" w:rsidP="00AA0471"/>
    <w:p w:rsidR="00F14787" w:rsidRDefault="00F14787" w:rsidP="00AA0471"/>
    <w:p w:rsidR="00AA0471" w:rsidRDefault="00AA0471" w:rsidP="00AA0471"/>
    <w:p w:rsidR="00AA0471" w:rsidRDefault="00AA0471" w:rsidP="00AA0471"/>
    <w:p w:rsidR="00AA0471" w:rsidRDefault="00AA0471" w:rsidP="00AA0471"/>
    <w:p w:rsidR="00AA0471" w:rsidRDefault="00AA0471" w:rsidP="00AA0471"/>
    <w:p w:rsidR="00AA0471" w:rsidRDefault="00AA0471" w:rsidP="00AA0471"/>
    <w:p w:rsidR="00AA0471" w:rsidRDefault="00AA0471" w:rsidP="00AA0471"/>
    <w:p w:rsidR="00AA0471" w:rsidRDefault="00AA0471" w:rsidP="00AA0471"/>
    <w:p w:rsidR="00AA0471" w:rsidRDefault="00AA0471" w:rsidP="00AA0471"/>
    <w:p w:rsidR="00AA0471" w:rsidRDefault="00AA0471" w:rsidP="00AA0471"/>
    <w:p w:rsidR="00AA0471" w:rsidRDefault="00AA0471" w:rsidP="00AA0471"/>
    <w:p w:rsidR="00486C25" w:rsidRDefault="00486C25" w:rsidP="00AA0471"/>
    <w:p w:rsidR="00486C25" w:rsidRDefault="00486C25" w:rsidP="00AA0471"/>
    <w:p w:rsidR="00486C25" w:rsidRDefault="00486C25" w:rsidP="00AA0471"/>
    <w:p w:rsidR="00486C25" w:rsidRDefault="00486C25" w:rsidP="00AA0471"/>
    <w:p w:rsidR="00486C25" w:rsidRDefault="00486C25" w:rsidP="00AA0471"/>
    <w:p w:rsidR="00486C25" w:rsidRDefault="00486C25" w:rsidP="00AA0471"/>
    <w:p w:rsidR="00AA0471" w:rsidRDefault="00AA0471" w:rsidP="00AA0471"/>
    <w:p w:rsidR="00AA0471" w:rsidRDefault="00AA0471" w:rsidP="00AA0471"/>
    <w:p w:rsidR="00AA0471" w:rsidRPr="00AA0471" w:rsidRDefault="00AA0471" w:rsidP="00AA0471">
      <w:pPr>
        <w:sectPr w:rsidR="00AA0471" w:rsidRPr="00AA0471" w:rsidSect="00D07A67">
          <w:type w:val="continuous"/>
          <w:pgSz w:w="11907" w:h="16840" w:code="9"/>
          <w:pgMar w:top="1134" w:right="851" w:bottom="1134" w:left="1140" w:header="0" w:footer="0" w:gutter="0"/>
          <w:cols w:space="720"/>
          <w:noEndnote/>
          <w:docGrid w:linePitch="360"/>
        </w:sectPr>
      </w:pPr>
    </w:p>
    <w:p w:rsidR="00F14787" w:rsidRPr="00E378B3" w:rsidRDefault="00275589" w:rsidP="00791B25">
      <w:pPr>
        <w:pStyle w:val="a9"/>
        <w:ind w:left="662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lastRenderedPageBreak/>
        <w:t>Таблица 3.1.</w:t>
      </w:r>
      <w:r w:rsidRPr="00E378B3">
        <w:rPr>
          <w:rFonts w:ascii="Times New Roman" w:hAnsi="Times New Roman" w:cs="Times New Roman"/>
          <w:sz w:val="20"/>
          <w:szCs w:val="20"/>
        </w:rPr>
        <w:t xml:space="preserve"> </w:t>
      </w:r>
      <w:r w:rsidR="00EF539E">
        <w:rPr>
          <w:rFonts w:ascii="Times New Roman" w:hAnsi="Times New Roman" w:cs="Times New Roman"/>
          <w:sz w:val="20"/>
          <w:szCs w:val="20"/>
        </w:rPr>
        <w:t xml:space="preserve">- </w:t>
      </w:r>
      <w:r w:rsidRPr="00E378B3">
        <w:rPr>
          <w:rFonts w:ascii="Times New Roman" w:hAnsi="Times New Roman" w:cs="Times New Roman"/>
          <w:sz w:val="20"/>
          <w:szCs w:val="20"/>
        </w:rPr>
        <w:t xml:space="preserve">Годовой расход теплоносителя в системе централизованного теплоснабжения </w:t>
      </w:r>
      <w:proofErr w:type="gramStart"/>
      <w:r w:rsidRPr="00E378B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378B3">
        <w:rPr>
          <w:rFonts w:ascii="Times New Roman" w:hAnsi="Times New Roman" w:cs="Times New Roman"/>
          <w:sz w:val="20"/>
          <w:szCs w:val="20"/>
        </w:rPr>
        <w:t xml:space="preserve">. </w:t>
      </w:r>
      <w:r w:rsidR="00486C25" w:rsidRPr="00E378B3">
        <w:rPr>
          <w:rFonts w:ascii="Times New Roman" w:hAnsi="Times New Roman" w:cs="Times New Roman"/>
          <w:sz w:val="20"/>
          <w:szCs w:val="20"/>
        </w:rPr>
        <w:t>Алексеевка</w:t>
      </w:r>
    </w:p>
    <w:tbl>
      <w:tblPr>
        <w:tblOverlap w:val="never"/>
        <w:tblW w:w="152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3"/>
        <w:gridCol w:w="898"/>
        <w:gridCol w:w="851"/>
        <w:gridCol w:w="805"/>
        <w:gridCol w:w="783"/>
        <w:gridCol w:w="800"/>
        <w:gridCol w:w="805"/>
        <w:gridCol w:w="774"/>
        <w:gridCol w:w="682"/>
        <w:gridCol w:w="766"/>
        <w:gridCol w:w="825"/>
        <w:gridCol w:w="788"/>
        <w:gridCol w:w="808"/>
        <w:gridCol w:w="802"/>
        <w:gridCol w:w="802"/>
        <w:gridCol w:w="802"/>
        <w:gridCol w:w="802"/>
      </w:tblGrid>
      <w:tr w:rsidR="00486C25" w:rsidRPr="00791B25" w:rsidTr="0029096C">
        <w:trPr>
          <w:trHeight w:hRule="exact" w:val="48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2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86C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486C25" w:rsidRPr="00791B25" w:rsidTr="0029096C">
        <w:trPr>
          <w:trHeight w:hRule="exact" w:val="566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307A7" w:rsidRDefault="00486C25" w:rsidP="004B0E01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7A7">
              <w:rPr>
                <w:rFonts w:ascii="Times New Roman" w:hAnsi="Times New Roman" w:cs="Times New Roman"/>
                <w:sz w:val="22"/>
                <w:szCs w:val="22"/>
              </w:rPr>
              <w:t xml:space="preserve">Всего подпитка тепловой сети, </w:t>
            </w:r>
            <w:proofErr w:type="gramStart"/>
            <w:r w:rsidRPr="007307A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  <w:r w:rsidR="004B0E01">
              <w:rPr>
                <w:rFonts w:ascii="Times New Roman" w:hAnsi="Times New Roman" w:cs="Times New Roman"/>
                <w:sz w:val="22"/>
                <w:szCs w:val="22"/>
              </w:rPr>
              <w:t>³</w:t>
            </w:r>
            <w:r w:rsidRPr="007307A7">
              <w:rPr>
                <w:rFonts w:ascii="Times New Roman" w:hAnsi="Times New Roman" w:cs="Times New Roman"/>
                <w:sz w:val="22"/>
                <w:szCs w:val="22"/>
              </w:rPr>
              <w:t xml:space="preserve"> в т. ч.: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Default="00486C25" w:rsidP="004B0E01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Default="00486C25" w:rsidP="004B0E01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Default="00486C25" w:rsidP="004B0E01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486C25" w:rsidRPr="00791B25" w:rsidTr="0029096C">
        <w:trPr>
          <w:trHeight w:hRule="exact" w:val="552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307A7" w:rsidRDefault="00486C25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7A7">
              <w:rPr>
                <w:rFonts w:ascii="Times New Roman" w:hAnsi="Times New Roman" w:cs="Times New Roman"/>
                <w:sz w:val="22"/>
                <w:szCs w:val="22"/>
              </w:rPr>
              <w:t>нормативные утечки теплоносителя в сетях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25" w:rsidRDefault="00486C25" w:rsidP="00486C25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Default="00486C25" w:rsidP="004B0E01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Default="00486C25" w:rsidP="004B0E01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Default="00486C25" w:rsidP="004B0E01">
            <w:pPr>
              <w:jc w:val="center"/>
            </w:pPr>
            <w:r w:rsidRPr="009B0622">
              <w:rPr>
                <w:rFonts w:ascii="Times New Roman" w:hAnsi="Times New Roman" w:cs="Times New Roman"/>
                <w:sz w:val="22"/>
                <w:szCs w:val="22"/>
              </w:rPr>
              <w:t>230</w:t>
            </w:r>
          </w:p>
        </w:tc>
      </w:tr>
      <w:tr w:rsidR="00486C25" w:rsidRPr="00791B25" w:rsidTr="0029096C">
        <w:trPr>
          <w:trHeight w:hRule="exact" w:val="583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307A7" w:rsidRDefault="00486C25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7A7">
              <w:rPr>
                <w:rFonts w:ascii="Times New Roman" w:hAnsi="Times New Roman" w:cs="Times New Roman"/>
                <w:sz w:val="22"/>
                <w:szCs w:val="22"/>
              </w:rPr>
              <w:t>сверхнормативные утечки теплоносителя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86C25" w:rsidRPr="00791B25" w:rsidTr="0029096C">
        <w:trPr>
          <w:trHeight w:hRule="exact" w:val="298"/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307A7" w:rsidRDefault="00486C25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07A7">
              <w:rPr>
                <w:rFonts w:ascii="Times New Roman" w:hAnsi="Times New Roman" w:cs="Times New Roman"/>
                <w:sz w:val="22"/>
                <w:szCs w:val="22"/>
              </w:rPr>
              <w:t>расход воды на ГВС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25" w:rsidRPr="00791B25" w:rsidRDefault="00486C25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25" w:rsidRPr="00791B25" w:rsidRDefault="00486C25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E378B3" w:rsidRPr="00E378B3" w:rsidRDefault="00E378B3" w:rsidP="00791B25">
      <w:pPr>
        <w:rPr>
          <w:rFonts w:ascii="Times New Roman" w:hAnsi="Times New Roman" w:cs="Times New Roman"/>
          <w:sz w:val="16"/>
          <w:szCs w:val="16"/>
        </w:rPr>
      </w:pPr>
    </w:p>
    <w:p w:rsidR="00F14787" w:rsidRPr="00E378B3" w:rsidRDefault="00275589" w:rsidP="00791B25">
      <w:pPr>
        <w:pStyle w:val="a9"/>
        <w:ind w:left="91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>Таблица 3.2.</w:t>
      </w:r>
      <w:r w:rsidR="00EF539E">
        <w:rPr>
          <w:rFonts w:ascii="Times New Roman" w:hAnsi="Times New Roman" w:cs="Times New Roman"/>
          <w:sz w:val="20"/>
          <w:szCs w:val="20"/>
        </w:rPr>
        <w:t xml:space="preserve"> - </w:t>
      </w:r>
      <w:r w:rsidRPr="00E378B3">
        <w:rPr>
          <w:rFonts w:ascii="Times New Roman" w:hAnsi="Times New Roman" w:cs="Times New Roman"/>
          <w:sz w:val="20"/>
          <w:szCs w:val="20"/>
        </w:rPr>
        <w:t xml:space="preserve">Баланс </w:t>
      </w:r>
      <w:proofErr w:type="gramStart"/>
      <w:r w:rsidRPr="00E378B3">
        <w:rPr>
          <w:rFonts w:ascii="Times New Roman" w:hAnsi="Times New Roman" w:cs="Times New Roman"/>
          <w:sz w:val="20"/>
          <w:szCs w:val="20"/>
        </w:rPr>
        <w:t>производительности системы подпитки теплоносителя тепловой сети</w:t>
      </w:r>
      <w:proofErr w:type="gramEnd"/>
      <w:r w:rsidRPr="00E378B3">
        <w:rPr>
          <w:rFonts w:ascii="Times New Roman" w:hAnsi="Times New Roman" w:cs="Times New Roman"/>
          <w:sz w:val="20"/>
          <w:szCs w:val="20"/>
        </w:rPr>
        <w:t xml:space="preserve"> в системе централизованного теплоснабжения с. </w:t>
      </w:r>
      <w:r w:rsidR="00E378B3" w:rsidRPr="00E378B3">
        <w:rPr>
          <w:rFonts w:ascii="Times New Roman" w:hAnsi="Times New Roman" w:cs="Times New Roman"/>
          <w:sz w:val="20"/>
          <w:szCs w:val="20"/>
        </w:rPr>
        <w:t>Алексеевка</w:t>
      </w:r>
    </w:p>
    <w:tbl>
      <w:tblPr>
        <w:tblOverlap w:val="never"/>
        <w:tblW w:w="15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8"/>
        <w:gridCol w:w="848"/>
        <w:gridCol w:w="779"/>
        <w:gridCol w:w="804"/>
        <w:gridCol w:w="787"/>
        <w:gridCol w:w="787"/>
        <w:gridCol w:w="787"/>
        <w:gridCol w:w="787"/>
        <w:gridCol w:w="787"/>
        <w:gridCol w:w="787"/>
        <w:gridCol w:w="787"/>
        <w:gridCol w:w="787"/>
        <w:gridCol w:w="787"/>
        <w:gridCol w:w="802"/>
        <w:gridCol w:w="802"/>
        <w:gridCol w:w="802"/>
        <w:gridCol w:w="802"/>
      </w:tblGrid>
      <w:tr w:rsidR="00E378B3" w:rsidRPr="00791B25" w:rsidTr="00DB382E">
        <w:trPr>
          <w:trHeight w:hRule="exact" w:val="259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307A7" w:rsidRDefault="00E378B3" w:rsidP="007307A7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softHyphen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B3" w:rsidRPr="00791B25" w:rsidRDefault="00E378B3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4B0E01" w:rsidRPr="00791B25" w:rsidTr="004B0E01">
        <w:trPr>
          <w:trHeight w:hRule="exact" w:val="563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Производительность ВПУ, м³/ч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E01" w:rsidRPr="004B0E01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</w:tr>
      <w:tr w:rsidR="009900CD" w:rsidRPr="00791B25" w:rsidTr="009900CD">
        <w:trPr>
          <w:trHeight w:hRule="exact" w:val="537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Pr="007307A7" w:rsidRDefault="009900CD" w:rsidP="004B0E01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Объем теплоносителя в тепловой сети, </w:t>
            </w:r>
            <w:proofErr w:type="gramStart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Pr="00791B25" w:rsidRDefault="009900CD" w:rsidP="009900C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CD" w:rsidRDefault="009900CD" w:rsidP="009900CD">
            <w:pPr>
              <w:jc w:val="center"/>
            </w:pPr>
            <w:r w:rsidRPr="00510EFA">
              <w:rPr>
                <w:rFonts w:ascii="Times New Roman" w:hAnsi="Times New Roman" w:cs="Times New Roman"/>
                <w:sz w:val="22"/>
                <w:szCs w:val="22"/>
              </w:rPr>
              <w:t>10,16</w:t>
            </w:r>
          </w:p>
        </w:tc>
      </w:tr>
      <w:tr w:rsidR="00147470" w:rsidRPr="00791B25" w:rsidTr="0029096C">
        <w:trPr>
          <w:trHeight w:hRule="exact" w:val="573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307A7" w:rsidRDefault="00147470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резервных баков, </w:t>
            </w:r>
            <w:proofErr w:type="spellStart"/>
            <w:proofErr w:type="gramStart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ед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14747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47470" w:rsidRPr="00791B25" w:rsidTr="0029096C">
        <w:trPr>
          <w:trHeight w:hRule="exact" w:val="567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307A7" w:rsidRDefault="00147470" w:rsidP="004B0E01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Общий объём резервных баков, </w:t>
            </w:r>
            <w:proofErr w:type="gramStart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proofErr w:type="gramEnd"/>
            <w:r w:rsidR="004B0E01">
              <w:rPr>
                <w:rFonts w:ascii="Times New Roman" w:hAnsi="Times New Roman" w:cs="Times New Roman"/>
                <w:sz w:val="21"/>
                <w:szCs w:val="21"/>
              </w:rPr>
              <w:t>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E378B3" w:rsidRPr="00791B25" w:rsidTr="004B0E01">
        <w:trPr>
          <w:trHeight w:hRule="exact" w:val="703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307A7" w:rsidRDefault="00E378B3" w:rsidP="004B0E01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Расчётный часовой расход для подпитки системы теплоснабжения, </w:t>
            </w:r>
            <w:proofErr w:type="gramStart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proofErr w:type="gramEnd"/>
            <w:r w:rsidR="004B0E01">
              <w:rPr>
                <w:rFonts w:ascii="Times New Roman" w:hAnsi="Times New Roman" w:cs="Times New Roman"/>
                <w:sz w:val="21"/>
                <w:szCs w:val="21"/>
              </w:rPr>
              <w:t>³</w:t>
            </w: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 /ч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8B3" w:rsidRPr="00791B25" w:rsidRDefault="004B0E01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147470" w:rsidRPr="00791B25" w:rsidTr="00DB382E">
        <w:trPr>
          <w:trHeight w:hRule="exact" w:val="575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307A7" w:rsidRDefault="00147470" w:rsidP="004B0E01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Всего подпитка тепловой сети, </w:t>
            </w:r>
            <w:proofErr w:type="gramStart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proofErr w:type="gramEnd"/>
            <w:r w:rsidR="004B0E01">
              <w:rPr>
                <w:rFonts w:ascii="Times New Roman" w:hAnsi="Times New Roman" w:cs="Times New Roman"/>
                <w:sz w:val="21"/>
                <w:szCs w:val="21"/>
              </w:rPr>
              <w:t>³</w:t>
            </w: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/ч в т. ч.: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</w:tr>
      <w:tr w:rsidR="00147470" w:rsidRPr="00791B25" w:rsidTr="0029096C">
        <w:trPr>
          <w:trHeight w:hRule="exact" w:val="552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307A7" w:rsidRDefault="00147470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нормативные утечки теплоносителя в сетях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14747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0,04</w:t>
            </w:r>
          </w:p>
        </w:tc>
      </w:tr>
      <w:tr w:rsidR="00147470" w:rsidRPr="00791B25" w:rsidTr="0029096C">
        <w:trPr>
          <w:trHeight w:hRule="exact" w:val="499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307A7" w:rsidRDefault="00147470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сверхнормативные утечки теплоносителя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47470" w:rsidRPr="00791B25" w:rsidTr="00DB382E">
        <w:trPr>
          <w:trHeight w:hRule="exact" w:val="641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307A7" w:rsidRDefault="00147470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Отпуск теплоносителя из тепловой сети на цели ГВС, м</w:t>
            </w:r>
            <w:r w:rsidRPr="007307A7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/ч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470" w:rsidRPr="00791B25" w:rsidRDefault="00147470" w:rsidP="004B0E01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C434F" w:rsidRPr="00791B25" w:rsidTr="0029096C">
        <w:trPr>
          <w:trHeight w:hRule="exact" w:val="1028"/>
          <w:jc w:val="center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307A7" w:rsidRDefault="001C434F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bookmark4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Расчётный объём аварийной подпитки (химически не обработанной и не </w:t>
            </w:r>
            <w:proofErr w:type="spellStart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>деаэрированной</w:t>
            </w:r>
            <w:proofErr w:type="spellEnd"/>
            <w:r w:rsidRPr="007307A7">
              <w:rPr>
                <w:rFonts w:ascii="Times New Roman" w:hAnsi="Times New Roman" w:cs="Times New Roman"/>
                <w:sz w:val="21"/>
                <w:szCs w:val="21"/>
              </w:rPr>
              <w:t xml:space="preserve"> водой), м3 /ч</w:t>
            </w:r>
            <w:bookmarkEnd w:id="4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791B25">
            <w:pPr>
              <w:pStyle w:val="ab"/>
              <w:spacing w:after="0"/>
              <w:ind w:firstLine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5E0DD4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1C434F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5E0DD4">
            <w:pPr>
              <w:pStyle w:val="ab"/>
              <w:spacing w:after="0"/>
              <w:ind w:firstLine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1C434F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5E0DD4">
            <w:pPr>
              <w:pStyle w:val="ab"/>
              <w:spacing w:after="0"/>
              <w:ind w:firstLine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1C434F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5E0DD4">
            <w:pPr>
              <w:pStyle w:val="ab"/>
              <w:spacing w:after="0"/>
              <w:ind w:firstLine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1C434F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5E0DD4">
            <w:pPr>
              <w:pStyle w:val="ab"/>
              <w:spacing w:after="0"/>
              <w:ind w:firstLine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1C434F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34F" w:rsidRPr="00791B25" w:rsidRDefault="001C434F" w:rsidP="005E0DD4">
            <w:pPr>
              <w:pStyle w:val="ab"/>
              <w:spacing w:after="0"/>
              <w:ind w:firstLine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4F" w:rsidRPr="00791B25" w:rsidRDefault="001C434F" w:rsidP="001C434F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4F" w:rsidRPr="00791B25" w:rsidRDefault="001C434F" w:rsidP="005E0DD4">
            <w:pPr>
              <w:pStyle w:val="ab"/>
              <w:spacing w:after="0"/>
              <w:ind w:firstLine="2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34F" w:rsidRPr="00791B25" w:rsidRDefault="001C434F" w:rsidP="001C434F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0,11</w:t>
            </w:r>
          </w:p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  <w:sectPr w:rsidR="00F14787" w:rsidRPr="00791B25" w:rsidSect="00486C25">
          <w:headerReference w:type="even" r:id="rId28"/>
          <w:headerReference w:type="default" r:id="rId29"/>
          <w:footerReference w:type="even" r:id="rId30"/>
          <w:footerReference w:type="default" r:id="rId31"/>
          <w:pgSz w:w="16840" w:h="11907" w:orient="landscape" w:code="9"/>
          <w:pgMar w:top="1140" w:right="1134" w:bottom="851" w:left="1134" w:header="0" w:footer="0" w:gutter="0"/>
          <w:cols w:space="720"/>
          <w:noEndnote/>
          <w:docGrid w:linePitch="360"/>
        </w:sectPr>
      </w:pPr>
    </w:p>
    <w:p w:rsidR="00E378B3" w:rsidRDefault="00E378B3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78B3" w:rsidRDefault="00E378B3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  <w:sectPr w:rsidR="00E378B3" w:rsidSect="00486C25">
          <w:headerReference w:type="even" r:id="rId32"/>
          <w:headerReference w:type="default" r:id="rId33"/>
          <w:footerReference w:type="even" r:id="rId34"/>
          <w:footerReference w:type="default" r:id="rId35"/>
          <w:type w:val="continuous"/>
          <w:pgSz w:w="16840" w:h="11907" w:orient="landscape" w:code="9"/>
          <w:pgMar w:top="1140" w:right="1134" w:bottom="851" w:left="1134" w:header="0" w:footer="0" w:gutter="0"/>
          <w:cols w:space="720"/>
          <w:noEndnote/>
          <w:docGrid w:linePitch="360"/>
        </w:sectPr>
      </w:pPr>
    </w:p>
    <w:p w:rsidR="00F14787" w:rsidRDefault="00275589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24C9C">
        <w:rPr>
          <w:rFonts w:ascii="Times New Roman" w:hAnsi="Times New Roman" w:cs="Times New Roman"/>
          <w:b/>
          <w:sz w:val="22"/>
          <w:szCs w:val="22"/>
        </w:rPr>
        <w:lastRenderedPageBreak/>
        <w:t>РАЗДЕЛ 4</w:t>
      </w:r>
      <w:r w:rsidRPr="00791B25">
        <w:rPr>
          <w:rFonts w:ascii="Times New Roman" w:hAnsi="Times New Roman" w:cs="Times New Roman"/>
          <w:sz w:val="22"/>
          <w:szCs w:val="22"/>
        </w:rPr>
        <w:t xml:space="preserve"> "ОСНОВНЫЕ ПОЛОЖЕНИЯ </w:t>
      </w:r>
      <w:proofErr w:type="gramStart"/>
      <w:r w:rsidRPr="00791B25">
        <w:rPr>
          <w:rFonts w:ascii="Times New Roman" w:hAnsi="Times New Roman" w:cs="Times New Roman"/>
          <w:sz w:val="22"/>
          <w:szCs w:val="22"/>
        </w:rPr>
        <w:t>МАСТЕР-ПЛАНА</w:t>
      </w:r>
      <w:proofErr w:type="gramEnd"/>
      <w:r w:rsidRPr="00791B25">
        <w:rPr>
          <w:rFonts w:ascii="Times New Roman" w:hAnsi="Times New Roman" w:cs="Times New Roman"/>
          <w:sz w:val="22"/>
          <w:szCs w:val="22"/>
        </w:rPr>
        <w:t xml:space="preserve"> РАЗВИТИЯ СИСТЕМ</w:t>
      </w:r>
      <w:r w:rsidRPr="00791B25">
        <w:rPr>
          <w:rFonts w:ascii="Times New Roman" w:hAnsi="Times New Roman" w:cs="Times New Roman"/>
          <w:sz w:val="22"/>
          <w:szCs w:val="22"/>
        </w:rPr>
        <w:br/>
        <w:t>ТЕПЛОСНАБЖЕНИЯ ПОСЕЛЕНИЯ "</w:t>
      </w:r>
    </w:p>
    <w:p w:rsidR="00124C9C" w:rsidRPr="00791B25" w:rsidRDefault="00124C9C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Pr="00791B25" w:rsidRDefault="00275589" w:rsidP="00124C9C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Варианты перспективного развития системы теп</w:t>
      </w:r>
      <w:r w:rsidR="006B52C2">
        <w:rPr>
          <w:rFonts w:ascii="Times New Roman" w:hAnsi="Times New Roman" w:cs="Times New Roman"/>
          <w:sz w:val="22"/>
          <w:szCs w:val="22"/>
        </w:rPr>
        <w:t>лоснабжения на базе котельной №22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с. </w:t>
      </w:r>
      <w:r w:rsidR="006B52C2">
        <w:rPr>
          <w:rFonts w:ascii="Times New Roman" w:hAnsi="Times New Roman" w:cs="Times New Roman"/>
          <w:sz w:val="22"/>
          <w:szCs w:val="22"/>
        </w:rPr>
        <w:t>Алексеевка</w:t>
      </w:r>
      <w:r w:rsidRPr="00791B25">
        <w:rPr>
          <w:rFonts w:ascii="Times New Roman" w:hAnsi="Times New Roman" w:cs="Times New Roman"/>
          <w:sz w:val="22"/>
          <w:szCs w:val="22"/>
        </w:rPr>
        <w:t>:</w:t>
      </w:r>
    </w:p>
    <w:p w:rsidR="00F14787" w:rsidRPr="006B52C2" w:rsidRDefault="006B52C2" w:rsidP="006B52C2">
      <w:pPr>
        <w:pStyle w:val="1"/>
        <w:tabs>
          <w:tab w:val="left" w:pos="352"/>
          <w:tab w:val="left" w:pos="3105"/>
          <w:tab w:val="right" w:pos="7435"/>
          <w:tab w:val="right" w:pos="9284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75589" w:rsidRPr="006B52C2">
        <w:rPr>
          <w:rFonts w:ascii="Times New Roman" w:hAnsi="Times New Roman" w:cs="Times New Roman"/>
          <w:sz w:val="22"/>
          <w:szCs w:val="22"/>
        </w:rPr>
        <w:t>строительство новой угольной котельной с демонтажем существующей котельной; (вариант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6B52C2">
        <w:rPr>
          <w:rFonts w:ascii="Times New Roman" w:hAnsi="Times New Roman" w:cs="Times New Roman"/>
          <w:sz w:val="22"/>
          <w:szCs w:val="22"/>
        </w:rPr>
        <w:t>со значительными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6B52C2">
        <w:rPr>
          <w:rFonts w:ascii="Times New Roman" w:hAnsi="Times New Roman" w:cs="Times New Roman"/>
          <w:sz w:val="22"/>
          <w:szCs w:val="22"/>
        </w:rPr>
        <w:t>капитальными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6B52C2">
        <w:rPr>
          <w:rFonts w:ascii="Times New Roman" w:hAnsi="Times New Roman" w:cs="Times New Roman"/>
          <w:sz w:val="22"/>
          <w:szCs w:val="22"/>
        </w:rPr>
        <w:t>затратами и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6B52C2">
        <w:rPr>
          <w:rFonts w:ascii="Times New Roman" w:hAnsi="Times New Roman" w:cs="Times New Roman"/>
          <w:sz w:val="22"/>
          <w:szCs w:val="22"/>
        </w:rPr>
        <w:t>минимальным энергетическим эффектом).</w:t>
      </w:r>
    </w:p>
    <w:p w:rsidR="00F14787" w:rsidRPr="00791B25" w:rsidRDefault="006B52C2" w:rsidP="006B52C2">
      <w:pPr>
        <w:pStyle w:val="1"/>
        <w:tabs>
          <w:tab w:val="left" w:pos="352"/>
          <w:tab w:val="left" w:pos="365"/>
          <w:tab w:val="left" w:pos="3122"/>
          <w:tab w:val="right" w:pos="5731"/>
          <w:tab w:val="right" w:pos="7435"/>
          <w:tab w:val="right" w:pos="9284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75589" w:rsidRPr="00791B25">
        <w:rPr>
          <w:rFonts w:ascii="Times New Roman" w:hAnsi="Times New Roman" w:cs="Times New Roman"/>
          <w:sz w:val="22"/>
          <w:szCs w:val="22"/>
        </w:rPr>
        <w:t>строительство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новой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газовой котельной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с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демонтажем</w:t>
      </w:r>
      <w:r w:rsidR="00275589" w:rsidRPr="00791B25">
        <w:rPr>
          <w:rFonts w:ascii="Times New Roman" w:hAnsi="Times New Roman" w:cs="Times New Roman"/>
          <w:sz w:val="22"/>
          <w:szCs w:val="22"/>
        </w:rPr>
        <w:tab/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существующей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котельной; (вариант</w:t>
      </w:r>
      <w:r>
        <w:rPr>
          <w:rFonts w:ascii="Times New Roman" w:hAnsi="Times New Roman" w:cs="Times New Roman"/>
          <w:sz w:val="22"/>
          <w:szCs w:val="22"/>
        </w:rPr>
        <w:t xml:space="preserve"> со </w:t>
      </w:r>
      <w:r w:rsidR="00275589" w:rsidRPr="00791B25">
        <w:rPr>
          <w:rFonts w:ascii="Times New Roman" w:hAnsi="Times New Roman" w:cs="Times New Roman"/>
          <w:sz w:val="22"/>
          <w:szCs w:val="22"/>
        </w:rPr>
        <w:t>значительными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капитальными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затратами и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максимальным энергетическим эффектом).</w:t>
      </w:r>
    </w:p>
    <w:p w:rsidR="00F14787" w:rsidRPr="00791B25" w:rsidRDefault="006B52C2" w:rsidP="00C75D3E">
      <w:pPr>
        <w:pStyle w:val="1"/>
        <w:tabs>
          <w:tab w:val="left" w:pos="352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сохранение существующего источника тепловой энергии и повышение его </w:t>
      </w:r>
      <w:proofErr w:type="spellStart"/>
      <w:r w:rsidR="00275589" w:rsidRPr="00791B25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="00275589" w:rsidRPr="00791B25">
        <w:rPr>
          <w:rFonts w:ascii="Times New Roman" w:hAnsi="Times New Roman" w:cs="Times New Roman"/>
          <w:sz w:val="22"/>
          <w:szCs w:val="22"/>
        </w:rPr>
        <w:t>вариант с минимальными капитальными затратами).</w:t>
      </w:r>
    </w:p>
    <w:p w:rsidR="00F14787" w:rsidRPr="00791B25" w:rsidRDefault="00275589" w:rsidP="00124C9C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По результатам технико-экономического анализа предлагаемых мероприятий был выбран вариант, подразумевающий сохранение существующей котельной, а также повышение её </w:t>
      </w:r>
      <w:proofErr w:type="spellStart"/>
      <w:r w:rsidRPr="00791B25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Pr="00791B25">
        <w:rPr>
          <w:rFonts w:ascii="Times New Roman" w:hAnsi="Times New Roman" w:cs="Times New Roman"/>
          <w:sz w:val="22"/>
          <w:szCs w:val="22"/>
        </w:rPr>
        <w:t>.</w:t>
      </w:r>
    </w:p>
    <w:p w:rsidR="00F14787" w:rsidRPr="00791B25" w:rsidRDefault="00275589" w:rsidP="00124C9C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Выбор объясняется невозможностью возвращения инвестированных в строительство новой котельной денежных сре</w:t>
      </w:r>
      <w:proofErr w:type="gramStart"/>
      <w:r w:rsidRPr="00791B25">
        <w:rPr>
          <w:rFonts w:ascii="Times New Roman" w:hAnsi="Times New Roman" w:cs="Times New Roman"/>
          <w:sz w:val="22"/>
          <w:szCs w:val="22"/>
        </w:rPr>
        <w:t>дств в р</w:t>
      </w:r>
      <w:proofErr w:type="gramEnd"/>
      <w:r w:rsidRPr="00791B25">
        <w:rPr>
          <w:rFonts w:ascii="Times New Roman" w:hAnsi="Times New Roman" w:cs="Times New Roman"/>
          <w:sz w:val="22"/>
          <w:szCs w:val="22"/>
        </w:rPr>
        <w:t>асчетный период.</w:t>
      </w:r>
    </w:p>
    <w:p w:rsidR="00F14787" w:rsidRPr="00791B25" w:rsidRDefault="006B52C2" w:rsidP="00124C9C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системам теплоснабжения а.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="00275589" w:rsidRPr="00791B25">
        <w:rPr>
          <w:rFonts w:ascii="Times New Roman" w:hAnsi="Times New Roman" w:cs="Times New Roman"/>
          <w:sz w:val="22"/>
          <w:szCs w:val="22"/>
        </w:rPr>
        <w:t xml:space="preserve">, с. </w:t>
      </w:r>
      <w:r>
        <w:rPr>
          <w:rFonts w:ascii="Times New Roman" w:hAnsi="Times New Roman" w:cs="Times New Roman"/>
          <w:sz w:val="22"/>
          <w:szCs w:val="22"/>
        </w:rPr>
        <w:t>Красный флаг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в качестве основного направления выбрано развитие индивидуальных систем теплоснабжения.</w:t>
      </w:r>
    </w:p>
    <w:p w:rsidR="00C0565D" w:rsidRDefault="00275589" w:rsidP="00717352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В системе теплоснабжения </w:t>
      </w:r>
      <w:r w:rsidR="006B52C2">
        <w:rPr>
          <w:rFonts w:ascii="Times New Roman" w:hAnsi="Times New Roman" w:cs="Times New Roman"/>
          <w:sz w:val="22"/>
          <w:szCs w:val="22"/>
        </w:rPr>
        <w:t>Алексеевского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6B52C2">
        <w:rPr>
          <w:rFonts w:ascii="Times New Roman" w:hAnsi="Times New Roman" w:cs="Times New Roman"/>
          <w:sz w:val="22"/>
          <w:szCs w:val="22"/>
        </w:rPr>
        <w:t>Москаленского муниципального района</w:t>
      </w:r>
      <w:r w:rsidRPr="00791B25">
        <w:rPr>
          <w:rFonts w:ascii="Times New Roman" w:hAnsi="Times New Roman" w:cs="Times New Roman"/>
          <w:sz w:val="22"/>
          <w:szCs w:val="22"/>
        </w:rPr>
        <w:t xml:space="preserve"> в расчётный период планируется</w:t>
      </w:r>
      <w:r w:rsidR="00C0565D">
        <w:rPr>
          <w:rFonts w:ascii="Times New Roman" w:hAnsi="Times New Roman" w:cs="Times New Roman"/>
          <w:sz w:val="22"/>
          <w:szCs w:val="22"/>
        </w:rPr>
        <w:t>:</w:t>
      </w:r>
    </w:p>
    <w:p w:rsidR="00F64239" w:rsidRDefault="00C0565D" w:rsidP="00717352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75589" w:rsidRPr="00AE380A">
        <w:rPr>
          <w:rFonts w:ascii="Times New Roman" w:hAnsi="Times New Roman" w:cs="Times New Roman"/>
          <w:sz w:val="22"/>
          <w:szCs w:val="22"/>
        </w:rPr>
        <w:t>поддержание в рабочем состоянии основного и вспомогательного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AE380A">
        <w:rPr>
          <w:rFonts w:ascii="Times New Roman" w:hAnsi="Times New Roman" w:cs="Times New Roman"/>
          <w:sz w:val="22"/>
          <w:szCs w:val="22"/>
        </w:rPr>
        <w:t>оборудования котельной №</w:t>
      </w:r>
      <w:r w:rsidR="006B52C2" w:rsidRPr="00AE380A">
        <w:rPr>
          <w:rFonts w:ascii="Times New Roman" w:hAnsi="Times New Roman" w:cs="Times New Roman"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0565D" w:rsidRDefault="00C0565D" w:rsidP="00717352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E380A">
        <w:rPr>
          <w:rFonts w:ascii="Times New Roman" w:hAnsi="Times New Roman" w:cs="Times New Roman"/>
          <w:sz w:val="22"/>
          <w:szCs w:val="22"/>
        </w:rPr>
        <w:t>поддержание в рабочем состоянии</w:t>
      </w:r>
      <w:r>
        <w:rPr>
          <w:rFonts w:ascii="Times New Roman" w:hAnsi="Times New Roman" w:cs="Times New Roman"/>
          <w:sz w:val="22"/>
          <w:szCs w:val="22"/>
        </w:rPr>
        <w:t xml:space="preserve"> тепловые сети котельной №22;</w:t>
      </w:r>
    </w:p>
    <w:p w:rsidR="00C0565D" w:rsidRDefault="00C0565D" w:rsidP="00717352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поддержание в </w:t>
      </w:r>
      <w:r w:rsidR="00C75D3E">
        <w:rPr>
          <w:rFonts w:ascii="Times New Roman" w:hAnsi="Times New Roman" w:cs="Times New Roman"/>
          <w:sz w:val="22"/>
          <w:szCs w:val="22"/>
        </w:rPr>
        <w:t>рабочем</w:t>
      </w:r>
      <w:r>
        <w:rPr>
          <w:rFonts w:ascii="Times New Roman" w:hAnsi="Times New Roman" w:cs="Times New Roman"/>
          <w:sz w:val="22"/>
          <w:szCs w:val="22"/>
        </w:rPr>
        <w:t xml:space="preserve"> состоянии здание котельной.</w:t>
      </w:r>
    </w:p>
    <w:p w:rsidR="00F14787" w:rsidRDefault="00717352" w:rsidP="00717352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Установленная тепловая мощность</w:t>
      </w:r>
      <w:r w:rsidR="00F64239">
        <w:rPr>
          <w:rFonts w:ascii="Times New Roman" w:hAnsi="Times New Roman" w:cs="Times New Roman"/>
          <w:sz w:val="22"/>
          <w:szCs w:val="22"/>
        </w:rPr>
        <w:t xml:space="preserve"> не менее 1,548</w:t>
      </w:r>
      <w:r w:rsidR="00383BEE">
        <w:rPr>
          <w:rFonts w:ascii="Times New Roman" w:hAnsi="Times New Roman" w:cs="Times New Roman"/>
          <w:sz w:val="22"/>
          <w:szCs w:val="22"/>
        </w:rPr>
        <w:t xml:space="preserve"> </w:t>
      </w:r>
      <w:r w:rsidR="00F64239">
        <w:rPr>
          <w:rFonts w:ascii="Times New Roman" w:hAnsi="Times New Roman" w:cs="Times New Roman"/>
          <w:sz w:val="22"/>
          <w:szCs w:val="22"/>
        </w:rPr>
        <w:t>Гкал/ч. Комплектация котельной № 22 должна включать в себя:</w:t>
      </w:r>
    </w:p>
    <w:p w:rsidR="00717352" w:rsidRDefault="00717352" w:rsidP="00717352">
      <w:pPr>
        <w:pStyle w:val="1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не менее двух котлов, с обеспечением технического резерва;</w:t>
      </w:r>
    </w:p>
    <w:p w:rsidR="00F64239" w:rsidRDefault="00F64239" w:rsidP="00717352">
      <w:pPr>
        <w:pStyle w:val="1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насосное оборудование, так же с обеспечением технического резерва;</w:t>
      </w:r>
    </w:p>
    <w:p w:rsidR="00F64239" w:rsidRDefault="00F64239" w:rsidP="00717352">
      <w:pPr>
        <w:pStyle w:val="1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водоподготовительную установку;</w:t>
      </w:r>
    </w:p>
    <w:p w:rsidR="00F64239" w:rsidRDefault="00F64239" w:rsidP="00717352">
      <w:pPr>
        <w:pStyle w:val="1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узлы учета холодной воды, отпущенной тепловой энергии;</w:t>
      </w:r>
    </w:p>
    <w:p w:rsidR="00BB0230" w:rsidRDefault="00F64239" w:rsidP="00BB0230">
      <w:pPr>
        <w:pStyle w:val="1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резервный источник энергоснабжения;</w:t>
      </w:r>
    </w:p>
    <w:p w:rsidR="00F14787" w:rsidRDefault="00BB0230" w:rsidP="00BB0230">
      <w:pPr>
        <w:pStyle w:val="1"/>
        <w:tabs>
          <w:tab w:val="left" w:pos="567"/>
        </w:tabs>
        <w:spacing w:after="0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F14787" w:rsidRDefault="00275589" w:rsidP="00C0565D">
      <w:pPr>
        <w:pStyle w:val="1"/>
        <w:tabs>
          <w:tab w:val="left" w:pos="567"/>
        </w:tabs>
        <w:spacing w:before="240"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bookmark5"/>
      <w:r w:rsidRPr="00773B8D">
        <w:rPr>
          <w:rFonts w:ascii="Times New Roman" w:hAnsi="Times New Roman" w:cs="Times New Roman"/>
          <w:b/>
          <w:sz w:val="22"/>
          <w:szCs w:val="22"/>
        </w:rPr>
        <w:t>РАЗДЕЛ 5</w:t>
      </w:r>
      <w:r w:rsidRPr="00773B8D">
        <w:rPr>
          <w:rFonts w:ascii="Times New Roman" w:hAnsi="Times New Roman" w:cs="Times New Roman"/>
          <w:sz w:val="22"/>
          <w:szCs w:val="22"/>
        </w:rPr>
        <w:t xml:space="preserve"> "ПРЕДЛОЖЕНИЯ ПО СТРОИТЕЛЬСТВУ, РЕКОНСТРУКЦИИ,</w:t>
      </w:r>
      <w:r w:rsidRPr="00773B8D">
        <w:rPr>
          <w:rFonts w:ascii="Times New Roman" w:hAnsi="Times New Roman" w:cs="Times New Roman"/>
          <w:sz w:val="22"/>
          <w:szCs w:val="22"/>
        </w:rPr>
        <w:br/>
        <w:t>ТЕХНИЧЕСКОМУ ПЕРЕВООРУЖЕНИЮ И (ИЛИ) МОДЕРНИЗАЦИИ ИСТОЧНИКОВ</w:t>
      </w:r>
      <w:r w:rsidRPr="00773B8D">
        <w:rPr>
          <w:rFonts w:ascii="Times New Roman" w:hAnsi="Times New Roman" w:cs="Times New Roman"/>
          <w:sz w:val="22"/>
          <w:szCs w:val="22"/>
        </w:rPr>
        <w:br/>
        <w:t>ТЕПЛОВОЙ ЭНЕРГИИ"</w:t>
      </w:r>
      <w:bookmarkEnd w:id="5"/>
    </w:p>
    <w:p w:rsidR="00717352" w:rsidRPr="00791B25" w:rsidRDefault="00717352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Pr="00791B25" w:rsidRDefault="00275589" w:rsidP="00791B25">
      <w:pPr>
        <w:pStyle w:val="1"/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Ввиду малой плотности тепловой нагрузки </w:t>
      </w:r>
      <w:r w:rsidR="003F0EBD">
        <w:rPr>
          <w:rFonts w:ascii="Times New Roman" w:hAnsi="Times New Roman" w:cs="Times New Roman"/>
          <w:sz w:val="22"/>
          <w:szCs w:val="22"/>
        </w:rPr>
        <w:t>Алексеевского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сельского поселения, строительство новых источников тепловой энергии систем централизованного теплоснабжения и расширение зоны действия существующей котельной не планируется.</w:t>
      </w:r>
    </w:p>
    <w:p w:rsidR="00F14787" w:rsidRDefault="00275589" w:rsidP="00791B25">
      <w:pPr>
        <w:pStyle w:val="1"/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Основные направления реконструкции </w:t>
      </w:r>
      <w:r w:rsidR="00596582">
        <w:rPr>
          <w:rFonts w:ascii="Times New Roman" w:hAnsi="Times New Roman" w:cs="Times New Roman"/>
          <w:sz w:val="22"/>
          <w:szCs w:val="22"/>
        </w:rPr>
        <w:t xml:space="preserve">и модернизации </w:t>
      </w:r>
      <w:r w:rsidRPr="00791B25">
        <w:rPr>
          <w:rFonts w:ascii="Times New Roman" w:hAnsi="Times New Roman" w:cs="Times New Roman"/>
          <w:sz w:val="22"/>
          <w:szCs w:val="22"/>
        </w:rPr>
        <w:t>котельной №</w:t>
      </w:r>
      <w:r w:rsidR="00596582">
        <w:rPr>
          <w:rFonts w:ascii="Times New Roman" w:hAnsi="Times New Roman" w:cs="Times New Roman"/>
          <w:sz w:val="22"/>
          <w:szCs w:val="22"/>
        </w:rPr>
        <w:t>22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с. </w:t>
      </w:r>
      <w:r w:rsidR="00596582">
        <w:rPr>
          <w:rFonts w:ascii="Times New Roman" w:hAnsi="Times New Roman" w:cs="Times New Roman"/>
          <w:sz w:val="22"/>
          <w:szCs w:val="22"/>
        </w:rPr>
        <w:t>Алексеевка</w:t>
      </w:r>
      <w:r w:rsidRPr="00791B25">
        <w:rPr>
          <w:rFonts w:ascii="Times New Roman" w:hAnsi="Times New Roman" w:cs="Times New Roman"/>
          <w:sz w:val="22"/>
          <w:szCs w:val="22"/>
        </w:rPr>
        <w:t>, приведены в таблице 5.1.</w:t>
      </w:r>
    </w:p>
    <w:p w:rsidR="00596582" w:rsidRPr="00791B25" w:rsidRDefault="00596582" w:rsidP="00791B25">
      <w:pPr>
        <w:pStyle w:val="1"/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</w:p>
    <w:p w:rsidR="00F14787" w:rsidRPr="00596582" w:rsidRDefault="00275589" w:rsidP="00791B25">
      <w:pPr>
        <w:pStyle w:val="a9"/>
        <w:ind w:left="101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>Таблица 5.</w:t>
      </w:r>
      <w:r w:rsidR="00EF539E">
        <w:rPr>
          <w:rFonts w:ascii="Times New Roman" w:hAnsi="Times New Roman" w:cs="Times New Roman"/>
          <w:b/>
          <w:sz w:val="20"/>
          <w:szCs w:val="20"/>
        </w:rPr>
        <w:t xml:space="preserve">1. - </w:t>
      </w:r>
      <w:r w:rsidRPr="00596582">
        <w:rPr>
          <w:rFonts w:ascii="Times New Roman" w:hAnsi="Times New Roman" w:cs="Times New Roman"/>
          <w:sz w:val="20"/>
          <w:szCs w:val="20"/>
        </w:rPr>
        <w:t xml:space="preserve"> Капитальные затраты на реконструкцию</w:t>
      </w:r>
      <w:r w:rsidR="00596582">
        <w:rPr>
          <w:rFonts w:ascii="Times New Roman" w:hAnsi="Times New Roman" w:cs="Times New Roman"/>
          <w:sz w:val="20"/>
          <w:szCs w:val="20"/>
        </w:rPr>
        <w:t xml:space="preserve"> и модернизацию</w:t>
      </w:r>
      <w:r w:rsidRPr="00596582">
        <w:rPr>
          <w:rFonts w:ascii="Times New Roman" w:hAnsi="Times New Roman" w:cs="Times New Roman"/>
          <w:sz w:val="20"/>
          <w:szCs w:val="20"/>
        </w:rPr>
        <w:t xml:space="preserve"> котельной № </w:t>
      </w:r>
      <w:r w:rsidR="00596582">
        <w:rPr>
          <w:rFonts w:ascii="Times New Roman" w:hAnsi="Times New Roman" w:cs="Times New Roman"/>
          <w:sz w:val="20"/>
          <w:szCs w:val="20"/>
        </w:rPr>
        <w:t>22</w:t>
      </w:r>
      <w:r w:rsidRPr="00596582">
        <w:rPr>
          <w:rFonts w:ascii="Times New Roman" w:hAnsi="Times New Roman" w:cs="Times New Roman"/>
          <w:sz w:val="20"/>
          <w:szCs w:val="20"/>
        </w:rPr>
        <w:t xml:space="preserve"> ООО </w:t>
      </w:r>
      <w:r w:rsidR="00596582">
        <w:rPr>
          <w:rFonts w:ascii="Times New Roman" w:hAnsi="Times New Roman" w:cs="Times New Roman"/>
          <w:sz w:val="20"/>
          <w:szCs w:val="20"/>
        </w:rPr>
        <w:t xml:space="preserve">УК </w:t>
      </w:r>
      <w:r w:rsidRPr="00596582">
        <w:rPr>
          <w:rFonts w:ascii="Times New Roman" w:hAnsi="Times New Roman" w:cs="Times New Roman"/>
          <w:sz w:val="20"/>
          <w:szCs w:val="20"/>
        </w:rPr>
        <w:t>«</w:t>
      </w:r>
      <w:r w:rsidR="00596582">
        <w:rPr>
          <w:rFonts w:ascii="Times New Roman" w:hAnsi="Times New Roman" w:cs="Times New Roman"/>
          <w:sz w:val="20"/>
          <w:szCs w:val="20"/>
        </w:rPr>
        <w:t>Теплосервис</w:t>
      </w:r>
      <w:r w:rsidRPr="00596582">
        <w:rPr>
          <w:rFonts w:ascii="Times New Roman" w:hAnsi="Times New Roman" w:cs="Times New Roman"/>
          <w:sz w:val="20"/>
          <w:szCs w:val="20"/>
        </w:rPr>
        <w:t>» на 202</w:t>
      </w:r>
      <w:r w:rsidR="00596582">
        <w:rPr>
          <w:rFonts w:ascii="Times New Roman" w:hAnsi="Times New Roman" w:cs="Times New Roman"/>
          <w:sz w:val="20"/>
          <w:szCs w:val="20"/>
        </w:rPr>
        <w:t>4</w:t>
      </w:r>
      <w:r w:rsidRPr="00596582">
        <w:rPr>
          <w:rFonts w:ascii="Times New Roman" w:hAnsi="Times New Roman" w:cs="Times New Roman"/>
          <w:sz w:val="20"/>
          <w:szCs w:val="20"/>
        </w:rPr>
        <w:t>-203</w:t>
      </w:r>
      <w:r w:rsidR="00596582">
        <w:rPr>
          <w:rFonts w:ascii="Times New Roman" w:hAnsi="Times New Roman" w:cs="Times New Roman"/>
          <w:sz w:val="20"/>
          <w:szCs w:val="20"/>
        </w:rPr>
        <w:t>9</w:t>
      </w:r>
      <w:r w:rsidRPr="00596582">
        <w:rPr>
          <w:rFonts w:ascii="Times New Roman" w:hAnsi="Times New Roman" w:cs="Times New Roman"/>
          <w:sz w:val="20"/>
          <w:szCs w:val="20"/>
        </w:rPr>
        <w:t xml:space="preserve"> гг.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6"/>
        <w:gridCol w:w="1424"/>
        <w:gridCol w:w="1787"/>
        <w:gridCol w:w="1847"/>
      </w:tblGrid>
      <w:tr w:rsidR="00F14787" w:rsidRPr="00791B25" w:rsidTr="003613CA">
        <w:trPr>
          <w:trHeight w:hRule="exact" w:val="1336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582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Наименование </w:t>
            </w:r>
          </w:p>
          <w:p w:rsidR="00F14787" w:rsidRPr="00596582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6582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Год </w:t>
            </w:r>
          </w:p>
          <w:p w:rsidR="00F14787" w:rsidRPr="00596582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>выполнения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596582" w:rsidRDefault="00275589" w:rsidP="0059658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Оценочные капитальные затраты без дефляторов, тыс. </w:t>
            </w:r>
            <w:proofErr w:type="spellStart"/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>руб</w:t>
            </w:r>
            <w:proofErr w:type="spellEnd"/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 НДС)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596582" w:rsidRDefault="00275589" w:rsidP="00596582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Оценочные капитальные затраты с индекс дефляторами, тыс. </w:t>
            </w:r>
            <w:proofErr w:type="spellStart"/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>руб</w:t>
            </w:r>
            <w:proofErr w:type="spellEnd"/>
            <w:r w:rsidRPr="0059658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 НДС)</w:t>
            </w:r>
          </w:p>
        </w:tc>
      </w:tr>
      <w:tr w:rsidR="00F14787" w:rsidRPr="00791B25" w:rsidTr="003613CA">
        <w:trPr>
          <w:trHeight w:hRule="exact" w:val="58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C75D3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Замена выработавшего нормативный ресурс котла КВ</w:t>
            </w:r>
            <w:r w:rsidR="008A05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A0528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="008A0528">
              <w:rPr>
                <w:rFonts w:ascii="Times New Roman" w:hAnsi="Times New Roman" w:cs="Times New Roman"/>
                <w:sz w:val="22"/>
                <w:szCs w:val="22"/>
              </w:rPr>
              <w:t>КВр-1,0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275589" w:rsidP="008A0528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A05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8A052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1049,6</w:t>
            </w:r>
            <w:r w:rsidR="00773B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791B25" w:rsidRDefault="008A052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1511,42</w:t>
            </w:r>
          </w:p>
        </w:tc>
      </w:tr>
      <w:tr w:rsidR="00F14787" w:rsidRPr="00791B25" w:rsidTr="003613CA">
        <w:trPr>
          <w:trHeight w:hRule="exact" w:val="569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8A0528" w:rsidP="00383BE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Замена выработавшего нормативный</w:t>
            </w:r>
            <w:r w:rsidR="00C75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ресурс котла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КВр-</w:t>
            </w:r>
            <w:r w:rsidR="00383BEE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275589" w:rsidP="008A0528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8A05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1049,60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791B25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1259,52</w:t>
            </w:r>
          </w:p>
        </w:tc>
      </w:tr>
      <w:tr w:rsidR="00F14787" w:rsidRPr="00791B25" w:rsidTr="003613CA">
        <w:trPr>
          <w:trHeight w:hRule="exact" w:val="563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8A0528" w:rsidRDefault="008A0528" w:rsidP="00C75D3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сетевого насоса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100-80-160 на сетевой насос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PEDROLLOF</w:t>
            </w:r>
            <w:r w:rsidRPr="008A0528">
              <w:rPr>
                <w:rFonts w:ascii="Times New Roman" w:hAnsi="Times New Roman" w:cs="Times New Roman"/>
                <w:sz w:val="22"/>
                <w:szCs w:val="22"/>
              </w:rPr>
              <w:t xml:space="preserve"> 65/160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8A0528" w:rsidRDefault="008A052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8A0528" w:rsidRDefault="008A052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392.58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8A0528" w:rsidRDefault="008A052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976.74</w:t>
            </w:r>
          </w:p>
        </w:tc>
      </w:tr>
      <w:tr w:rsidR="00F14787" w:rsidRPr="00791B25" w:rsidTr="003613CA">
        <w:trPr>
          <w:trHeight w:hRule="exact" w:val="558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8A0528" w:rsidP="00C75D3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сетевого насоса К100-80-160</w:t>
            </w:r>
            <w:r w:rsidR="00773B8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сетевой насос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PEDROLLOF</w:t>
            </w:r>
            <w:r w:rsidRPr="008A0528">
              <w:rPr>
                <w:rFonts w:ascii="Times New Roman" w:hAnsi="Times New Roman" w:cs="Times New Roman"/>
                <w:sz w:val="22"/>
                <w:szCs w:val="22"/>
              </w:rPr>
              <w:t xml:space="preserve"> 65/160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773B8D" w:rsidP="00773B8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773B8D" w:rsidP="00773B8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392,58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791B25" w:rsidRDefault="00773B8D" w:rsidP="00773B8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814,21</w:t>
            </w:r>
          </w:p>
        </w:tc>
      </w:tr>
      <w:tr w:rsidR="00F14787" w:rsidRPr="00791B25" w:rsidTr="003613CA">
        <w:trPr>
          <w:trHeight w:hRule="exact" w:val="24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773B8D" w:rsidP="00C75D3E">
            <w:pPr>
              <w:pStyle w:val="ab"/>
              <w:tabs>
                <w:tab w:val="left" w:pos="984"/>
                <w:tab w:val="left" w:pos="2333"/>
                <w:tab w:val="left" w:pos="3206"/>
                <w:tab w:val="left" w:pos="4205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Замена дымососа 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ДН-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11,2 на ДН-8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773B8D" w:rsidP="00773B8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773B8D" w:rsidP="00773B8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290,55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791B25" w:rsidRDefault="00773B8D" w:rsidP="00773B8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348,66</w:t>
            </w:r>
          </w:p>
        </w:tc>
      </w:tr>
      <w:tr w:rsidR="00F14787" w:rsidRPr="00791B25" w:rsidTr="003613CA">
        <w:trPr>
          <w:trHeight w:hRule="exact" w:val="24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4787" w:rsidRPr="00791B25" w:rsidRDefault="00773B8D" w:rsidP="00773B8D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Замена дымососа 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ДН-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 на ДН-8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773B8D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773B8D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290,55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773B8D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602,60</w:t>
            </w:r>
          </w:p>
        </w:tc>
      </w:tr>
      <w:tr w:rsidR="008A0528" w:rsidRPr="00791B25" w:rsidTr="003613CA">
        <w:trPr>
          <w:trHeight w:hRule="exact" w:val="24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0528" w:rsidRPr="00791B25" w:rsidRDefault="00773B8D" w:rsidP="00791B25">
            <w:pPr>
              <w:pStyle w:val="ab"/>
              <w:tabs>
                <w:tab w:val="left" w:pos="864"/>
                <w:tab w:val="left" w:pos="2314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мягкой кровли котельной №22</w:t>
            </w:r>
          </w:p>
          <w:p w:rsidR="008A0528" w:rsidRPr="00791B25" w:rsidRDefault="008A0528" w:rsidP="00791B25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ВЦ4-75-3 на аналогичные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0528" w:rsidRPr="00791B25" w:rsidRDefault="00773B8D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A0528" w:rsidRPr="00791B25" w:rsidRDefault="00773B8D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736,52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28" w:rsidRPr="00791B25" w:rsidRDefault="00773B8D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1272,71</w:t>
            </w:r>
          </w:p>
        </w:tc>
      </w:tr>
      <w:tr w:rsidR="008A0528" w:rsidRPr="00791B25" w:rsidTr="003613CA">
        <w:trPr>
          <w:trHeight w:hRule="exact" w:val="24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0528" w:rsidRPr="00791B25" w:rsidRDefault="00773B8D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ХВО на новое ХВО «Комплексон 6»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0528" w:rsidRPr="00791B25" w:rsidRDefault="00773B8D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0528" w:rsidRPr="00791B25" w:rsidRDefault="003613CA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106,71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528" w:rsidRPr="00791B25" w:rsidRDefault="003613CA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265,49</w:t>
            </w:r>
          </w:p>
        </w:tc>
      </w:tr>
      <w:tr w:rsidR="00383BEE" w:rsidRPr="00791B25" w:rsidTr="003613CA">
        <w:trPr>
          <w:trHeight w:hRule="exact" w:val="240"/>
          <w:jc w:val="center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3BEE" w:rsidRDefault="00383BEE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3BEE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83BEE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BEE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</w:pPr>
    </w:p>
    <w:p w:rsidR="002E0A0D" w:rsidRDefault="00275589" w:rsidP="003F0EBD">
      <w:pPr>
        <w:pStyle w:val="1"/>
        <w:tabs>
          <w:tab w:val="left" w:pos="1762"/>
        </w:tabs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Предлагаемые мероприятия позволят </w:t>
      </w:r>
      <w:r w:rsidR="002E0A0D">
        <w:rPr>
          <w:rFonts w:ascii="Times New Roman" w:hAnsi="Times New Roman" w:cs="Times New Roman"/>
          <w:sz w:val="22"/>
          <w:szCs w:val="22"/>
        </w:rPr>
        <w:t xml:space="preserve">повысить надежность котельной, и </w:t>
      </w:r>
      <w:r w:rsidRPr="00791B25">
        <w:rPr>
          <w:rFonts w:ascii="Times New Roman" w:hAnsi="Times New Roman" w:cs="Times New Roman"/>
          <w:sz w:val="22"/>
          <w:szCs w:val="22"/>
        </w:rPr>
        <w:t xml:space="preserve">обеспечит </w:t>
      </w:r>
      <w:r w:rsidR="002E0A0D">
        <w:rPr>
          <w:rFonts w:ascii="Times New Roman" w:hAnsi="Times New Roman" w:cs="Times New Roman"/>
          <w:sz w:val="22"/>
          <w:szCs w:val="22"/>
        </w:rPr>
        <w:t>бесперебойное</w:t>
      </w:r>
      <w:r w:rsidRPr="00791B25">
        <w:rPr>
          <w:rFonts w:ascii="Times New Roman" w:hAnsi="Times New Roman" w:cs="Times New Roman"/>
          <w:sz w:val="22"/>
          <w:szCs w:val="22"/>
        </w:rPr>
        <w:t xml:space="preserve"> теплоснабжение всех подключенных потребителей. </w:t>
      </w:r>
    </w:p>
    <w:p w:rsidR="002E0A0D" w:rsidRDefault="00275589" w:rsidP="003F0EBD">
      <w:pPr>
        <w:pStyle w:val="1"/>
        <w:tabs>
          <w:tab w:val="left" w:pos="1762"/>
        </w:tabs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Замена </w:t>
      </w:r>
      <w:r w:rsidR="00E668D6">
        <w:rPr>
          <w:rFonts w:ascii="Times New Roman" w:hAnsi="Times New Roman" w:cs="Times New Roman"/>
          <w:sz w:val="22"/>
          <w:szCs w:val="22"/>
        </w:rPr>
        <w:t xml:space="preserve">отслуживших свой срок эксплуатации водогрейных котлов </w:t>
      </w:r>
      <w:r w:rsidRPr="00791B25">
        <w:rPr>
          <w:rFonts w:ascii="Times New Roman" w:hAnsi="Times New Roman" w:cs="Times New Roman"/>
          <w:sz w:val="22"/>
          <w:szCs w:val="22"/>
        </w:rPr>
        <w:t>позволит</w:t>
      </w:r>
      <w:r w:rsidR="00E668D6">
        <w:rPr>
          <w:rFonts w:ascii="Times New Roman" w:hAnsi="Times New Roman" w:cs="Times New Roman"/>
          <w:sz w:val="22"/>
          <w:szCs w:val="22"/>
        </w:rPr>
        <w:t xml:space="preserve"> повысить КПД  до </w:t>
      </w:r>
      <w:r w:rsidR="002E0A0D">
        <w:rPr>
          <w:rFonts w:ascii="Times New Roman" w:hAnsi="Times New Roman" w:cs="Times New Roman"/>
          <w:sz w:val="22"/>
          <w:szCs w:val="22"/>
        </w:rPr>
        <w:t>81% и снизит расход топлива на производство тепловой энергии.</w:t>
      </w:r>
    </w:p>
    <w:p w:rsidR="00F14787" w:rsidRDefault="002E0A0D" w:rsidP="003F0EBD">
      <w:pPr>
        <w:pStyle w:val="1"/>
        <w:tabs>
          <w:tab w:val="left" w:pos="1762"/>
        </w:tabs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Замена сетевых насосов и дымососов позволит снизить </w:t>
      </w:r>
      <w:r w:rsidR="00275589" w:rsidRPr="00791B25">
        <w:rPr>
          <w:rFonts w:ascii="Times New Roman" w:hAnsi="Times New Roman" w:cs="Times New Roman"/>
          <w:sz w:val="22"/>
          <w:szCs w:val="22"/>
        </w:rPr>
        <w:t>энергопотребление и повысить</w:t>
      </w:r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энергоэффективность</w:t>
      </w:r>
      <w:proofErr w:type="spellEnd"/>
      <w:r w:rsidR="00C75D3E"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работы котельной</w:t>
      </w:r>
      <w:r>
        <w:rPr>
          <w:rFonts w:ascii="Times New Roman" w:hAnsi="Times New Roman" w:cs="Times New Roman"/>
          <w:sz w:val="22"/>
          <w:szCs w:val="22"/>
        </w:rPr>
        <w:t xml:space="preserve"> №22</w:t>
      </w:r>
      <w:r w:rsidR="00275589" w:rsidRPr="00791B25">
        <w:rPr>
          <w:rFonts w:ascii="Times New Roman" w:hAnsi="Times New Roman" w:cs="Times New Roman"/>
          <w:sz w:val="22"/>
          <w:szCs w:val="22"/>
        </w:rPr>
        <w:t>.</w:t>
      </w:r>
    </w:p>
    <w:p w:rsidR="002E0A0D" w:rsidRPr="00791B25" w:rsidRDefault="002E0A0D" w:rsidP="003F0EBD">
      <w:pPr>
        <w:pStyle w:val="1"/>
        <w:tabs>
          <w:tab w:val="left" w:pos="1762"/>
        </w:tabs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Капитальный ремонт мягкой кровли котельной №22 позво</w:t>
      </w:r>
      <w:r w:rsidR="00761E02">
        <w:rPr>
          <w:rFonts w:ascii="Times New Roman" w:hAnsi="Times New Roman" w:cs="Times New Roman"/>
          <w:sz w:val="22"/>
          <w:szCs w:val="22"/>
        </w:rPr>
        <w:t>лит избежать течи</w:t>
      </w:r>
      <w:r>
        <w:rPr>
          <w:rFonts w:ascii="Times New Roman" w:hAnsi="Times New Roman" w:cs="Times New Roman"/>
          <w:sz w:val="22"/>
          <w:szCs w:val="22"/>
        </w:rPr>
        <w:t>, ведущей к процессам коррозии и разрушения бетонных конструкций здания</w:t>
      </w:r>
      <w:r w:rsidR="00761E02">
        <w:rPr>
          <w:rFonts w:ascii="Times New Roman" w:hAnsi="Times New Roman" w:cs="Times New Roman"/>
          <w:sz w:val="22"/>
          <w:szCs w:val="22"/>
        </w:rPr>
        <w:t>, замыканию электропроводки.</w:t>
      </w:r>
    </w:p>
    <w:p w:rsidR="00F14787" w:rsidRPr="00791B25" w:rsidRDefault="00275589" w:rsidP="00791B25">
      <w:pPr>
        <w:pStyle w:val="1"/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  <w:sectPr w:rsidR="00F14787" w:rsidRPr="00791B25" w:rsidSect="00E378B3">
          <w:type w:val="continuous"/>
          <w:pgSz w:w="11907" w:h="16840" w:code="9"/>
          <w:pgMar w:top="1134" w:right="851" w:bottom="1134" w:left="1140" w:header="0" w:footer="0" w:gutter="0"/>
          <w:cols w:space="720"/>
          <w:noEndnote/>
          <w:docGrid w:linePitch="360"/>
        </w:sectPr>
      </w:pPr>
      <w:r w:rsidRPr="00791B25">
        <w:rPr>
          <w:rFonts w:ascii="Times New Roman" w:hAnsi="Times New Roman" w:cs="Times New Roman"/>
          <w:sz w:val="22"/>
          <w:szCs w:val="22"/>
        </w:rPr>
        <w:t>Установка автоматической системы дозирования реагентов (АСДР) Комплексон 6 позволит обеспечить точное измерение параметров воды и дозирования подачи реагентов в воду, улучшить эффективность очистки воды и продлить срок службы тепловых сетей.</w:t>
      </w:r>
    </w:p>
    <w:p w:rsidR="00F14787" w:rsidRPr="00791B25" w:rsidRDefault="00275589" w:rsidP="00791B25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  <w:sectPr w:rsidR="00F14787" w:rsidRPr="00791B25" w:rsidSect="00E378B3">
          <w:type w:val="continuous"/>
          <w:pgSz w:w="11907" w:h="16840" w:code="9"/>
          <w:pgMar w:top="1134" w:right="851" w:bottom="1134" w:left="1140" w:header="0" w:footer="0" w:gutter="0"/>
          <w:cols w:space="720"/>
          <w:noEndnote/>
          <w:docGrid w:linePitch="360"/>
        </w:sectPr>
      </w:pPr>
      <w:r w:rsidRPr="00791B25">
        <w:rPr>
          <w:rFonts w:ascii="Times New Roman" w:hAnsi="Times New Roman" w:cs="Times New Roman"/>
          <w:sz w:val="22"/>
          <w:szCs w:val="22"/>
        </w:rPr>
        <w:lastRenderedPageBreak/>
        <w:t>Своевременная замена оборудования, выработавшего ресурс, позволит обеспечить</w:t>
      </w:r>
      <w:r w:rsidR="00761E02">
        <w:rPr>
          <w:rFonts w:ascii="Times New Roman" w:hAnsi="Times New Roman" w:cs="Times New Roman"/>
          <w:sz w:val="22"/>
          <w:szCs w:val="22"/>
        </w:rPr>
        <w:t xml:space="preserve"> безаварийное прохождение отопительных сезонов,</w:t>
      </w:r>
      <w:r w:rsidRPr="00791B25">
        <w:rPr>
          <w:rFonts w:ascii="Times New Roman" w:hAnsi="Times New Roman" w:cs="Times New Roman"/>
          <w:sz w:val="22"/>
          <w:szCs w:val="22"/>
        </w:rPr>
        <w:t xml:space="preserve"> надежное теплоснабжение всех подключенных потребителей и уменьшение себестоимости тепловой энергии.</w:t>
      </w:r>
    </w:p>
    <w:p w:rsidR="00F14787" w:rsidRPr="00791B25" w:rsidRDefault="00275589" w:rsidP="00791B25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bookmark6"/>
      <w:r w:rsidRPr="00791B25">
        <w:rPr>
          <w:rFonts w:ascii="Times New Roman" w:hAnsi="Times New Roman" w:cs="Times New Roman"/>
          <w:sz w:val="22"/>
          <w:szCs w:val="22"/>
        </w:rPr>
        <w:lastRenderedPageBreak/>
        <w:br/>
      </w:r>
      <w:r w:rsidRPr="00586047">
        <w:rPr>
          <w:rFonts w:ascii="Times New Roman" w:hAnsi="Times New Roman" w:cs="Times New Roman"/>
          <w:b/>
          <w:sz w:val="22"/>
          <w:szCs w:val="22"/>
        </w:rPr>
        <w:t>РАЗДЕЛ 6</w:t>
      </w:r>
      <w:r w:rsidRPr="00586047">
        <w:rPr>
          <w:rFonts w:ascii="Times New Roman" w:hAnsi="Times New Roman" w:cs="Times New Roman"/>
          <w:sz w:val="22"/>
          <w:szCs w:val="22"/>
        </w:rPr>
        <w:t xml:space="preserve"> "ПРЕДЛОЖЕНИЯ ПО СТРОИТЕЛЬСТВУ, РЕКОНСТРУКЦИИ И (ИЛИ)</w:t>
      </w:r>
      <w:r w:rsidRPr="00586047">
        <w:rPr>
          <w:rFonts w:ascii="Times New Roman" w:hAnsi="Times New Roman" w:cs="Times New Roman"/>
          <w:sz w:val="22"/>
          <w:szCs w:val="22"/>
        </w:rPr>
        <w:br/>
        <w:t>МОДЕРНИЗАЦИИ ТЕПЛОВЫХ СЕТЕЙ"</w:t>
      </w:r>
      <w:bookmarkEnd w:id="6"/>
    </w:p>
    <w:p w:rsidR="00432F7B" w:rsidRDefault="00275589" w:rsidP="00432F7B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Тепловая сеть </w:t>
      </w:r>
      <w:r w:rsidR="00586047">
        <w:rPr>
          <w:rFonts w:ascii="Times New Roman" w:hAnsi="Times New Roman" w:cs="Times New Roman"/>
          <w:sz w:val="22"/>
          <w:szCs w:val="22"/>
        </w:rPr>
        <w:t xml:space="preserve">Алексеевского </w:t>
      </w:r>
      <w:r w:rsidRPr="00791B25">
        <w:rPr>
          <w:rFonts w:ascii="Times New Roman" w:hAnsi="Times New Roman" w:cs="Times New Roman"/>
          <w:sz w:val="22"/>
          <w:szCs w:val="22"/>
        </w:rPr>
        <w:t>сельского поселения двухтрубная</w:t>
      </w:r>
      <w:r w:rsidR="00DE193E">
        <w:rPr>
          <w:rFonts w:ascii="Times New Roman" w:hAnsi="Times New Roman" w:cs="Times New Roman"/>
          <w:sz w:val="22"/>
          <w:szCs w:val="22"/>
        </w:rPr>
        <w:t>,</w:t>
      </w:r>
      <w:r w:rsidRPr="00791B25">
        <w:rPr>
          <w:rFonts w:ascii="Times New Roman" w:hAnsi="Times New Roman" w:cs="Times New Roman"/>
          <w:sz w:val="22"/>
          <w:szCs w:val="22"/>
        </w:rPr>
        <w:t xml:space="preserve"> закрытая</w:t>
      </w:r>
      <w:r w:rsidR="00DE193E">
        <w:rPr>
          <w:rFonts w:ascii="Times New Roman" w:hAnsi="Times New Roman" w:cs="Times New Roman"/>
          <w:sz w:val="22"/>
          <w:szCs w:val="22"/>
        </w:rPr>
        <w:t>,</w:t>
      </w:r>
      <w:r w:rsidRPr="00791B25">
        <w:rPr>
          <w:rFonts w:ascii="Times New Roman" w:hAnsi="Times New Roman" w:cs="Times New Roman"/>
          <w:sz w:val="22"/>
          <w:szCs w:val="22"/>
        </w:rPr>
        <w:t xml:space="preserve"> надземной прокладки</w:t>
      </w:r>
      <w:r w:rsidR="00DE193E">
        <w:rPr>
          <w:rFonts w:ascii="Times New Roman" w:hAnsi="Times New Roman" w:cs="Times New Roman"/>
          <w:sz w:val="22"/>
          <w:szCs w:val="22"/>
        </w:rPr>
        <w:t>.</w:t>
      </w:r>
      <w:r w:rsidRPr="00791B25">
        <w:rPr>
          <w:rFonts w:ascii="Times New Roman" w:hAnsi="Times New Roman" w:cs="Times New Roman"/>
          <w:sz w:val="22"/>
          <w:szCs w:val="22"/>
        </w:rPr>
        <w:t xml:space="preserve"> </w:t>
      </w:r>
      <w:r w:rsidR="00DE193E">
        <w:rPr>
          <w:rFonts w:ascii="Times New Roman" w:hAnsi="Times New Roman" w:cs="Times New Roman"/>
          <w:sz w:val="22"/>
          <w:szCs w:val="22"/>
        </w:rPr>
        <w:t>Имеет три</w:t>
      </w:r>
      <w:r w:rsidRPr="00791B25">
        <w:rPr>
          <w:rFonts w:ascii="Times New Roman" w:hAnsi="Times New Roman" w:cs="Times New Roman"/>
          <w:sz w:val="22"/>
          <w:szCs w:val="22"/>
        </w:rPr>
        <w:t xml:space="preserve"> компенсатор</w:t>
      </w:r>
      <w:r w:rsidR="00DE193E">
        <w:rPr>
          <w:rFonts w:ascii="Times New Roman" w:hAnsi="Times New Roman" w:cs="Times New Roman"/>
          <w:sz w:val="22"/>
          <w:szCs w:val="22"/>
        </w:rPr>
        <w:t>а</w:t>
      </w:r>
      <w:r w:rsidRPr="00791B25">
        <w:rPr>
          <w:rFonts w:ascii="Times New Roman" w:hAnsi="Times New Roman" w:cs="Times New Roman"/>
          <w:sz w:val="22"/>
          <w:szCs w:val="22"/>
        </w:rPr>
        <w:t>. В местах прокладки тепловых сетей преобладают песчано-глинистые почвы. Тепловая изоляция - минеральная вата</w:t>
      </w:r>
      <w:r w:rsidR="00432F7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32F7B">
        <w:rPr>
          <w:rFonts w:ascii="Times New Roman" w:hAnsi="Times New Roman" w:cs="Times New Roman"/>
          <w:sz w:val="22"/>
          <w:szCs w:val="22"/>
        </w:rPr>
        <w:t>порилекс</w:t>
      </w:r>
      <w:proofErr w:type="spellEnd"/>
      <w:r w:rsidR="00432F7B">
        <w:rPr>
          <w:rFonts w:ascii="Times New Roman" w:hAnsi="Times New Roman" w:cs="Times New Roman"/>
          <w:sz w:val="22"/>
          <w:szCs w:val="22"/>
        </w:rPr>
        <w:t xml:space="preserve"> НПЭ</w:t>
      </w:r>
      <w:r w:rsidRPr="00791B25">
        <w:rPr>
          <w:rFonts w:ascii="Times New Roman" w:hAnsi="Times New Roman" w:cs="Times New Roman"/>
          <w:sz w:val="22"/>
          <w:szCs w:val="22"/>
        </w:rPr>
        <w:t>. Защитное покрытие рубероид</w:t>
      </w:r>
      <w:r w:rsidR="00432F7B">
        <w:rPr>
          <w:rFonts w:ascii="Times New Roman" w:hAnsi="Times New Roman" w:cs="Times New Roman"/>
          <w:sz w:val="22"/>
          <w:szCs w:val="22"/>
        </w:rPr>
        <w:t>, стеклопластик РСТ-250Л</w:t>
      </w:r>
      <w:r w:rsidRPr="00791B25">
        <w:rPr>
          <w:rFonts w:ascii="Times New Roman" w:hAnsi="Times New Roman" w:cs="Times New Roman"/>
          <w:sz w:val="22"/>
          <w:szCs w:val="22"/>
        </w:rPr>
        <w:t>.</w:t>
      </w:r>
    </w:p>
    <w:p w:rsidR="00F14787" w:rsidRPr="00791B25" w:rsidRDefault="00275589" w:rsidP="00432F7B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Все потребители подключены к тепловой сети по схеме без смешения.</w:t>
      </w:r>
    </w:p>
    <w:p w:rsidR="00F14787" w:rsidRPr="00791B25" w:rsidRDefault="00275589" w:rsidP="00791B25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Коммерческий (приборный) учёт тепловой энергии </w:t>
      </w:r>
      <w:r w:rsidR="00432F7B">
        <w:rPr>
          <w:rFonts w:ascii="Times New Roman" w:hAnsi="Times New Roman" w:cs="Times New Roman"/>
          <w:sz w:val="22"/>
          <w:szCs w:val="22"/>
        </w:rPr>
        <w:t>установлен на выходе тепловых сетей с котельной №22</w:t>
      </w:r>
      <w:r w:rsidRPr="00791B25">
        <w:rPr>
          <w:rFonts w:ascii="Times New Roman" w:hAnsi="Times New Roman" w:cs="Times New Roman"/>
          <w:sz w:val="22"/>
          <w:szCs w:val="22"/>
        </w:rPr>
        <w:t>.</w:t>
      </w:r>
    </w:p>
    <w:p w:rsidR="00F14787" w:rsidRDefault="00275589" w:rsidP="00791B25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Обслуживание насосного оборудования не автоматизировано.</w:t>
      </w:r>
      <w:r w:rsidR="00DE19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193E" w:rsidRPr="00791B25" w:rsidRDefault="00DE193E" w:rsidP="00791B25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котельной № 22 установлена автономная дизельная электростанция в качестве резервного источника электроснабжения. </w:t>
      </w:r>
    </w:p>
    <w:p w:rsidR="00F14787" w:rsidRDefault="00275589" w:rsidP="00791B25">
      <w:pPr>
        <w:pStyle w:val="1"/>
        <w:spacing w:after="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Для защиты тепловых сетей от превышения давления в котельной</w:t>
      </w:r>
      <w:r w:rsidR="00432F7B">
        <w:rPr>
          <w:rFonts w:ascii="Times New Roman" w:hAnsi="Times New Roman" w:cs="Times New Roman"/>
          <w:sz w:val="22"/>
          <w:szCs w:val="22"/>
        </w:rPr>
        <w:t>,</w:t>
      </w:r>
      <w:r w:rsidRPr="00791B25">
        <w:rPr>
          <w:rFonts w:ascii="Times New Roman" w:hAnsi="Times New Roman" w:cs="Times New Roman"/>
          <w:sz w:val="22"/>
          <w:szCs w:val="22"/>
        </w:rPr>
        <w:t xml:space="preserve"> установлены предохранительные клапаны на выходах из котельных установок.</w:t>
      </w:r>
    </w:p>
    <w:p w:rsidR="00926A7B" w:rsidRDefault="00926A7B" w:rsidP="00926A7B">
      <w:pPr>
        <w:pStyle w:val="1"/>
        <w:spacing w:after="0"/>
        <w:ind w:firstLine="708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Централизованной системы горячего водоснабжения в поселении нет.</w:t>
      </w:r>
    </w:p>
    <w:p w:rsidR="00F14787" w:rsidRPr="00791B25" w:rsidRDefault="00275589" w:rsidP="00432F7B">
      <w:pPr>
        <w:pStyle w:val="a7"/>
        <w:ind w:firstLine="708"/>
        <w:jc w:val="left"/>
        <w:rPr>
          <w:rFonts w:ascii="Times New Roman" w:hAnsi="Times New Roman" w:cs="Times New Roman"/>
        </w:rPr>
      </w:pPr>
      <w:r w:rsidRPr="00791B25">
        <w:rPr>
          <w:rFonts w:ascii="Times New Roman" w:hAnsi="Times New Roman" w:cs="Times New Roman"/>
        </w:rPr>
        <w:t>Карта -</w:t>
      </w:r>
      <w:r w:rsidR="00432F7B">
        <w:rPr>
          <w:rFonts w:ascii="Times New Roman" w:hAnsi="Times New Roman" w:cs="Times New Roman"/>
        </w:rPr>
        <w:t xml:space="preserve"> </w:t>
      </w:r>
      <w:r w:rsidRPr="00791B25">
        <w:rPr>
          <w:rFonts w:ascii="Times New Roman" w:hAnsi="Times New Roman" w:cs="Times New Roman"/>
        </w:rPr>
        <w:t>схема теплов</w:t>
      </w:r>
      <w:r w:rsidR="00432F7B">
        <w:rPr>
          <w:rFonts w:ascii="Times New Roman" w:hAnsi="Times New Roman" w:cs="Times New Roman"/>
        </w:rPr>
        <w:t>ых сетей котельной № 22</w:t>
      </w:r>
      <w:r w:rsidRPr="00791B25">
        <w:rPr>
          <w:rFonts w:ascii="Times New Roman" w:hAnsi="Times New Roman" w:cs="Times New Roman"/>
        </w:rPr>
        <w:t xml:space="preserve"> представлена на рисунке 6.1</w:t>
      </w:r>
      <w:r w:rsidR="00432F7B">
        <w:rPr>
          <w:rFonts w:ascii="Times New Roman" w:hAnsi="Times New Roman" w:cs="Times New Roman"/>
        </w:rPr>
        <w:t>.</w:t>
      </w:r>
    </w:p>
    <w:p w:rsidR="00DE193E" w:rsidRDefault="00DE193E" w:rsidP="00B00BD0">
      <w:pPr>
        <w:tabs>
          <w:tab w:val="left" w:pos="780"/>
        </w:tabs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Default="00DE193E" w:rsidP="00DE193E">
      <w:pPr>
        <w:rPr>
          <w:rFonts w:ascii="Times New Roman" w:hAnsi="Times New Roman" w:cs="Times New Roman"/>
          <w:sz w:val="22"/>
          <w:szCs w:val="22"/>
          <w:lang w:bidi="ar-SA"/>
        </w:rPr>
      </w:pPr>
    </w:p>
    <w:p w:rsidR="00DE193E" w:rsidRPr="00DE193E" w:rsidRDefault="00EF539E" w:rsidP="00EF539E">
      <w:pPr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</w:t>
      </w:r>
      <w:r w:rsidR="00DE193E" w:rsidRPr="00EF539E">
        <w:rPr>
          <w:rFonts w:ascii="Times New Roman" w:hAnsi="Times New Roman" w:cs="Times New Roman"/>
          <w:b/>
          <w:sz w:val="20"/>
          <w:szCs w:val="20"/>
        </w:rPr>
        <w:t>Рисунок 6.</w:t>
      </w: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193E" w:rsidRPr="00DE193E">
        <w:rPr>
          <w:rFonts w:ascii="Times New Roman" w:hAnsi="Times New Roman" w:cs="Times New Roman"/>
          <w:sz w:val="20"/>
          <w:szCs w:val="20"/>
        </w:rPr>
        <w:t xml:space="preserve"> - Схема тепловой сети котельной №22 с. Алексеевка</w:t>
      </w:r>
    </w:p>
    <w:p w:rsidR="00D30A4C" w:rsidRDefault="00D30A4C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</w:p>
    <w:p w:rsidR="00E427D2" w:rsidRDefault="00E427D2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  <w:bookmarkStart w:id="7" w:name="_GoBack"/>
      <w:bookmarkEnd w:id="7"/>
    </w:p>
    <w:p w:rsidR="0077391E" w:rsidRDefault="0077391E" w:rsidP="00791B2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F14787" w:rsidRPr="003F49DD" w:rsidRDefault="00275589" w:rsidP="00791B25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lastRenderedPageBreak/>
        <w:t>Таблица 6.2</w:t>
      </w:r>
      <w:r w:rsidR="00EF539E">
        <w:rPr>
          <w:rFonts w:ascii="Times New Roman" w:hAnsi="Times New Roman" w:cs="Times New Roman"/>
          <w:sz w:val="20"/>
          <w:szCs w:val="20"/>
        </w:rPr>
        <w:t xml:space="preserve">. </w:t>
      </w:r>
      <w:r w:rsidRPr="003F49DD">
        <w:rPr>
          <w:rFonts w:ascii="Times New Roman" w:hAnsi="Times New Roman" w:cs="Times New Roman"/>
          <w:sz w:val="20"/>
          <w:szCs w:val="20"/>
        </w:rPr>
        <w:t xml:space="preserve"> - Общая характеристика тепловой сети системы теплоснабжения </w:t>
      </w:r>
      <w:r w:rsidR="003F49DD" w:rsidRPr="003F49DD">
        <w:rPr>
          <w:rFonts w:ascii="Times New Roman" w:hAnsi="Times New Roman" w:cs="Times New Roman"/>
          <w:sz w:val="20"/>
          <w:szCs w:val="20"/>
        </w:rPr>
        <w:t xml:space="preserve">Алексеевского </w:t>
      </w:r>
      <w:proofErr w:type="spellStart"/>
      <w:r w:rsidR="003F49DD" w:rsidRPr="003F49DD">
        <w:rPr>
          <w:rFonts w:ascii="Times New Roman" w:hAnsi="Times New Roman" w:cs="Times New Roman"/>
          <w:sz w:val="20"/>
          <w:szCs w:val="20"/>
        </w:rPr>
        <w:t>с</w:t>
      </w:r>
      <w:r w:rsidR="00B00BD0">
        <w:rPr>
          <w:rFonts w:ascii="Times New Roman" w:hAnsi="Times New Roman" w:cs="Times New Roman"/>
          <w:sz w:val="20"/>
          <w:szCs w:val="20"/>
        </w:rPr>
        <w:t>.</w:t>
      </w:r>
      <w:r w:rsidR="003F49DD" w:rsidRPr="003F49DD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="00B00BD0">
        <w:rPr>
          <w:rFonts w:ascii="Times New Roman" w:hAnsi="Times New Roman" w:cs="Times New Roman"/>
          <w:sz w:val="20"/>
          <w:szCs w:val="20"/>
        </w:rPr>
        <w:t>.</w:t>
      </w:r>
      <w:r w:rsidR="003F49DD" w:rsidRPr="003F49DD">
        <w:rPr>
          <w:rFonts w:ascii="Times New Roman" w:hAnsi="Times New Roman" w:cs="Times New Roman"/>
          <w:sz w:val="20"/>
          <w:szCs w:val="20"/>
        </w:rPr>
        <w:t xml:space="preserve"> </w:t>
      </w:r>
      <w:r w:rsidRPr="003F49DD">
        <w:rPr>
          <w:rFonts w:ascii="Times New Roman" w:hAnsi="Times New Roman" w:cs="Times New Roman"/>
          <w:sz w:val="20"/>
          <w:szCs w:val="20"/>
        </w:rPr>
        <w:t>на 202</w:t>
      </w:r>
      <w:r w:rsidR="003F49DD" w:rsidRPr="003F49DD">
        <w:rPr>
          <w:rFonts w:ascii="Times New Roman" w:hAnsi="Times New Roman" w:cs="Times New Roman"/>
          <w:sz w:val="20"/>
          <w:szCs w:val="20"/>
        </w:rPr>
        <w:t>4</w:t>
      </w:r>
      <w:r w:rsidRPr="003F49DD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217"/>
        <w:gridCol w:w="2999"/>
      </w:tblGrid>
      <w:tr w:rsidR="00F14787" w:rsidRPr="00791B25" w:rsidTr="00B00BD0">
        <w:trPr>
          <w:trHeight w:hRule="exact" w:val="523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3F49DD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Условный диаметр, </w:t>
            </w:r>
            <w:proofErr w:type="gramStart"/>
            <w:r w:rsidRPr="003F49DD">
              <w:rPr>
                <w:rFonts w:ascii="Times New Roman" w:hAnsi="Times New Roman" w:cs="Times New Roman"/>
                <w:bCs/>
                <w:sz w:val="22"/>
                <w:szCs w:val="22"/>
              </w:rPr>
              <w:t>мм</w:t>
            </w:r>
            <w:proofErr w:type="gramEnd"/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3F49DD" w:rsidRDefault="00275589" w:rsidP="00B00BD0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трубопроводов в однотрубном исчислении, </w:t>
            </w:r>
            <w:proofErr w:type="gramStart"/>
            <w:r w:rsidR="004A4918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End"/>
            <w:r w:rsidR="004A491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18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Материальная характеристика, </w:t>
            </w:r>
          </w:p>
          <w:p w:rsidR="00F14787" w:rsidRPr="003F49DD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49DD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Start"/>
            <w:r w:rsidRPr="003F49DD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14787" w:rsidRPr="00791B25" w:rsidTr="00B00BD0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  <w:r w:rsidR="004A49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14787" w:rsidRPr="00791B25" w:rsidTr="00B00BD0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111,24</w:t>
            </w:r>
          </w:p>
        </w:tc>
      </w:tr>
      <w:tr w:rsidR="00F14787" w:rsidRPr="00791B25" w:rsidTr="00B00BD0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71,81</w:t>
            </w:r>
          </w:p>
        </w:tc>
      </w:tr>
      <w:tr w:rsidR="00F14787" w:rsidRPr="00791B25" w:rsidTr="00B00BD0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42,72</w:t>
            </w:r>
          </w:p>
        </w:tc>
      </w:tr>
      <w:tr w:rsidR="00F14787" w:rsidRPr="00791B25" w:rsidTr="00B00BD0">
        <w:trPr>
          <w:trHeight w:hRule="exact" w:val="2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791B25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38,15</w:t>
            </w:r>
          </w:p>
        </w:tc>
      </w:tr>
      <w:tr w:rsidR="004A4918" w:rsidRPr="00791B25" w:rsidTr="00B00BD0">
        <w:trPr>
          <w:trHeight w:hRule="exact" w:val="2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918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918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18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17,74</w:t>
            </w:r>
          </w:p>
        </w:tc>
      </w:tr>
      <w:tr w:rsidR="004A4918" w:rsidRPr="00791B25" w:rsidTr="00B00BD0">
        <w:trPr>
          <w:trHeight w:hRule="exact" w:val="2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918" w:rsidRPr="004A4918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918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4918" w:rsidRPr="004A4918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918">
              <w:rPr>
                <w:rFonts w:ascii="Times New Roman" w:hAnsi="Times New Roman" w:cs="Times New Roman"/>
                <w:b/>
                <w:sz w:val="22"/>
                <w:szCs w:val="22"/>
              </w:rPr>
              <w:t>3107,2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918" w:rsidRPr="004A4918" w:rsidRDefault="004A4918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4918">
              <w:rPr>
                <w:rFonts w:ascii="Times New Roman" w:hAnsi="Times New Roman" w:cs="Times New Roman"/>
                <w:b/>
                <w:sz w:val="22"/>
                <w:szCs w:val="22"/>
              </w:rPr>
              <w:t>292,30</w:t>
            </w:r>
          </w:p>
        </w:tc>
      </w:tr>
    </w:tbl>
    <w:p w:rsidR="003F49DD" w:rsidRDefault="003F49DD" w:rsidP="00791B25">
      <w:pPr>
        <w:pStyle w:val="a9"/>
        <w:tabs>
          <w:tab w:val="left" w:leader="underscore" w:pos="3389"/>
          <w:tab w:val="left" w:leader="underscore" w:pos="8861"/>
        </w:tabs>
        <w:ind w:left="701"/>
        <w:rPr>
          <w:rFonts w:ascii="Times New Roman" w:hAnsi="Times New Roman" w:cs="Times New Roman"/>
          <w:sz w:val="22"/>
          <w:szCs w:val="22"/>
        </w:rPr>
      </w:pPr>
    </w:p>
    <w:p w:rsidR="00F14787" w:rsidRPr="00B00BD0" w:rsidRDefault="00EF539E" w:rsidP="00EF539E">
      <w:pPr>
        <w:pStyle w:val="a9"/>
        <w:tabs>
          <w:tab w:val="left" w:leader="underscore" w:pos="3389"/>
          <w:tab w:val="left" w:leader="underscore" w:pos="886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5589" w:rsidRPr="00EF539E">
        <w:rPr>
          <w:rFonts w:ascii="Times New Roman" w:hAnsi="Times New Roman" w:cs="Times New Roman"/>
          <w:b/>
          <w:sz w:val="20"/>
          <w:szCs w:val="20"/>
        </w:rPr>
        <w:t>Таблица 6.3</w:t>
      </w:r>
      <w:r w:rsidRPr="00EF539E">
        <w:rPr>
          <w:rFonts w:ascii="Times New Roman" w:hAnsi="Times New Roman" w:cs="Times New Roman"/>
          <w:b/>
          <w:sz w:val="20"/>
          <w:szCs w:val="20"/>
        </w:rPr>
        <w:t>.</w:t>
      </w:r>
      <w:r w:rsidR="00275589" w:rsidRPr="00B00BD0">
        <w:rPr>
          <w:rFonts w:ascii="Times New Roman" w:hAnsi="Times New Roman" w:cs="Times New Roman"/>
          <w:sz w:val="20"/>
          <w:szCs w:val="20"/>
        </w:rPr>
        <w:t xml:space="preserve"> - Способы прокладки тепловой сети системы теплоснабжения </w:t>
      </w:r>
      <w:r w:rsidR="00B00BD0">
        <w:rPr>
          <w:rFonts w:ascii="Times New Roman" w:hAnsi="Times New Roman" w:cs="Times New Roman"/>
          <w:sz w:val="20"/>
          <w:szCs w:val="20"/>
        </w:rPr>
        <w:t xml:space="preserve">Алексеевского </w:t>
      </w:r>
      <w:proofErr w:type="spellStart"/>
      <w:r w:rsidR="00B00BD0">
        <w:rPr>
          <w:rFonts w:ascii="Times New Roman" w:hAnsi="Times New Roman" w:cs="Times New Roman"/>
          <w:sz w:val="20"/>
          <w:szCs w:val="20"/>
        </w:rPr>
        <w:t>с.п</w:t>
      </w:r>
      <w:proofErr w:type="spellEnd"/>
      <w:r w:rsidR="00B00BD0">
        <w:rPr>
          <w:rFonts w:ascii="Times New Roman" w:hAnsi="Times New Roman" w:cs="Times New Roman"/>
          <w:sz w:val="20"/>
          <w:szCs w:val="20"/>
        </w:rPr>
        <w:t xml:space="preserve">. </w:t>
      </w:r>
      <w:r w:rsidR="00275589" w:rsidRPr="00B00BD0">
        <w:rPr>
          <w:rFonts w:ascii="Times New Roman" w:hAnsi="Times New Roman" w:cs="Times New Roman"/>
          <w:sz w:val="20"/>
          <w:szCs w:val="20"/>
        </w:rPr>
        <w:t>на 202</w:t>
      </w:r>
      <w:r w:rsidR="00B00BD0">
        <w:rPr>
          <w:rFonts w:ascii="Times New Roman" w:hAnsi="Times New Roman" w:cs="Times New Roman"/>
          <w:sz w:val="20"/>
          <w:szCs w:val="20"/>
        </w:rPr>
        <w:t>4</w:t>
      </w:r>
      <w:r w:rsidR="00275589" w:rsidRPr="00B00BD0">
        <w:rPr>
          <w:rFonts w:ascii="Times New Roman" w:hAnsi="Times New Roman" w:cs="Times New Roman"/>
          <w:sz w:val="20"/>
          <w:szCs w:val="20"/>
        </w:rPr>
        <w:t xml:space="preserve"> год</w:t>
      </w:r>
      <w:r w:rsidR="00275589" w:rsidRPr="00B00BD0">
        <w:rPr>
          <w:rFonts w:ascii="Times New Roman" w:hAnsi="Times New Roman" w:cs="Times New Roman"/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2"/>
        <w:gridCol w:w="3202"/>
      </w:tblGrid>
      <w:tr w:rsidR="00F14787" w:rsidRPr="00791B25" w:rsidTr="00B00BD0">
        <w:trPr>
          <w:trHeight w:hRule="exact" w:val="494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>Способ прокладки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трубопроводов в однотрубном исчислении, 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Материальная характеристика, </w:t>
            </w:r>
          </w:p>
          <w:p w:rsidR="00F14787" w:rsidRP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Надземная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B00BD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3107,2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B00BD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292,30</w:t>
            </w: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Канальная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непроходной канал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проходной канал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дюкер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Безканальная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787" w:rsidRPr="00791B25">
        <w:trPr>
          <w:trHeight w:hRule="exact" w:val="2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787" w:rsidRPr="00B00BD0" w:rsidRDefault="00275589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787" w:rsidRPr="00B00BD0" w:rsidRDefault="00B00BD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/>
                <w:sz w:val="22"/>
                <w:szCs w:val="22"/>
              </w:rPr>
              <w:t>3107,2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B00BD0" w:rsidRDefault="00B00BD0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/>
                <w:sz w:val="22"/>
                <w:szCs w:val="22"/>
              </w:rPr>
              <w:t>292,30</w:t>
            </w:r>
          </w:p>
        </w:tc>
      </w:tr>
    </w:tbl>
    <w:p w:rsidR="00B00BD0" w:rsidRPr="00791B25" w:rsidRDefault="00B00BD0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3197"/>
        <w:gridCol w:w="3197"/>
      </w:tblGrid>
      <w:tr w:rsidR="00B00BD0" w:rsidRPr="00B00BD0" w:rsidTr="00B00BD0">
        <w:trPr>
          <w:trHeight w:hRule="exact" w:val="465"/>
          <w:jc w:val="center"/>
        </w:trPr>
        <w:tc>
          <w:tcPr>
            <w:tcW w:w="9586" w:type="dxa"/>
            <w:gridSpan w:val="3"/>
            <w:shd w:val="clear" w:color="auto" w:fill="auto"/>
            <w:vAlign w:val="bottom"/>
          </w:tcPr>
          <w:p w:rsidR="00B00BD0" w:rsidRPr="00B00BD0" w:rsidRDefault="00275589" w:rsidP="00EF539E">
            <w:pPr>
              <w:pStyle w:val="ab"/>
              <w:spacing w:after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539E">
              <w:rPr>
                <w:rFonts w:ascii="Times New Roman" w:hAnsi="Times New Roman" w:cs="Times New Roman"/>
                <w:b/>
                <w:sz w:val="20"/>
                <w:szCs w:val="20"/>
              </w:rPr>
              <w:t>Таблица 6.4</w:t>
            </w:r>
            <w:r w:rsidR="00EF53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00BD0">
              <w:rPr>
                <w:rFonts w:ascii="Times New Roman" w:hAnsi="Times New Roman" w:cs="Times New Roman"/>
                <w:sz w:val="20"/>
                <w:szCs w:val="20"/>
              </w:rPr>
              <w:t xml:space="preserve"> - Распределение протяжённости и материальной характеристики тепловой</w:t>
            </w:r>
            <w:r w:rsidR="00B00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BD0" w:rsidRPr="00B00BD0">
              <w:rPr>
                <w:rFonts w:ascii="Times New Roman" w:hAnsi="Times New Roman" w:cs="Times New Roman"/>
                <w:sz w:val="20"/>
                <w:szCs w:val="20"/>
              </w:rPr>
              <w:t xml:space="preserve">сети системы теплоснабжения </w:t>
            </w:r>
            <w:r w:rsidR="00B00BD0">
              <w:rPr>
                <w:rFonts w:ascii="Times New Roman" w:hAnsi="Times New Roman" w:cs="Times New Roman"/>
                <w:sz w:val="20"/>
                <w:szCs w:val="20"/>
              </w:rPr>
              <w:t xml:space="preserve">Алексеевского </w:t>
            </w:r>
            <w:proofErr w:type="spellStart"/>
            <w:r w:rsidR="00B00BD0" w:rsidRPr="00B00BD0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="00B00BD0" w:rsidRPr="00B00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0B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BD0" w:rsidRPr="00B00BD0">
              <w:rPr>
                <w:rFonts w:ascii="Times New Roman" w:hAnsi="Times New Roman" w:cs="Times New Roman"/>
                <w:sz w:val="20"/>
                <w:szCs w:val="20"/>
              </w:rPr>
              <w:t>по год</w:t>
            </w:r>
            <w:r w:rsidR="00B00BD0">
              <w:rPr>
                <w:rFonts w:ascii="Times New Roman" w:hAnsi="Times New Roman" w:cs="Times New Roman"/>
                <w:sz w:val="20"/>
                <w:szCs w:val="20"/>
              </w:rPr>
              <w:t xml:space="preserve">ам </w:t>
            </w:r>
            <w:r w:rsidR="00B00BD0" w:rsidRPr="00B00BD0">
              <w:rPr>
                <w:rFonts w:ascii="Times New Roman" w:hAnsi="Times New Roman" w:cs="Times New Roman"/>
                <w:sz w:val="20"/>
                <w:szCs w:val="20"/>
              </w:rPr>
              <w:t>прокладки на 202</w:t>
            </w:r>
            <w:r w:rsidR="00B00B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00BD0" w:rsidRPr="00B00BD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14787" w:rsidRPr="00791B25" w:rsidTr="00B00BD0">
        <w:trPr>
          <w:trHeight w:hRule="exact" w:val="58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>Год прокладки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трубопроводов в однотрубном исчислении, 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Материальная характеристика, </w:t>
            </w:r>
          </w:p>
          <w:p w:rsidR="00F14787" w:rsidRPr="00B00BD0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BD0"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proofErr w:type="gramStart"/>
            <w:r w:rsidRPr="00B00BD0"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До 1991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872B6A" w:rsidP="00872B6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92363A" w:rsidP="0092363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17,74</w:t>
            </w: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С 1991 по 1999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872B6A" w:rsidP="00872B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2456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92363A" w:rsidP="00923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244,16</w:t>
            </w: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С 1999-2003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872B6A" w:rsidP="00872B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92363A" w:rsidP="0092363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10,64</w:t>
            </w:r>
          </w:p>
        </w:tc>
      </w:tr>
      <w:tr w:rsidR="00F14787" w:rsidRPr="00791B25">
        <w:trPr>
          <w:trHeight w:hRule="exact" w:val="24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С 2004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872B6A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92363A" w:rsidP="0092363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19,76</w:t>
            </w:r>
          </w:p>
        </w:tc>
      </w:tr>
      <w:tr w:rsidR="00F14787" w:rsidRPr="00791B25">
        <w:trPr>
          <w:trHeight w:hRule="exact" w:val="250"/>
          <w:jc w:val="center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787" w:rsidRPr="0092363A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363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787" w:rsidRPr="0092363A" w:rsidRDefault="00872B6A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363A">
              <w:rPr>
                <w:rFonts w:ascii="Times New Roman" w:hAnsi="Times New Roman" w:cs="Times New Roman"/>
                <w:b/>
                <w:sz w:val="22"/>
                <w:szCs w:val="22"/>
              </w:rPr>
              <w:t>3107,2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92363A" w:rsidRDefault="0092363A" w:rsidP="0092363A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363A">
              <w:rPr>
                <w:rFonts w:ascii="Times New Roman" w:hAnsi="Times New Roman" w:cs="Times New Roman"/>
                <w:b/>
                <w:sz w:val="22"/>
                <w:szCs w:val="22"/>
              </w:rPr>
              <w:t>292,30</w:t>
            </w:r>
          </w:p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</w:pPr>
    </w:p>
    <w:p w:rsidR="00F14787" w:rsidRPr="00D705AE" w:rsidRDefault="00EF539E" w:rsidP="00EF539E">
      <w:pPr>
        <w:pStyle w:val="1"/>
        <w:spacing w:after="0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275589" w:rsidRPr="00EF539E">
        <w:rPr>
          <w:rFonts w:ascii="Times New Roman" w:hAnsi="Times New Roman" w:cs="Times New Roman"/>
          <w:b/>
          <w:sz w:val="20"/>
          <w:szCs w:val="20"/>
        </w:rPr>
        <w:t>Таблица 6.5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75589" w:rsidRPr="00D705AE">
        <w:rPr>
          <w:rFonts w:ascii="Times New Roman" w:hAnsi="Times New Roman" w:cs="Times New Roman"/>
          <w:sz w:val="20"/>
          <w:szCs w:val="20"/>
        </w:rPr>
        <w:t>- Типы и количество секционирующей и регулирующей арматуры на тепловых</w:t>
      </w:r>
      <w:r w:rsidR="0092363A" w:rsidRPr="00D705AE">
        <w:rPr>
          <w:rFonts w:ascii="Times New Roman" w:hAnsi="Times New Roman" w:cs="Times New Roman"/>
          <w:sz w:val="20"/>
          <w:szCs w:val="20"/>
        </w:rPr>
        <w:t xml:space="preserve"> </w:t>
      </w:r>
      <w:r w:rsidR="00275589" w:rsidRPr="00D705AE">
        <w:rPr>
          <w:rFonts w:ascii="Times New Roman" w:hAnsi="Times New Roman" w:cs="Times New Roman"/>
          <w:sz w:val="20"/>
          <w:szCs w:val="20"/>
        </w:rPr>
        <w:t>сетях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1910"/>
      </w:tblGrid>
      <w:tr w:rsidR="00F14787" w:rsidRPr="0092363A">
        <w:trPr>
          <w:trHeight w:hRule="exact" w:val="45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D705A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5AE">
              <w:rPr>
                <w:rFonts w:ascii="Times New Roman" w:hAnsi="Times New Roman" w:cs="Times New Roman"/>
                <w:bCs/>
                <w:sz w:val="22"/>
                <w:szCs w:val="22"/>
              </w:rPr>
              <w:t>Тип арматуры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D705A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5AE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</w:t>
            </w:r>
          </w:p>
        </w:tc>
      </w:tr>
      <w:tr w:rsidR="00F14787" w:rsidRPr="0092363A">
        <w:trPr>
          <w:trHeight w:hRule="exact" w:val="39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D705A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Задвижка </w:t>
            </w:r>
            <w:proofErr w:type="spellStart"/>
            <w:r w:rsidRPr="00D705AE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  <w:proofErr w:type="spellEnd"/>
            <w:r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 100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D705AE" w:rsidRDefault="00D705A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75589"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</w:tr>
      <w:tr w:rsidR="00F14787" w:rsidRPr="0092363A">
        <w:trPr>
          <w:trHeight w:hRule="exact" w:val="38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14787" w:rsidRPr="00D705A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Задвижка </w:t>
            </w:r>
            <w:proofErr w:type="spellStart"/>
            <w:r w:rsidRPr="00D705AE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  <w:proofErr w:type="spellEnd"/>
            <w:r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 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D705AE" w:rsidRDefault="00D705A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275589"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</w:tr>
      <w:tr w:rsidR="00F14787" w:rsidRPr="00791B25" w:rsidTr="00D705AE">
        <w:trPr>
          <w:trHeight w:hRule="exact" w:val="35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787" w:rsidRPr="00D705AE" w:rsidRDefault="00D705AE" w:rsidP="00D705A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Задвижка </w:t>
            </w:r>
            <w:proofErr w:type="spellStart"/>
            <w:r w:rsidR="00275589" w:rsidRPr="00D705AE">
              <w:rPr>
                <w:rFonts w:ascii="Times New Roman" w:hAnsi="Times New Roman" w:cs="Times New Roman"/>
                <w:sz w:val="22"/>
                <w:szCs w:val="22"/>
              </w:rPr>
              <w:t>Ду</w:t>
            </w:r>
            <w:proofErr w:type="spellEnd"/>
            <w:r w:rsidR="00275589"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 50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87" w:rsidRPr="00D705AE" w:rsidRDefault="00D705A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5589" w:rsidRPr="00D705AE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</w:pPr>
    </w:p>
    <w:p w:rsidR="00F14787" w:rsidRPr="00D705AE" w:rsidRDefault="00364383" w:rsidP="00D705AE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Необходимо поддержание в рабочем состоянии тепловой сети. Замена участков тепловых сетей и тепловой изоляцией </w:t>
      </w:r>
      <w:r w:rsidR="00275589" w:rsidRPr="00D705AE">
        <w:rPr>
          <w:rFonts w:ascii="Times New Roman" w:hAnsi="Times New Roman" w:cs="Times New Roman"/>
          <w:bCs/>
          <w:sz w:val="22"/>
          <w:szCs w:val="22"/>
        </w:rPr>
        <w:t>в связи с исчерпанием эксплуатационного ресурса, а также для обеспечения нормативной надежности теплоснабжения потребителей</w:t>
      </w:r>
      <w:r w:rsidR="00D705AE" w:rsidRPr="00D705AE">
        <w:rPr>
          <w:rFonts w:ascii="Times New Roman" w:hAnsi="Times New Roman" w:cs="Times New Roman"/>
          <w:bCs/>
          <w:sz w:val="22"/>
          <w:szCs w:val="22"/>
        </w:rPr>
        <w:t>.</w:t>
      </w:r>
    </w:p>
    <w:p w:rsidR="00F14787" w:rsidRPr="00791B25" w:rsidRDefault="00275589" w:rsidP="00364383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8" w:name="bookmark7"/>
      <w:r w:rsidRPr="00791B25">
        <w:rPr>
          <w:rFonts w:ascii="Times New Roman" w:hAnsi="Times New Roman" w:cs="Times New Roman"/>
          <w:sz w:val="22"/>
          <w:szCs w:val="22"/>
        </w:rPr>
        <w:t xml:space="preserve">Строительство новых участков и изменение трассировки тепловой сети не планируется. </w:t>
      </w:r>
      <w:r w:rsidR="00364383">
        <w:rPr>
          <w:rFonts w:ascii="Times New Roman" w:hAnsi="Times New Roman" w:cs="Times New Roman"/>
          <w:sz w:val="22"/>
          <w:szCs w:val="22"/>
        </w:rPr>
        <w:t>Планируется</w:t>
      </w:r>
      <w:r w:rsidRPr="00791B25">
        <w:rPr>
          <w:rFonts w:ascii="Times New Roman" w:hAnsi="Times New Roman" w:cs="Times New Roman"/>
          <w:sz w:val="22"/>
          <w:szCs w:val="22"/>
        </w:rPr>
        <w:t xml:space="preserve"> реконструкция участков тепловой сети выработавших эксплуатационный ресурс. Изменение диаметров трубопроводов при реконструкции не планируется. К концу расчётного периода планируется отсутствие в тепловой сети потенциально опасных участков со сверхнормативным сроком эксплуатации. За счёт улучшения теплоизоляции трубопроводов предполагается снижение потерь</w:t>
      </w:r>
      <w:bookmarkEnd w:id="8"/>
      <w:r w:rsidR="00364383">
        <w:rPr>
          <w:rFonts w:ascii="Times New Roman" w:hAnsi="Times New Roman" w:cs="Times New Roman"/>
          <w:sz w:val="22"/>
          <w:szCs w:val="22"/>
        </w:rPr>
        <w:t>.</w:t>
      </w:r>
    </w:p>
    <w:p w:rsidR="0092363A" w:rsidRDefault="0092363A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14787" w:rsidRPr="00791B25" w:rsidRDefault="00275589" w:rsidP="008E1464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364383">
        <w:rPr>
          <w:rFonts w:ascii="Times New Roman" w:hAnsi="Times New Roman" w:cs="Times New Roman"/>
          <w:b/>
          <w:sz w:val="22"/>
          <w:szCs w:val="22"/>
        </w:rPr>
        <w:t>РАЗДЕЛ 7</w:t>
      </w:r>
      <w:r w:rsidRPr="00791B25">
        <w:rPr>
          <w:rFonts w:ascii="Times New Roman" w:hAnsi="Times New Roman" w:cs="Times New Roman"/>
          <w:sz w:val="22"/>
          <w:szCs w:val="22"/>
        </w:rPr>
        <w:t xml:space="preserve"> "ПРЕДЛОЖЕНИЯ ПО ПЕРЕВОДУ ОТКРЫТЫХ СИСТЕМ</w:t>
      </w:r>
      <w:r w:rsidRPr="00791B25">
        <w:rPr>
          <w:rFonts w:ascii="Times New Roman" w:hAnsi="Times New Roman" w:cs="Times New Roman"/>
          <w:sz w:val="22"/>
          <w:szCs w:val="22"/>
        </w:rPr>
        <w:br/>
        <w:t>ТЕПЛОСНАБЖЕНИЯ (ГОРЯЧЕГО ВОДОСНАБЖЕНИЯ)</w:t>
      </w:r>
      <w:r w:rsidR="008E1464">
        <w:rPr>
          <w:rFonts w:ascii="Times New Roman" w:hAnsi="Times New Roman" w:cs="Times New Roman"/>
          <w:sz w:val="22"/>
          <w:szCs w:val="22"/>
        </w:rPr>
        <w:t xml:space="preserve"> </w:t>
      </w:r>
      <w:r w:rsidR="008E1464">
        <w:rPr>
          <w:rFonts w:ascii="Times New Roman" w:hAnsi="Times New Roman" w:cs="Times New Roman"/>
          <w:sz w:val="22"/>
          <w:szCs w:val="22"/>
        </w:rPr>
        <w:tab/>
        <w:t>ОТДЕЛЬНЫХ УЧАСТКОВ ТАКИХ СИСТЕМ</w:t>
      </w:r>
      <w:r w:rsidRPr="00791B25">
        <w:rPr>
          <w:rFonts w:ascii="Times New Roman" w:hAnsi="Times New Roman" w:cs="Times New Roman"/>
          <w:sz w:val="22"/>
          <w:szCs w:val="22"/>
        </w:rPr>
        <w:t xml:space="preserve"> </w:t>
      </w:r>
      <w:r w:rsidR="008E1464">
        <w:rPr>
          <w:rFonts w:ascii="Times New Roman" w:hAnsi="Times New Roman" w:cs="Times New Roman"/>
          <w:sz w:val="22"/>
          <w:szCs w:val="22"/>
        </w:rPr>
        <w:t>НА</w:t>
      </w:r>
      <w:r w:rsidRPr="00791B25">
        <w:rPr>
          <w:rFonts w:ascii="Times New Roman" w:hAnsi="Times New Roman" w:cs="Times New Roman"/>
          <w:sz w:val="22"/>
          <w:szCs w:val="22"/>
        </w:rPr>
        <w:t xml:space="preserve"> ЗАКРЫТЫЕ СИСТЕМЫ</w:t>
      </w:r>
      <w:r w:rsidR="008E1464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ГОРЯЧЕГО ВОДОСНАБЖЕНИЯ"</w:t>
      </w:r>
    </w:p>
    <w:p w:rsidR="00F14787" w:rsidRPr="00791B25" w:rsidRDefault="00275589" w:rsidP="009A3188">
      <w:pPr>
        <w:pStyle w:val="1"/>
        <w:spacing w:after="0"/>
        <w:ind w:firstLine="567"/>
        <w:rPr>
          <w:rFonts w:ascii="Times New Roman" w:hAnsi="Times New Roman" w:cs="Times New Roman"/>
          <w:sz w:val="22"/>
          <w:szCs w:val="22"/>
        </w:rPr>
      </w:pPr>
      <w:bookmarkStart w:id="9" w:name="bookmark8"/>
      <w:r w:rsidRPr="00791B25">
        <w:rPr>
          <w:rFonts w:ascii="Times New Roman" w:hAnsi="Times New Roman" w:cs="Times New Roman"/>
          <w:sz w:val="22"/>
          <w:szCs w:val="22"/>
        </w:rPr>
        <w:t>В поселении нет открытых систем теплоснабжения.</w:t>
      </w:r>
      <w:bookmarkEnd w:id="9"/>
    </w:p>
    <w:p w:rsidR="00AD7F90" w:rsidRDefault="00AD7F90" w:rsidP="00791B25">
      <w:pPr>
        <w:pStyle w:val="a9"/>
        <w:ind w:left="1094"/>
        <w:rPr>
          <w:rFonts w:ascii="Times New Roman" w:hAnsi="Times New Roman" w:cs="Times New Roman"/>
          <w:sz w:val="22"/>
          <w:szCs w:val="22"/>
        </w:rPr>
        <w:sectPr w:rsidR="00AD7F90" w:rsidSect="00E378B3">
          <w:headerReference w:type="even" r:id="rId36"/>
          <w:headerReference w:type="default" r:id="rId37"/>
          <w:footerReference w:type="even" r:id="rId38"/>
          <w:footerReference w:type="default" r:id="rId39"/>
          <w:type w:val="continuous"/>
          <w:pgSz w:w="11907" w:h="16840" w:code="9"/>
          <w:pgMar w:top="1134" w:right="851" w:bottom="1134" w:left="1140" w:header="0" w:footer="0" w:gutter="0"/>
          <w:cols w:space="720"/>
          <w:noEndnote/>
          <w:docGrid w:linePitch="360"/>
        </w:sectPr>
      </w:pPr>
    </w:p>
    <w:p w:rsidR="0077391E" w:rsidRPr="00791B25" w:rsidRDefault="0077391E" w:rsidP="0077391E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D7F90">
        <w:rPr>
          <w:rFonts w:ascii="Times New Roman" w:hAnsi="Times New Roman" w:cs="Times New Roman"/>
          <w:b/>
          <w:sz w:val="22"/>
          <w:szCs w:val="22"/>
        </w:rPr>
        <w:lastRenderedPageBreak/>
        <w:t>РАЗДЕЛ 8</w:t>
      </w:r>
      <w:r w:rsidRPr="00791B25">
        <w:rPr>
          <w:rFonts w:ascii="Times New Roman" w:hAnsi="Times New Roman" w:cs="Times New Roman"/>
          <w:sz w:val="22"/>
          <w:szCs w:val="22"/>
        </w:rPr>
        <w:t xml:space="preserve"> "ПЕРСПЕКТИВНЫЕ ТОПЛИВНЫЕ БАЛАНСЫ"</w:t>
      </w:r>
    </w:p>
    <w:p w:rsidR="0077391E" w:rsidRDefault="0077391E" w:rsidP="0077391E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Показатели перспективных топливных балансов котельных </w:t>
      </w:r>
      <w:r>
        <w:rPr>
          <w:rFonts w:ascii="Times New Roman" w:hAnsi="Times New Roman" w:cs="Times New Roman"/>
          <w:sz w:val="22"/>
          <w:szCs w:val="22"/>
        </w:rPr>
        <w:t>Алексеевского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сельского поселения приведены в таблице 8.1</w:t>
      </w:r>
    </w:p>
    <w:p w:rsidR="0077391E" w:rsidRDefault="0077391E" w:rsidP="0077391E">
      <w:pPr>
        <w:pStyle w:val="1"/>
        <w:spacing w:after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F14787" w:rsidRPr="00AD7F90" w:rsidRDefault="00275589" w:rsidP="00EF539E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>Таблица 8.1</w:t>
      </w:r>
      <w:r w:rsidR="00EF539E" w:rsidRPr="00EF539E">
        <w:rPr>
          <w:rFonts w:ascii="Times New Roman" w:hAnsi="Times New Roman" w:cs="Times New Roman"/>
          <w:b/>
          <w:sz w:val="20"/>
          <w:szCs w:val="20"/>
        </w:rPr>
        <w:t>.</w:t>
      </w:r>
      <w:r w:rsidR="00EF539E">
        <w:rPr>
          <w:rFonts w:ascii="Times New Roman" w:hAnsi="Times New Roman" w:cs="Times New Roman"/>
          <w:sz w:val="20"/>
          <w:szCs w:val="20"/>
        </w:rPr>
        <w:t xml:space="preserve"> </w:t>
      </w:r>
      <w:r w:rsidRPr="00AD7F90">
        <w:rPr>
          <w:rFonts w:ascii="Times New Roman" w:hAnsi="Times New Roman" w:cs="Times New Roman"/>
          <w:sz w:val="20"/>
          <w:szCs w:val="20"/>
        </w:rPr>
        <w:t xml:space="preserve"> - Показатели перспективных топливных балансов</w:t>
      </w:r>
      <w:r w:rsidR="0042440E">
        <w:rPr>
          <w:rFonts w:ascii="Times New Roman" w:hAnsi="Times New Roman" w:cs="Times New Roman"/>
          <w:sz w:val="20"/>
          <w:szCs w:val="20"/>
        </w:rPr>
        <w:t xml:space="preserve"> </w:t>
      </w:r>
      <w:r w:rsidRPr="00AD7F90">
        <w:rPr>
          <w:rFonts w:ascii="Times New Roman" w:hAnsi="Times New Roman" w:cs="Times New Roman"/>
          <w:sz w:val="20"/>
          <w:szCs w:val="20"/>
        </w:rPr>
        <w:t>котельн</w:t>
      </w:r>
      <w:r w:rsidR="0042440E">
        <w:rPr>
          <w:rFonts w:ascii="Times New Roman" w:hAnsi="Times New Roman" w:cs="Times New Roman"/>
          <w:sz w:val="20"/>
          <w:szCs w:val="20"/>
        </w:rPr>
        <w:t>ых</w:t>
      </w:r>
      <w:r w:rsidR="00AD7F90">
        <w:rPr>
          <w:rFonts w:ascii="Times New Roman" w:hAnsi="Times New Roman" w:cs="Times New Roman"/>
          <w:sz w:val="20"/>
          <w:szCs w:val="20"/>
        </w:rPr>
        <w:t xml:space="preserve"> Алексеев</w:t>
      </w:r>
      <w:r w:rsidR="0042440E">
        <w:rPr>
          <w:rFonts w:ascii="Times New Roman" w:hAnsi="Times New Roman" w:cs="Times New Roman"/>
          <w:sz w:val="20"/>
          <w:szCs w:val="20"/>
        </w:rPr>
        <w:t>с</w:t>
      </w:r>
      <w:r w:rsidR="00AD7F90">
        <w:rPr>
          <w:rFonts w:ascii="Times New Roman" w:hAnsi="Times New Roman" w:cs="Times New Roman"/>
          <w:sz w:val="20"/>
          <w:szCs w:val="20"/>
        </w:rPr>
        <w:t>к</w:t>
      </w:r>
      <w:r w:rsidR="0042440E">
        <w:rPr>
          <w:rFonts w:ascii="Times New Roman" w:hAnsi="Times New Roman" w:cs="Times New Roman"/>
          <w:sz w:val="20"/>
          <w:szCs w:val="20"/>
        </w:rPr>
        <w:t>ого сельского поселения</w:t>
      </w:r>
      <w:r w:rsidR="00AD7F90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156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053"/>
        <w:gridCol w:w="2376"/>
        <w:gridCol w:w="696"/>
        <w:gridCol w:w="720"/>
        <w:gridCol w:w="604"/>
        <w:gridCol w:w="658"/>
        <w:gridCol w:w="614"/>
        <w:gridCol w:w="643"/>
        <w:gridCol w:w="691"/>
        <w:gridCol w:w="643"/>
        <w:gridCol w:w="739"/>
        <w:gridCol w:w="626"/>
        <w:gridCol w:w="614"/>
        <w:gridCol w:w="602"/>
        <w:gridCol w:w="40"/>
        <w:gridCol w:w="590"/>
        <w:gridCol w:w="660"/>
        <w:gridCol w:w="626"/>
        <w:gridCol w:w="639"/>
      </w:tblGrid>
      <w:tr w:rsidR="000A4DB7" w:rsidRPr="00791B25" w:rsidTr="00196FEE">
        <w:trPr>
          <w:trHeight w:hRule="exact" w:val="48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Наименование котельной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Основное топливо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Показатель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CC3" w:rsidRPr="00791B25" w:rsidRDefault="005E5CC3" w:rsidP="005E5CC3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</w:tc>
      </w:tr>
      <w:tr w:rsidR="008A7259" w:rsidRPr="005E5CC3" w:rsidTr="00196FEE">
        <w:trPr>
          <w:trHeight w:hRule="exact" w:val="993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259" w:rsidRPr="00791B25" w:rsidRDefault="008A7259" w:rsidP="00196FE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5646D">
              <w:rPr>
                <w:rFonts w:ascii="Times New Roman" w:hAnsi="Times New Roman" w:cs="Times New Roman"/>
                <w:sz w:val="22"/>
                <w:szCs w:val="22"/>
              </w:rPr>
              <w:t>Котельная №22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 xml:space="preserve"> ООО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УК 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Теплосервис</w:t>
            </w: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259" w:rsidRPr="0005646D" w:rsidRDefault="008A7259" w:rsidP="0005646D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46D"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  <w:p w:rsidR="008A7259" w:rsidRPr="0005646D" w:rsidRDefault="008A7259" w:rsidP="0005646D">
            <w:r w:rsidRPr="0005646D">
              <w:rPr>
                <w:rFonts w:ascii="Times New Roman" w:hAnsi="Times New Roman" w:cs="Times New Roman"/>
                <w:sz w:val="22"/>
                <w:szCs w:val="22"/>
              </w:rPr>
              <w:t>каменный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Pr="005E5CC3" w:rsidRDefault="008A7259" w:rsidP="00477E82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 xml:space="preserve">Прогнозные значения расходов натурального топлива на выработку тепловой энергии, </w:t>
            </w:r>
            <w:proofErr w:type="gramStart"/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Pr="005E5CC3" w:rsidRDefault="008A7259" w:rsidP="00F3557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7259" w:rsidRDefault="008A7259" w:rsidP="008A7259"/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59" w:rsidRDefault="008A7259" w:rsidP="008A7259">
            <w:pPr>
              <w:jc w:val="center"/>
            </w:pPr>
            <w:r w:rsidRPr="00AF3499">
              <w:rPr>
                <w:rFonts w:ascii="Times New Roman" w:hAnsi="Times New Roman" w:cs="Times New Roman"/>
                <w:sz w:val="21"/>
                <w:szCs w:val="21"/>
              </w:rPr>
              <w:t>636,6</w:t>
            </w:r>
          </w:p>
        </w:tc>
      </w:tr>
      <w:tr w:rsidR="00196FEE" w:rsidRPr="005E5CC3" w:rsidTr="00196FEE">
        <w:trPr>
          <w:trHeight w:hRule="exact" w:val="565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6FEE" w:rsidRPr="00791B25" w:rsidRDefault="00196FEE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6FEE" w:rsidRPr="00791B25" w:rsidRDefault="00196FEE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477E82">
            <w:pPr>
              <w:pStyle w:val="ab"/>
              <w:tabs>
                <w:tab w:val="left" w:pos="432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Норма расхода топлива на выработку 1 Гкал,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383B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216,5</w:t>
            </w:r>
          </w:p>
        </w:tc>
      </w:tr>
      <w:tr w:rsidR="00196FEE" w:rsidRPr="005E5CC3" w:rsidTr="00196FEE">
        <w:trPr>
          <w:trHeight w:hRule="exact" w:val="1292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B31909" w:rsidRDefault="00196FEE" w:rsidP="0005646D">
            <w:pPr>
              <w:rPr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 xml:space="preserve">Котельная школы </w:t>
            </w:r>
            <w:proofErr w:type="spellStart"/>
            <w:r w:rsidRPr="00B31909">
              <w:rPr>
                <w:rFonts w:ascii="Times New Roman" w:hAnsi="Times New Roman" w:cs="Times New Roman"/>
                <w:sz w:val="21"/>
                <w:szCs w:val="21"/>
              </w:rPr>
              <w:t>Илеу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ш</w:t>
            </w:r>
            <w:proofErr w:type="spellEnd"/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791B25" w:rsidRDefault="00196FEE" w:rsidP="008A725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477E82">
            <w:pPr>
              <w:pStyle w:val="ab"/>
              <w:tabs>
                <w:tab w:val="left" w:pos="1637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Прогнозные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значения</w:t>
            </w:r>
          </w:p>
          <w:p w:rsidR="00196FEE" w:rsidRPr="005E5CC3" w:rsidRDefault="00196FEE" w:rsidP="00477E82">
            <w:pPr>
              <w:pStyle w:val="ab"/>
              <w:tabs>
                <w:tab w:val="left" w:pos="1306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 xml:space="preserve">асходов </w:t>
            </w:r>
            <w:proofErr w:type="gramStart"/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натурального</w:t>
            </w:r>
            <w:proofErr w:type="gramEnd"/>
          </w:p>
          <w:p w:rsidR="00196FEE" w:rsidRPr="005E5CC3" w:rsidRDefault="00196FEE" w:rsidP="00477E82">
            <w:pPr>
              <w:pStyle w:val="ab"/>
              <w:tabs>
                <w:tab w:val="left" w:pos="998"/>
                <w:tab w:val="left" w:pos="1560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топлива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на выработку</w:t>
            </w:r>
          </w:p>
          <w:p w:rsidR="00196FEE" w:rsidRPr="005E5CC3" w:rsidRDefault="00196FEE" w:rsidP="00477E82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 xml:space="preserve">тепловой энергии,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19,4</w:t>
            </w:r>
          </w:p>
        </w:tc>
      </w:tr>
      <w:tr w:rsidR="00196FEE" w:rsidRPr="005E5CC3" w:rsidTr="00196FEE">
        <w:trPr>
          <w:trHeight w:hRule="exact" w:val="549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FEE" w:rsidRPr="00791B25" w:rsidRDefault="00196FEE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FEE" w:rsidRPr="00791B25" w:rsidRDefault="00196FEE" w:rsidP="0005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477E82">
            <w:pPr>
              <w:pStyle w:val="ab"/>
              <w:tabs>
                <w:tab w:val="left" w:pos="432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Норма расхода топлива на выработку 1 Гкал,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</w:tr>
      <w:tr w:rsidR="00196FEE" w:rsidRPr="005E5CC3" w:rsidTr="00196FEE">
        <w:trPr>
          <w:trHeight w:hRule="exact" w:val="1266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B31909" w:rsidRDefault="00196FEE" w:rsidP="0005646D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 xml:space="preserve">Котельная школы Красный флаг </w:t>
            </w:r>
          </w:p>
          <w:p w:rsidR="00196FEE" w:rsidRPr="00B31909" w:rsidRDefault="00196FEE" w:rsidP="00383BE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791B25" w:rsidRDefault="00196FEE" w:rsidP="008A725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tabs>
                <w:tab w:val="left" w:pos="1637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Прогнозные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значения</w:t>
            </w:r>
          </w:p>
          <w:p w:rsidR="00196FEE" w:rsidRPr="005E5CC3" w:rsidRDefault="00196FEE" w:rsidP="00196FEE">
            <w:pPr>
              <w:pStyle w:val="ab"/>
              <w:tabs>
                <w:tab w:val="left" w:pos="1306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 xml:space="preserve">асходов </w:t>
            </w:r>
            <w:proofErr w:type="gramStart"/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натурального</w:t>
            </w:r>
            <w:proofErr w:type="gramEnd"/>
          </w:p>
          <w:p w:rsidR="00196FEE" w:rsidRPr="005E5CC3" w:rsidRDefault="00196FEE" w:rsidP="00196FEE">
            <w:pPr>
              <w:pStyle w:val="ab"/>
              <w:tabs>
                <w:tab w:val="left" w:pos="998"/>
                <w:tab w:val="left" w:pos="1560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топлива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на выработку</w:t>
            </w:r>
          </w:p>
          <w:p w:rsidR="00196FEE" w:rsidRPr="005E5CC3" w:rsidRDefault="00196FEE" w:rsidP="00196FE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 xml:space="preserve">тепловой энергии,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Вт.ч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64,4</w:t>
            </w:r>
          </w:p>
        </w:tc>
      </w:tr>
      <w:tr w:rsidR="00196FEE" w:rsidRPr="005E5CC3" w:rsidTr="00196FEE">
        <w:trPr>
          <w:trHeight w:hRule="exact" w:val="571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FEE" w:rsidRPr="00791B25" w:rsidRDefault="00196FEE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FEE" w:rsidRPr="00791B25" w:rsidRDefault="00196FEE" w:rsidP="000564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477E82">
            <w:pPr>
              <w:pStyle w:val="ab"/>
              <w:tabs>
                <w:tab w:val="left" w:pos="432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Норма расхода топлива на выработку 1 Гкал,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142,86</w:t>
            </w:r>
          </w:p>
        </w:tc>
      </w:tr>
      <w:tr w:rsidR="00196FEE" w:rsidRPr="005E5CC3" w:rsidTr="00196FEE">
        <w:trPr>
          <w:trHeight w:hRule="exact" w:val="988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B31909" w:rsidRDefault="00196FEE" w:rsidP="00383BEE">
            <w:pPr>
              <w:rPr>
                <w:sz w:val="21"/>
                <w:szCs w:val="21"/>
              </w:rPr>
            </w:pPr>
            <w:r w:rsidRPr="00B31909">
              <w:rPr>
                <w:rFonts w:ascii="Times New Roman" w:hAnsi="Times New Roman" w:cs="Times New Roman"/>
                <w:sz w:val="21"/>
                <w:szCs w:val="21"/>
              </w:rPr>
              <w:t>Котельная клуба Красный флаг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05646D" w:rsidRDefault="00196FEE" w:rsidP="008A725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46D">
              <w:rPr>
                <w:rFonts w:ascii="Times New Roman" w:hAnsi="Times New Roman" w:cs="Times New Roman"/>
                <w:sz w:val="22"/>
                <w:szCs w:val="22"/>
              </w:rPr>
              <w:t>Уголь</w:t>
            </w:r>
          </w:p>
          <w:p w:rsidR="00196FEE" w:rsidRPr="00791B25" w:rsidRDefault="00196FEE" w:rsidP="008A7259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46D">
              <w:rPr>
                <w:rFonts w:ascii="Times New Roman" w:hAnsi="Times New Roman" w:cs="Times New Roman"/>
                <w:sz w:val="22"/>
                <w:szCs w:val="22"/>
              </w:rPr>
              <w:t>каменный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477E82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5E5CC3">
              <w:rPr>
                <w:rFonts w:ascii="Times New Roman" w:hAnsi="Times New Roman" w:cs="Times New Roman"/>
                <w:sz w:val="21"/>
                <w:szCs w:val="21"/>
              </w:rPr>
              <w:t xml:space="preserve">Прогнозные значения расходов натурального топлива на выработку тепловой энергии, </w:t>
            </w:r>
            <w:proofErr w:type="gramStart"/>
            <w:r w:rsidRPr="005E5CC3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1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20,7</w:t>
            </w:r>
          </w:p>
        </w:tc>
      </w:tr>
      <w:tr w:rsidR="00196FEE" w:rsidRPr="005E5CC3" w:rsidTr="00196FEE">
        <w:trPr>
          <w:trHeight w:hRule="exact" w:val="565"/>
          <w:jc w:val="center"/>
        </w:trPr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6FEE" w:rsidRPr="00791B25" w:rsidRDefault="00196FEE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6FEE" w:rsidRPr="00791B25" w:rsidRDefault="00196FEE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477E82">
            <w:pPr>
              <w:pStyle w:val="ab"/>
              <w:tabs>
                <w:tab w:val="left" w:pos="432"/>
              </w:tabs>
              <w:spacing w:after="0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Норма расхода топлива на выработку 1 Гкал,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кг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FEE" w:rsidRPr="005E5CC3" w:rsidRDefault="00196FEE" w:rsidP="00196FE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</w:p>
        </w:tc>
      </w:tr>
      <w:tr w:rsidR="00477E82" w:rsidRPr="00791B25" w:rsidTr="00196FEE">
        <w:trPr>
          <w:trHeight w:hRule="exact" w:val="80"/>
          <w:jc w:val="center"/>
        </w:trPr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E82" w:rsidRPr="00791B25" w:rsidRDefault="00477E82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E82" w:rsidRPr="00791B25" w:rsidRDefault="00477E82" w:rsidP="00F3557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7E82" w:rsidRPr="00F3557E" w:rsidRDefault="00477E82" w:rsidP="00F3557E">
            <w:pPr>
              <w:pStyle w:val="ab"/>
              <w:tabs>
                <w:tab w:val="left" w:pos="1718"/>
              </w:tabs>
              <w:spacing w:after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E82" w:rsidRPr="00791B25" w:rsidRDefault="00477E82" w:rsidP="00F3557E">
            <w:pPr>
              <w:pStyle w:val="ab"/>
              <w:spacing w:after="0"/>
              <w:ind w:firstLine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82" w:rsidRPr="00791B25" w:rsidRDefault="00477E82"/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82" w:rsidRPr="00791B25" w:rsidRDefault="00477E82"/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82" w:rsidRPr="00791B25" w:rsidRDefault="00477E82"/>
        </w:tc>
        <w:tc>
          <w:tcPr>
            <w:tcW w:w="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82" w:rsidRPr="00791B25" w:rsidRDefault="00477E82"/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E82" w:rsidRPr="00791B25" w:rsidRDefault="00477E82"/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  <w:sectPr w:rsidR="00F14787" w:rsidRPr="00791B25" w:rsidSect="00AD7F90">
          <w:type w:val="continuous"/>
          <w:pgSz w:w="16840" w:h="11907" w:orient="landscape" w:code="9"/>
          <w:pgMar w:top="1140" w:right="1134" w:bottom="851" w:left="1134" w:header="0" w:footer="0" w:gutter="0"/>
          <w:cols w:space="720"/>
          <w:noEndnote/>
          <w:docGrid w:linePitch="360"/>
        </w:sectPr>
      </w:pPr>
    </w:p>
    <w:p w:rsidR="00F14787" w:rsidRPr="00791B25" w:rsidRDefault="00275589" w:rsidP="00791B25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A3188">
        <w:rPr>
          <w:rFonts w:ascii="Times New Roman" w:hAnsi="Times New Roman" w:cs="Times New Roman"/>
          <w:b/>
          <w:sz w:val="22"/>
          <w:szCs w:val="22"/>
        </w:rPr>
        <w:lastRenderedPageBreak/>
        <w:t>РАЗДЕЛ 9</w:t>
      </w:r>
      <w:r w:rsidRPr="009A3188">
        <w:rPr>
          <w:rFonts w:ascii="Times New Roman" w:hAnsi="Times New Roman" w:cs="Times New Roman"/>
          <w:sz w:val="22"/>
          <w:szCs w:val="22"/>
        </w:rPr>
        <w:t xml:space="preserve"> "ИНВЕСТИЦИИ В СТРОИТЕЛЬСТВО, РЕКОНСТРУКЦИЮ,</w:t>
      </w:r>
      <w:r w:rsidRPr="009A3188">
        <w:rPr>
          <w:rFonts w:ascii="Times New Roman" w:hAnsi="Times New Roman" w:cs="Times New Roman"/>
          <w:sz w:val="22"/>
          <w:szCs w:val="22"/>
        </w:rPr>
        <w:br/>
        <w:t>ТЕХНИЧЕСКОЕ ПЕРЕВООРУЖЕНИЕ И (ИЛИ) МОДЕРНИЗАЦИЮ"</w:t>
      </w:r>
    </w:p>
    <w:p w:rsidR="00F14787" w:rsidRPr="00791B25" w:rsidRDefault="00275589" w:rsidP="00791B25">
      <w:pPr>
        <w:pStyle w:val="1"/>
        <w:spacing w:after="0"/>
        <w:ind w:firstLine="82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Совокупная оценка инвестиций за период 202</w:t>
      </w:r>
      <w:r w:rsidR="0077391E">
        <w:rPr>
          <w:rFonts w:ascii="Times New Roman" w:hAnsi="Times New Roman" w:cs="Times New Roman"/>
          <w:sz w:val="22"/>
          <w:szCs w:val="22"/>
        </w:rPr>
        <w:t>4</w:t>
      </w:r>
      <w:r w:rsidRPr="00791B25">
        <w:rPr>
          <w:rFonts w:ascii="Times New Roman" w:hAnsi="Times New Roman" w:cs="Times New Roman"/>
          <w:sz w:val="22"/>
          <w:szCs w:val="22"/>
        </w:rPr>
        <w:t>-203</w:t>
      </w:r>
      <w:r w:rsidR="0077391E">
        <w:rPr>
          <w:rFonts w:ascii="Times New Roman" w:hAnsi="Times New Roman" w:cs="Times New Roman"/>
          <w:sz w:val="22"/>
          <w:szCs w:val="22"/>
        </w:rPr>
        <w:t>9</w:t>
      </w:r>
      <w:r w:rsidRPr="00791B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791B25">
        <w:rPr>
          <w:rFonts w:ascii="Times New Roman" w:hAnsi="Times New Roman" w:cs="Times New Roman"/>
          <w:sz w:val="22"/>
          <w:szCs w:val="22"/>
        </w:rPr>
        <w:t>гг</w:t>
      </w:r>
      <w:proofErr w:type="spellEnd"/>
      <w:proofErr w:type="gramEnd"/>
      <w:r w:rsidRPr="00791B25">
        <w:rPr>
          <w:rFonts w:ascii="Times New Roman" w:hAnsi="Times New Roman" w:cs="Times New Roman"/>
          <w:sz w:val="22"/>
          <w:szCs w:val="22"/>
        </w:rPr>
        <w:t xml:space="preserve"> приведена в таблице 9.1.</w:t>
      </w:r>
    </w:p>
    <w:p w:rsidR="0077391E" w:rsidRPr="00B15315" w:rsidRDefault="0077391E" w:rsidP="00791B25">
      <w:pPr>
        <w:pStyle w:val="1"/>
        <w:tabs>
          <w:tab w:val="left" w:pos="2409"/>
        </w:tabs>
        <w:spacing w:after="0"/>
        <w:ind w:firstLine="820"/>
        <w:jc w:val="both"/>
        <w:rPr>
          <w:rFonts w:ascii="Times New Roman" w:hAnsi="Times New Roman" w:cs="Times New Roman"/>
          <w:sz w:val="20"/>
          <w:szCs w:val="20"/>
        </w:rPr>
      </w:pPr>
    </w:p>
    <w:p w:rsidR="00F14787" w:rsidRPr="0077391E" w:rsidRDefault="00275589" w:rsidP="00EF539E">
      <w:pPr>
        <w:pStyle w:val="1"/>
        <w:tabs>
          <w:tab w:val="left" w:pos="2409"/>
        </w:tabs>
        <w:spacing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EF539E">
        <w:rPr>
          <w:rFonts w:ascii="Times New Roman" w:hAnsi="Times New Roman" w:cs="Times New Roman"/>
          <w:b/>
          <w:sz w:val="20"/>
          <w:szCs w:val="20"/>
        </w:rPr>
        <w:t>Таблица 9.1</w:t>
      </w:r>
      <w:r w:rsidR="00EF539E" w:rsidRPr="00EF539E">
        <w:rPr>
          <w:rFonts w:ascii="Times New Roman" w:hAnsi="Times New Roman" w:cs="Times New Roman"/>
          <w:b/>
          <w:sz w:val="20"/>
          <w:szCs w:val="20"/>
        </w:rPr>
        <w:t>.</w:t>
      </w:r>
      <w:r w:rsidR="0077391E">
        <w:rPr>
          <w:rFonts w:ascii="Times New Roman" w:hAnsi="Times New Roman" w:cs="Times New Roman"/>
          <w:sz w:val="20"/>
          <w:szCs w:val="20"/>
        </w:rPr>
        <w:t xml:space="preserve"> </w:t>
      </w:r>
      <w:r w:rsidRPr="0077391E">
        <w:rPr>
          <w:rFonts w:ascii="Times New Roman" w:hAnsi="Times New Roman" w:cs="Times New Roman"/>
          <w:sz w:val="20"/>
          <w:szCs w:val="20"/>
        </w:rPr>
        <w:t>-</w:t>
      </w:r>
      <w:r w:rsidR="0077391E" w:rsidRPr="0077391E">
        <w:rPr>
          <w:rFonts w:ascii="Times New Roman" w:hAnsi="Times New Roman" w:cs="Times New Roman"/>
          <w:sz w:val="20"/>
          <w:szCs w:val="20"/>
        </w:rPr>
        <w:t xml:space="preserve"> </w:t>
      </w:r>
      <w:r w:rsidRPr="0077391E">
        <w:rPr>
          <w:rFonts w:ascii="Times New Roman" w:hAnsi="Times New Roman" w:cs="Times New Roman"/>
          <w:sz w:val="20"/>
          <w:szCs w:val="20"/>
        </w:rPr>
        <w:t xml:space="preserve"> Совокупные инвестиции в строительство, реконструкцию,</w:t>
      </w:r>
      <w:r w:rsidR="0077391E">
        <w:rPr>
          <w:rFonts w:ascii="Times New Roman" w:hAnsi="Times New Roman" w:cs="Times New Roman"/>
          <w:sz w:val="20"/>
          <w:szCs w:val="20"/>
        </w:rPr>
        <w:t xml:space="preserve"> </w:t>
      </w:r>
      <w:r w:rsidRPr="0077391E">
        <w:rPr>
          <w:rFonts w:ascii="Times New Roman" w:hAnsi="Times New Roman" w:cs="Times New Roman"/>
          <w:sz w:val="20"/>
          <w:szCs w:val="20"/>
        </w:rPr>
        <w:t xml:space="preserve">техническое перевооружение и (или) модернизацию системы теплоснабжения </w:t>
      </w:r>
      <w:r w:rsidR="0077391E">
        <w:rPr>
          <w:rFonts w:ascii="Times New Roman" w:hAnsi="Times New Roman" w:cs="Times New Roman"/>
          <w:sz w:val="20"/>
          <w:szCs w:val="20"/>
        </w:rPr>
        <w:t>Алексеевского</w:t>
      </w:r>
      <w:r w:rsidRPr="0077391E">
        <w:rPr>
          <w:rFonts w:ascii="Times New Roman" w:hAnsi="Times New Roman" w:cs="Times New Roman"/>
          <w:sz w:val="20"/>
          <w:szCs w:val="20"/>
        </w:rPr>
        <w:t xml:space="preserve"> сельского поселения Москаленского МР за период 202</w:t>
      </w:r>
      <w:r w:rsidR="009A3188">
        <w:rPr>
          <w:rFonts w:ascii="Times New Roman" w:hAnsi="Times New Roman" w:cs="Times New Roman"/>
          <w:sz w:val="20"/>
          <w:szCs w:val="20"/>
        </w:rPr>
        <w:t>4</w:t>
      </w:r>
      <w:r w:rsidRPr="0077391E">
        <w:rPr>
          <w:rFonts w:ascii="Times New Roman" w:hAnsi="Times New Roman" w:cs="Times New Roman"/>
          <w:sz w:val="20"/>
          <w:szCs w:val="20"/>
        </w:rPr>
        <w:t>-203</w:t>
      </w:r>
      <w:r w:rsidR="0077391E">
        <w:rPr>
          <w:rFonts w:ascii="Times New Roman" w:hAnsi="Times New Roman" w:cs="Times New Roman"/>
          <w:sz w:val="20"/>
          <w:szCs w:val="20"/>
        </w:rPr>
        <w:t>9</w:t>
      </w:r>
      <w:r w:rsidRPr="007739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7391E">
        <w:rPr>
          <w:rFonts w:ascii="Times New Roman" w:hAnsi="Times New Roman" w:cs="Times New Roman"/>
          <w:sz w:val="20"/>
          <w:szCs w:val="20"/>
        </w:rPr>
        <w:t>гг</w:t>
      </w:r>
      <w:proofErr w:type="spellEnd"/>
      <w:proofErr w:type="gramEnd"/>
      <w:r w:rsidRPr="0077391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7391E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8"/>
        <w:gridCol w:w="3063"/>
        <w:gridCol w:w="2813"/>
      </w:tblGrid>
      <w:tr w:rsidR="00F14787" w:rsidRPr="00791B25" w:rsidTr="009A3188">
        <w:trPr>
          <w:trHeight w:hRule="exact" w:val="566"/>
          <w:jc w:val="center"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7391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7391E" w:rsidRDefault="00275589" w:rsidP="009A3188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Инвестиции накопительным итогом за расчётный период 202</w:t>
            </w:r>
            <w:r w:rsidR="009A3188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-203</w:t>
            </w:r>
            <w:r w:rsidR="009A3188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F14787" w:rsidRPr="00791B25" w:rsidTr="009A3188">
        <w:trPr>
          <w:trHeight w:hRule="exact" w:val="322"/>
          <w:jc w:val="center"/>
        </w:trPr>
        <w:tc>
          <w:tcPr>
            <w:tcW w:w="38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4787" w:rsidRPr="0077391E" w:rsidRDefault="00F14787" w:rsidP="00791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7391E" w:rsidRDefault="0077391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="00275589"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ез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275589"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индекс</w:t>
            </w:r>
            <w:proofErr w:type="gramEnd"/>
            <w:r w:rsidR="00275589"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дефляторов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7391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с индекс дефляторами</w:t>
            </w:r>
          </w:p>
        </w:tc>
      </w:tr>
      <w:tr w:rsidR="00F14787" w:rsidRPr="00791B25" w:rsidTr="009A3188">
        <w:trPr>
          <w:trHeight w:hRule="exact" w:val="255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7391E" w:rsidRDefault="00275589" w:rsidP="0077391E">
            <w:pPr>
              <w:pStyle w:val="ab"/>
              <w:tabs>
                <w:tab w:val="left" w:pos="1483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Новое</w:t>
            </w:r>
            <w:r w:rsidR="007739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строительство,</w:t>
            </w:r>
            <w:r w:rsidR="0077391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7391E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7391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7391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14787" w:rsidRPr="00791B25" w:rsidTr="009A3188">
        <w:trPr>
          <w:trHeight w:hRule="exact" w:val="562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7391E" w:rsidRDefault="0077391E" w:rsidP="0077391E">
            <w:pPr>
              <w:pStyle w:val="ab"/>
              <w:tabs>
                <w:tab w:val="left" w:pos="1718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5589" w:rsidRPr="0077391E">
              <w:rPr>
                <w:rFonts w:ascii="Times New Roman" w:hAnsi="Times New Roman" w:cs="Times New Roman"/>
                <w:sz w:val="22"/>
                <w:szCs w:val="22"/>
              </w:rPr>
              <w:t>овое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589" w:rsidRPr="0077391E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589" w:rsidRPr="0077391E">
              <w:rPr>
                <w:rFonts w:ascii="Times New Roman" w:hAnsi="Times New Roman" w:cs="Times New Roman"/>
                <w:sz w:val="22"/>
                <w:szCs w:val="22"/>
              </w:rPr>
              <w:t>источников теплоснабжения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7391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7391E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391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14787" w:rsidRPr="00791B25" w:rsidTr="009A3188">
        <w:trPr>
          <w:trHeight w:hRule="exact" w:val="271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77391E" w:rsidP="0077391E">
            <w:pPr>
              <w:pStyle w:val="ab"/>
              <w:tabs>
                <w:tab w:val="left" w:pos="1718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овое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тепловых сетей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275589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14787" w:rsidRPr="00791B25" w:rsidTr="009A3188">
        <w:trPr>
          <w:trHeight w:hRule="exact" w:val="288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Реконструкция, </w:t>
            </w:r>
            <w:r w:rsidR="009A31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модернизация, </w:t>
            </w:r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4308,69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D3473B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7051,36</w:t>
            </w:r>
          </w:p>
        </w:tc>
      </w:tr>
      <w:tr w:rsidR="00F14787" w:rsidRPr="00791B25" w:rsidTr="009A3188">
        <w:trPr>
          <w:trHeight w:hRule="exact" w:val="607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77391E" w:rsidP="00791B25">
            <w:pPr>
              <w:pStyle w:val="ab"/>
              <w:tabs>
                <w:tab w:val="left" w:pos="2093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еконструкция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источников</w:t>
            </w:r>
          </w:p>
          <w:p w:rsidR="00F14787" w:rsidRPr="00791B25" w:rsidRDefault="00275589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теплоснабжения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4308,69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D3473B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7051,36</w:t>
            </w:r>
          </w:p>
        </w:tc>
      </w:tr>
      <w:tr w:rsidR="00F14787" w:rsidRPr="00791B25" w:rsidTr="009A3188">
        <w:trPr>
          <w:trHeight w:hRule="exact" w:val="278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14787" w:rsidRPr="00791B25" w:rsidRDefault="0077391E" w:rsidP="0077391E">
            <w:pPr>
              <w:pStyle w:val="ab"/>
              <w:tabs>
                <w:tab w:val="left" w:pos="2270"/>
              </w:tabs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1B2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еконструкция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тепловых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5589" w:rsidRPr="00791B25">
              <w:rPr>
                <w:rFonts w:ascii="Times New Roman" w:hAnsi="Times New Roman" w:cs="Times New Roman"/>
                <w:sz w:val="22"/>
                <w:szCs w:val="22"/>
              </w:rPr>
              <w:t>сетей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787" w:rsidRPr="00791B25" w:rsidRDefault="00F14787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787" w:rsidRPr="00791B25" w:rsidTr="009A3188">
        <w:trPr>
          <w:trHeight w:hRule="exact" w:val="298"/>
          <w:jc w:val="center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4787" w:rsidRPr="00791B25" w:rsidRDefault="00275589" w:rsidP="00791B25">
            <w:pPr>
              <w:pStyle w:val="ab"/>
              <w:spacing w:after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bookmark10"/>
            <w:r w:rsidRPr="00791B2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  <w:bookmarkEnd w:id="10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14787" w:rsidRPr="00791B25" w:rsidRDefault="00383BEE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4308,69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787" w:rsidRPr="00791B25" w:rsidRDefault="00D3473B" w:rsidP="00791B25">
            <w:pPr>
              <w:pStyle w:val="ab"/>
              <w:spacing w:after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7051,36</w:t>
            </w:r>
          </w:p>
        </w:tc>
      </w:tr>
    </w:tbl>
    <w:p w:rsidR="00F14787" w:rsidRPr="00791B25" w:rsidRDefault="00F14787" w:rsidP="00791B25">
      <w:pPr>
        <w:rPr>
          <w:rFonts w:ascii="Times New Roman" w:hAnsi="Times New Roman" w:cs="Times New Roman"/>
          <w:sz w:val="22"/>
          <w:szCs w:val="22"/>
        </w:rPr>
        <w:sectPr w:rsidR="00F14787" w:rsidRPr="00791B25" w:rsidSect="00F3557E">
          <w:headerReference w:type="even" r:id="rId40"/>
          <w:headerReference w:type="default" r:id="rId41"/>
          <w:footerReference w:type="even" r:id="rId42"/>
          <w:footerReference w:type="default" r:id="rId43"/>
          <w:type w:val="continuous"/>
          <w:pgSz w:w="11907" w:h="16840" w:code="9"/>
          <w:pgMar w:top="1134" w:right="851" w:bottom="1134" w:left="1140" w:header="0" w:footer="0" w:gutter="0"/>
          <w:cols w:space="720"/>
          <w:noEndnote/>
          <w:docGrid w:linePitch="360"/>
        </w:sectPr>
      </w:pPr>
    </w:p>
    <w:p w:rsidR="00F3557E" w:rsidRPr="00B15315" w:rsidRDefault="00275589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B15315">
        <w:rPr>
          <w:rFonts w:ascii="Times New Roman" w:hAnsi="Times New Roman" w:cs="Times New Roman"/>
          <w:sz w:val="16"/>
          <w:szCs w:val="16"/>
        </w:rPr>
        <w:lastRenderedPageBreak/>
        <w:br/>
      </w:r>
    </w:p>
    <w:p w:rsidR="00F14787" w:rsidRPr="00791B25" w:rsidRDefault="00275589" w:rsidP="00791B25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0414F">
        <w:rPr>
          <w:rFonts w:ascii="Times New Roman" w:hAnsi="Times New Roman" w:cs="Times New Roman"/>
          <w:b/>
          <w:sz w:val="22"/>
          <w:szCs w:val="22"/>
        </w:rPr>
        <w:t>РАЗДЕЛ 10</w:t>
      </w:r>
      <w:r w:rsidRPr="00791B25">
        <w:rPr>
          <w:rFonts w:ascii="Times New Roman" w:hAnsi="Times New Roman" w:cs="Times New Roman"/>
          <w:sz w:val="22"/>
          <w:szCs w:val="22"/>
        </w:rPr>
        <w:t xml:space="preserve"> "РЕШЕНИЕ О ПРИСВОЕНИИ СТАТУСА ЕДИНОЙ</w:t>
      </w:r>
      <w:r w:rsidRPr="00791B25">
        <w:rPr>
          <w:rFonts w:ascii="Times New Roman" w:hAnsi="Times New Roman" w:cs="Times New Roman"/>
          <w:sz w:val="22"/>
          <w:szCs w:val="22"/>
        </w:rPr>
        <w:br/>
        <w:t>ТЕПЛОСНАБЖАЮЩЕЙ ОРГАНИЗАЦИИ"</w:t>
      </w:r>
    </w:p>
    <w:p w:rsidR="00F14787" w:rsidRDefault="00275589" w:rsidP="00901BEB">
      <w:pPr>
        <w:pStyle w:val="1"/>
        <w:spacing w:after="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На территории сельского поселения отсутствуют теплоснабжающие организации, имеющие статус ЕТО.</w:t>
      </w:r>
    </w:p>
    <w:p w:rsidR="00901BEB" w:rsidRPr="00B15315" w:rsidRDefault="00901BEB" w:rsidP="00901BEB">
      <w:pPr>
        <w:pStyle w:val="1"/>
        <w:spacing w:after="0"/>
        <w:ind w:firstLine="740"/>
        <w:jc w:val="both"/>
        <w:rPr>
          <w:rFonts w:ascii="Times New Roman" w:hAnsi="Times New Roman" w:cs="Times New Roman"/>
          <w:sz w:val="20"/>
          <w:szCs w:val="20"/>
        </w:rPr>
      </w:pPr>
    </w:p>
    <w:p w:rsidR="00901BEB" w:rsidRDefault="00275589" w:rsidP="00901BEB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01BEB">
        <w:rPr>
          <w:rFonts w:ascii="Times New Roman" w:hAnsi="Times New Roman" w:cs="Times New Roman"/>
          <w:b/>
          <w:sz w:val="22"/>
          <w:szCs w:val="22"/>
        </w:rPr>
        <w:t>РАЗДЕЛ 11</w:t>
      </w:r>
      <w:r w:rsidRPr="00791B25">
        <w:rPr>
          <w:rFonts w:ascii="Times New Roman" w:hAnsi="Times New Roman" w:cs="Times New Roman"/>
          <w:sz w:val="22"/>
          <w:szCs w:val="22"/>
        </w:rPr>
        <w:t xml:space="preserve"> "РЕШЕНИЯ О РАСПРЕДЕЛЕНИИ ТЕПЛОВОЙ НАГРУЗКИ </w:t>
      </w:r>
    </w:p>
    <w:p w:rsidR="00F14787" w:rsidRPr="00791B25" w:rsidRDefault="00275589" w:rsidP="00901BEB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МЕЖДУ</w:t>
      </w:r>
      <w:r w:rsidR="00901BEB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ИСТОЧНИКАМИ ТЕПЛОВОЙ ЭНЕРГИИ"</w:t>
      </w:r>
    </w:p>
    <w:p w:rsidR="00F14787" w:rsidRPr="00791B25" w:rsidRDefault="00275589" w:rsidP="003B32A0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 xml:space="preserve">В </w:t>
      </w:r>
      <w:r w:rsidR="003B32A0">
        <w:rPr>
          <w:rFonts w:ascii="Times New Roman" w:hAnsi="Times New Roman" w:cs="Times New Roman"/>
          <w:sz w:val="22"/>
          <w:szCs w:val="22"/>
        </w:rPr>
        <w:t>Алексеевском</w:t>
      </w:r>
      <w:r w:rsidRPr="00791B25">
        <w:rPr>
          <w:rFonts w:ascii="Times New Roman" w:hAnsi="Times New Roman" w:cs="Times New Roman"/>
          <w:sz w:val="22"/>
          <w:szCs w:val="22"/>
        </w:rPr>
        <w:t xml:space="preserve"> СП Москаленского МР принято решение о следующем распределении тепловой нагрузки между источниками тепловой энергии:</w:t>
      </w:r>
    </w:p>
    <w:p w:rsidR="00F14787" w:rsidRPr="00160276" w:rsidRDefault="00FD2B82" w:rsidP="00791B25">
      <w:pPr>
        <w:pStyle w:val="1"/>
        <w:numPr>
          <w:ilvl w:val="0"/>
          <w:numId w:val="4"/>
        </w:numPr>
        <w:tabs>
          <w:tab w:val="left" w:pos="782"/>
        </w:tabs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160276">
        <w:rPr>
          <w:rFonts w:ascii="Times New Roman" w:hAnsi="Times New Roman" w:cs="Times New Roman"/>
          <w:sz w:val="22"/>
          <w:szCs w:val="22"/>
        </w:rPr>
        <w:t>котельная №22</w:t>
      </w:r>
      <w:r w:rsidR="00275589" w:rsidRPr="00160276">
        <w:rPr>
          <w:rFonts w:ascii="Times New Roman" w:hAnsi="Times New Roman" w:cs="Times New Roman"/>
          <w:sz w:val="22"/>
          <w:szCs w:val="22"/>
        </w:rPr>
        <w:t xml:space="preserve"> ООО </w:t>
      </w:r>
      <w:r w:rsidRPr="00160276">
        <w:rPr>
          <w:rFonts w:ascii="Times New Roman" w:hAnsi="Times New Roman" w:cs="Times New Roman"/>
          <w:sz w:val="22"/>
          <w:szCs w:val="22"/>
        </w:rPr>
        <w:t xml:space="preserve">УК </w:t>
      </w:r>
      <w:r w:rsidR="00275589" w:rsidRPr="00160276">
        <w:rPr>
          <w:rFonts w:ascii="Times New Roman" w:hAnsi="Times New Roman" w:cs="Times New Roman"/>
          <w:sz w:val="22"/>
          <w:szCs w:val="22"/>
        </w:rPr>
        <w:t>"</w:t>
      </w:r>
      <w:r w:rsidRPr="00160276">
        <w:rPr>
          <w:rFonts w:ascii="Times New Roman" w:hAnsi="Times New Roman" w:cs="Times New Roman"/>
          <w:sz w:val="22"/>
          <w:szCs w:val="22"/>
        </w:rPr>
        <w:t>Теплосервис</w:t>
      </w:r>
      <w:r w:rsidR="00275589" w:rsidRPr="00160276">
        <w:rPr>
          <w:rFonts w:ascii="Times New Roman" w:hAnsi="Times New Roman" w:cs="Times New Roman"/>
          <w:sz w:val="22"/>
          <w:szCs w:val="22"/>
        </w:rPr>
        <w:t xml:space="preserve">" обеспечивает тепловые нагрузки потребителей системы централизованного теплоснабжения </w:t>
      </w:r>
      <w:proofErr w:type="gramStart"/>
      <w:r w:rsidR="00275589" w:rsidRPr="00160276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="00275589" w:rsidRPr="00160276">
        <w:rPr>
          <w:rFonts w:ascii="Times New Roman" w:hAnsi="Times New Roman" w:cs="Times New Roman"/>
          <w:sz w:val="22"/>
          <w:szCs w:val="22"/>
        </w:rPr>
        <w:t xml:space="preserve"> с. </w:t>
      </w:r>
      <w:r w:rsidRPr="00160276">
        <w:rPr>
          <w:rFonts w:ascii="Times New Roman" w:hAnsi="Times New Roman" w:cs="Times New Roman"/>
          <w:sz w:val="22"/>
          <w:szCs w:val="22"/>
        </w:rPr>
        <w:t>Алексеевка</w:t>
      </w:r>
      <w:r w:rsidR="00275589" w:rsidRPr="00160276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F14787" w:rsidRDefault="00275589" w:rsidP="00791B25">
      <w:pPr>
        <w:pStyle w:val="1"/>
        <w:numPr>
          <w:ilvl w:val="0"/>
          <w:numId w:val="4"/>
        </w:numPr>
        <w:tabs>
          <w:tab w:val="left" w:pos="782"/>
        </w:tabs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160276">
        <w:rPr>
          <w:rFonts w:ascii="Times New Roman" w:hAnsi="Times New Roman" w:cs="Times New Roman"/>
          <w:sz w:val="22"/>
          <w:szCs w:val="22"/>
        </w:rPr>
        <w:t>пристроен</w:t>
      </w:r>
      <w:r w:rsidR="00160276">
        <w:rPr>
          <w:rFonts w:ascii="Times New Roman" w:hAnsi="Times New Roman" w:cs="Times New Roman"/>
          <w:sz w:val="22"/>
          <w:szCs w:val="22"/>
        </w:rPr>
        <w:t>ная котельная в а</w:t>
      </w:r>
      <w:r w:rsidRPr="0016027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160276"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Pr="00160276">
        <w:rPr>
          <w:rFonts w:ascii="Times New Roman" w:hAnsi="Times New Roman" w:cs="Times New Roman"/>
          <w:sz w:val="22"/>
          <w:szCs w:val="22"/>
        </w:rPr>
        <w:t xml:space="preserve"> обеспечивает тепловую нагрузку здания </w:t>
      </w:r>
      <w:r w:rsidR="00160276">
        <w:rPr>
          <w:rFonts w:ascii="Times New Roman" w:hAnsi="Times New Roman" w:cs="Times New Roman"/>
          <w:sz w:val="22"/>
          <w:szCs w:val="22"/>
        </w:rPr>
        <w:t>школы</w:t>
      </w:r>
      <w:r w:rsidRPr="00160276">
        <w:rPr>
          <w:rFonts w:ascii="Times New Roman" w:hAnsi="Times New Roman" w:cs="Times New Roman"/>
          <w:sz w:val="22"/>
          <w:szCs w:val="22"/>
        </w:rPr>
        <w:t xml:space="preserve"> </w:t>
      </w:r>
      <w:r w:rsidR="00160276">
        <w:rPr>
          <w:rFonts w:ascii="Times New Roman" w:hAnsi="Times New Roman" w:cs="Times New Roman"/>
          <w:sz w:val="22"/>
          <w:szCs w:val="22"/>
        </w:rPr>
        <w:t>а</w:t>
      </w:r>
      <w:r w:rsidRPr="0016027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160276">
        <w:rPr>
          <w:rFonts w:ascii="Times New Roman" w:hAnsi="Times New Roman" w:cs="Times New Roman"/>
          <w:sz w:val="22"/>
          <w:szCs w:val="22"/>
        </w:rPr>
        <w:t>Илеуш</w:t>
      </w:r>
      <w:proofErr w:type="spellEnd"/>
      <w:r w:rsidRPr="00160276">
        <w:rPr>
          <w:rFonts w:ascii="Times New Roman" w:hAnsi="Times New Roman" w:cs="Times New Roman"/>
          <w:sz w:val="22"/>
          <w:szCs w:val="22"/>
        </w:rPr>
        <w:t>;</w:t>
      </w:r>
    </w:p>
    <w:p w:rsidR="00F14787" w:rsidRDefault="00160276" w:rsidP="00791B25">
      <w:pPr>
        <w:pStyle w:val="1"/>
        <w:numPr>
          <w:ilvl w:val="0"/>
          <w:numId w:val="4"/>
        </w:numPr>
        <w:tabs>
          <w:tab w:val="left" w:pos="782"/>
        </w:tabs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пристроенные котельные в д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Красный флаг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отапливают здание</w:t>
      </w:r>
      <w:r>
        <w:rPr>
          <w:rFonts w:ascii="Times New Roman" w:hAnsi="Times New Roman" w:cs="Times New Roman"/>
          <w:sz w:val="22"/>
          <w:szCs w:val="22"/>
        </w:rPr>
        <w:t xml:space="preserve"> школы и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клуба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Красный флаг</w:t>
      </w:r>
      <w:r w:rsidR="00275589" w:rsidRPr="00791B25">
        <w:rPr>
          <w:rFonts w:ascii="Times New Roman" w:hAnsi="Times New Roman" w:cs="Times New Roman"/>
          <w:sz w:val="22"/>
          <w:szCs w:val="22"/>
        </w:rPr>
        <w:t>;</w:t>
      </w:r>
    </w:p>
    <w:p w:rsidR="00F14787" w:rsidRDefault="00275589" w:rsidP="00791B25">
      <w:pPr>
        <w:pStyle w:val="1"/>
        <w:numPr>
          <w:ilvl w:val="0"/>
          <w:numId w:val="4"/>
        </w:numPr>
        <w:tabs>
          <w:tab w:val="left" w:pos="782"/>
        </w:tabs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bookmarkStart w:id="11" w:name="bookmark12"/>
      <w:r w:rsidRPr="00791B25">
        <w:rPr>
          <w:rFonts w:ascii="Times New Roman" w:hAnsi="Times New Roman" w:cs="Times New Roman"/>
          <w:sz w:val="22"/>
          <w:szCs w:val="22"/>
        </w:rPr>
        <w:t>тепловая нагрузка потребителей, не являющихся зоной действия котельных, покрывается за счёт индивидуальных источников теплоснабжения.</w:t>
      </w:r>
      <w:bookmarkEnd w:id="11"/>
    </w:p>
    <w:p w:rsidR="00BC506F" w:rsidRPr="00BC506F" w:rsidRDefault="00BC506F" w:rsidP="00BC506F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BC506F">
        <w:rPr>
          <w:rFonts w:ascii="Times New Roman" w:hAnsi="Times New Roman" w:cs="Times New Roman"/>
          <w:sz w:val="22"/>
          <w:szCs w:val="22"/>
        </w:rPr>
        <w:t>Распределение</w:t>
      </w:r>
      <w:r>
        <w:rPr>
          <w:rFonts w:ascii="Times New Roman" w:hAnsi="Times New Roman" w:cs="Times New Roman"/>
          <w:sz w:val="22"/>
          <w:szCs w:val="22"/>
        </w:rPr>
        <w:t xml:space="preserve"> тепловой нагрузки между источниками тепловой энергии представлены в разделе 1 «Показатели существующего и перспективного спроса на тепловую энергию (мощность) и теплоноситель в установленных границах территории поселения», в таблице </w:t>
      </w:r>
      <w:r w:rsidRPr="00BC506F">
        <w:rPr>
          <w:rFonts w:ascii="Times New Roman" w:hAnsi="Times New Roman" w:cs="Times New Roman"/>
          <w:sz w:val="22"/>
          <w:szCs w:val="22"/>
        </w:rPr>
        <w:t>1.1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C506F">
        <w:rPr>
          <w:rFonts w:ascii="Times New Roman" w:hAnsi="Times New Roman" w:cs="Times New Roman"/>
          <w:sz w:val="22"/>
          <w:szCs w:val="22"/>
        </w:rPr>
        <w:t xml:space="preserve"> - Показатели существующего спроса на тепловую энергию в установленных границах территории Алексеевского поселения на 2024 год</w:t>
      </w:r>
      <w:r>
        <w:rPr>
          <w:rFonts w:ascii="Times New Roman" w:hAnsi="Times New Roman" w:cs="Times New Roman"/>
          <w:sz w:val="22"/>
          <w:szCs w:val="22"/>
        </w:rPr>
        <w:t xml:space="preserve">, и в таблице 1.2. </w:t>
      </w:r>
      <w:r w:rsidRPr="00BC506F">
        <w:rPr>
          <w:rFonts w:ascii="Times New Roman" w:hAnsi="Times New Roman" w:cs="Times New Roman"/>
          <w:sz w:val="22"/>
          <w:szCs w:val="22"/>
        </w:rPr>
        <w:t>- Величина перспективного спроса на тепловую энергию в установленных границах территории Алексеевского сельского поселения на 2024 -2039 годы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01BEB" w:rsidRPr="00B15315" w:rsidRDefault="00901BEB" w:rsidP="00160276">
      <w:pPr>
        <w:pStyle w:val="1"/>
        <w:tabs>
          <w:tab w:val="left" w:pos="782"/>
        </w:tabs>
        <w:spacing w:after="0"/>
        <w:ind w:left="58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F14787" w:rsidRPr="00791B25" w:rsidRDefault="00275589" w:rsidP="00791B25">
      <w:pPr>
        <w:pStyle w:val="1"/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C506F">
        <w:rPr>
          <w:rFonts w:ascii="Times New Roman" w:hAnsi="Times New Roman" w:cs="Times New Roman"/>
          <w:b/>
          <w:sz w:val="22"/>
          <w:szCs w:val="22"/>
        </w:rPr>
        <w:t>РАЗДЕЛ 12</w:t>
      </w:r>
      <w:r w:rsidRPr="00791B25">
        <w:rPr>
          <w:rFonts w:ascii="Times New Roman" w:hAnsi="Times New Roman" w:cs="Times New Roman"/>
          <w:sz w:val="22"/>
          <w:szCs w:val="22"/>
        </w:rPr>
        <w:t xml:space="preserve"> "РЕШЕНИЯ ПО БЕСХОЗЯЙНЫМ ТЕПЛОВЫМ СЕТЯМ"</w:t>
      </w:r>
    </w:p>
    <w:p w:rsidR="00F14787" w:rsidRDefault="00275589" w:rsidP="00791B25">
      <w:pPr>
        <w:pStyle w:val="1"/>
        <w:spacing w:after="0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На 202</w:t>
      </w:r>
      <w:r w:rsidR="00BC506F">
        <w:rPr>
          <w:rFonts w:ascii="Times New Roman" w:hAnsi="Times New Roman" w:cs="Times New Roman"/>
          <w:sz w:val="22"/>
          <w:szCs w:val="22"/>
        </w:rPr>
        <w:t>4</w:t>
      </w:r>
      <w:r w:rsidRPr="00791B25">
        <w:rPr>
          <w:rFonts w:ascii="Times New Roman" w:hAnsi="Times New Roman" w:cs="Times New Roman"/>
          <w:sz w:val="22"/>
          <w:szCs w:val="22"/>
        </w:rPr>
        <w:t xml:space="preserve"> год администрацией </w:t>
      </w:r>
      <w:r w:rsidR="00BC506F">
        <w:rPr>
          <w:rFonts w:ascii="Times New Roman" w:hAnsi="Times New Roman" w:cs="Times New Roman"/>
          <w:sz w:val="22"/>
          <w:szCs w:val="22"/>
        </w:rPr>
        <w:t xml:space="preserve">Алексеевского </w:t>
      </w:r>
      <w:r w:rsidRPr="00791B25">
        <w:rPr>
          <w:rFonts w:ascii="Times New Roman" w:hAnsi="Times New Roman" w:cs="Times New Roman"/>
          <w:sz w:val="22"/>
          <w:szCs w:val="22"/>
        </w:rPr>
        <w:t>сельского поселения и всеми теплоснабжающими организациями предоставлена информация об отсутствии бесхозяйных участков тепловых сетей.</w:t>
      </w:r>
    </w:p>
    <w:p w:rsidR="00901BEB" w:rsidRDefault="00901BEB" w:rsidP="00791B25">
      <w:pPr>
        <w:pStyle w:val="1"/>
        <w:spacing w:after="0"/>
        <w:ind w:firstLine="740"/>
        <w:jc w:val="both"/>
        <w:rPr>
          <w:rFonts w:ascii="Times New Roman" w:hAnsi="Times New Roman" w:cs="Times New Roman"/>
          <w:sz w:val="22"/>
          <w:szCs w:val="22"/>
        </w:rPr>
      </w:pPr>
    </w:p>
    <w:p w:rsidR="00901BEB" w:rsidRPr="005719BE" w:rsidRDefault="00901BEB" w:rsidP="00791B25">
      <w:pPr>
        <w:pStyle w:val="1"/>
        <w:spacing w:after="0"/>
        <w:ind w:firstLine="740"/>
        <w:jc w:val="both"/>
        <w:rPr>
          <w:rFonts w:ascii="Times New Roman" w:hAnsi="Times New Roman" w:cs="Times New Roman"/>
          <w:sz w:val="22"/>
          <w:szCs w:val="22"/>
        </w:rPr>
        <w:sectPr w:rsidR="00901BEB" w:rsidRPr="005719BE" w:rsidSect="00F3557E">
          <w:type w:val="continuous"/>
          <w:pgSz w:w="11907" w:h="16840" w:code="9"/>
          <w:pgMar w:top="1134" w:right="851" w:bottom="1134" w:left="1140" w:header="0" w:footer="0" w:gutter="0"/>
          <w:cols w:space="720"/>
          <w:noEndnote/>
          <w:docGrid w:linePitch="360"/>
        </w:sectPr>
      </w:pPr>
    </w:p>
    <w:p w:rsidR="00F14787" w:rsidRPr="00791B25" w:rsidRDefault="00275589" w:rsidP="00791B25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E4EBD">
        <w:rPr>
          <w:rFonts w:ascii="Times New Roman" w:hAnsi="Times New Roman" w:cs="Times New Roman"/>
          <w:b/>
          <w:sz w:val="22"/>
          <w:szCs w:val="22"/>
        </w:rPr>
        <w:lastRenderedPageBreak/>
        <w:t>РАЗДЕЛ 13</w:t>
      </w:r>
      <w:r w:rsidRPr="00BE4EBD">
        <w:rPr>
          <w:rFonts w:ascii="Times New Roman" w:hAnsi="Times New Roman" w:cs="Times New Roman"/>
          <w:sz w:val="22"/>
          <w:szCs w:val="22"/>
        </w:rPr>
        <w:t xml:space="preserve"> "</w:t>
      </w:r>
      <w:r w:rsidRPr="00791B25">
        <w:rPr>
          <w:rFonts w:ascii="Times New Roman" w:hAnsi="Times New Roman" w:cs="Times New Roman"/>
          <w:sz w:val="22"/>
          <w:szCs w:val="22"/>
        </w:rPr>
        <w:t>СИНХРОНИЗАЦИЯ СХЕМЫ ТЕПЛОСНАБЖЕНИЯ СО СХЕМОЙ</w:t>
      </w:r>
      <w:r w:rsidRPr="00791B25">
        <w:rPr>
          <w:rFonts w:ascii="Times New Roman" w:hAnsi="Times New Roman" w:cs="Times New Roman"/>
          <w:sz w:val="22"/>
          <w:szCs w:val="22"/>
        </w:rPr>
        <w:br/>
        <w:t>ГАЗОСНАБЖЕНИЯ И ГАЗИФИКАЦИИ СУБЪЕКТА РОССИЙСКОЙ ФЕДЕРАЦИИ</w:t>
      </w:r>
      <w:r w:rsidR="00BE4EBD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И (ИЛИ) ПОСЕЛЕНИЯ, СХЕМОЙ И ПРОГРАММОЙ РАЗВИТИЯ</w:t>
      </w:r>
      <w:r w:rsidR="00BE4EBD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ЭЛЕКТРОЭНЕРГЕТИ</w:t>
      </w:r>
      <w:r w:rsidR="00BE4EBD">
        <w:rPr>
          <w:rFonts w:ascii="Times New Roman" w:hAnsi="Times New Roman" w:cs="Times New Roman"/>
          <w:sz w:val="22"/>
          <w:szCs w:val="22"/>
        </w:rPr>
        <w:t>ЧЕСКИХ СИСТЕМ РОССИИ</w:t>
      </w:r>
      <w:r w:rsidRPr="00791B25">
        <w:rPr>
          <w:rFonts w:ascii="Times New Roman" w:hAnsi="Times New Roman" w:cs="Times New Roman"/>
          <w:sz w:val="22"/>
          <w:szCs w:val="22"/>
        </w:rPr>
        <w:t>, А ТАКЖЕ СО СХЕМОЙ ВОДОСНАБЖЕНИЯ И</w:t>
      </w:r>
      <w:r w:rsidR="00BE4EBD">
        <w:rPr>
          <w:rFonts w:ascii="Times New Roman" w:hAnsi="Times New Roman" w:cs="Times New Roman"/>
          <w:sz w:val="22"/>
          <w:szCs w:val="22"/>
        </w:rPr>
        <w:t xml:space="preserve"> </w:t>
      </w:r>
      <w:r w:rsidRPr="00791B25">
        <w:rPr>
          <w:rFonts w:ascii="Times New Roman" w:hAnsi="Times New Roman" w:cs="Times New Roman"/>
          <w:sz w:val="22"/>
          <w:szCs w:val="22"/>
        </w:rPr>
        <w:t>ВОДООТВЕДЕНИЯ ПОСЕЛЕНИЯ"</w:t>
      </w:r>
    </w:p>
    <w:p w:rsidR="00F14787" w:rsidRPr="00BE4EBD" w:rsidRDefault="00A97BEE" w:rsidP="00F849AC">
      <w:pPr>
        <w:pStyle w:val="1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="00F849AC">
        <w:rPr>
          <w:rFonts w:ascii="Times New Roman" w:hAnsi="Times New Roman" w:cs="Times New Roman"/>
          <w:bCs/>
          <w:sz w:val="22"/>
          <w:szCs w:val="22"/>
        </w:rPr>
        <w:t xml:space="preserve">1. </w:t>
      </w:r>
      <w:r w:rsidR="00275589" w:rsidRPr="00BE4EBD">
        <w:rPr>
          <w:rFonts w:ascii="Times New Roman" w:hAnsi="Times New Roman" w:cs="Times New Roman"/>
          <w:bCs/>
          <w:sz w:val="22"/>
          <w:szCs w:val="22"/>
        </w:rPr>
        <w:t xml:space="preserve">Синхронизация схемы теплоснабжения со схемой газоснабжения и газификации Омской области </w:t>
      </w:r>
      <w:r w:rsidR="00275589" w:rsidRPr="00BE4EBD">
        <w:rPr>
          <w:rFonts w:ascii="Times New Roman" w:hAnsi="Times New Roman" w:cs="Times New Roman"/>
          <w:bCs/>
          <w:sz w:val="22"/>
          <w:szCs w:val="22"/>
        </w:rPr>
        <w:lastRenderedPageBreak/>
        <w:t>и (или) поселения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F14787" w:rsidRPr="00BE4EBD" w:rsidRDefault="00275589" w:rsidP="00F849AC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E4EBD">
        <w:rPr>
          <w:rFonts w:ascii="Times New Roman" w:hAnsi="Times New Roman" w:cs="Times New Roman"/>
          <w:sz w:val="22"/>
          <w:szCs w:val="22"/>
        </w:rPr>
        <w:t>Согласно региональной программе газификации Омской области на 202</w:t>
      </w:r>
      <w:r w:rsidR="00A97BEE">
        <w:rPr>
          <w:rFonts w:ascii="Times New Roman" w:hAnsi="Times New Roman" w:cs="Times New Roman"/>
          <w:sz w:val="22"/>
          <w:szCs w:val="22"/>
        </w:rPr>
        <w:t>5</w:t>
      </w:r>
      <w:r w:rsidRPr="00BE4EBD">
        <w:rPr>
          <w:rFonts w:ascii="Times New Roman" w:hAnsi="Times New Roman" w:cs="Times New Roman"/>
          <w:sz w:val="22"/>
          <w:szCs w:val="22"/>
        </w:rPr>
        <w:softHyphen/>
      </w:r>
      <w:r w:rsidR="00A97BEE">
        <w:rPr>
          <w:rFonts w:ascii="Times New Roman" w:hAnsi="Times New Roman" w:cs="Times New Roman"/>
          <w:sz w:val="22"/>
          <w:szCs w:val="22"/>
        </w:rPr>
        <w:t>-</w:t>
      </w:r>
      <w:r w:rsidRPr="00BE4EBD">
        <w:rPr>
          <w:rFonts w:ascii="Times New Roman" w:hAnsi="Times New Roman" w:cs="Times New Roman"/>
          <w:sz w:val="22"/>
          <w:szCs w:val="22"/>
        </w:rPr>
        <w:t>202</w:t>
      </w:r>
      <w:r w:rsidR="00A97BEE">
        <w:rPr>
          <w:rFonts w:ascii="Times New Roman" w:hAnsi="Times New Roman" w:cs="Times New Roman"/>
          <w:sz w:val="22"/>
          <w:szCs w:val="22"/>
        </w:rPr>
        <w:t>9</w:t>
      </w:r>
      <w:r w:rsidRPr="00BE4EBD">
        <w:rPr>
          <w:rFonts w:ascii="Times New Roman" w:hAnsi="Times New Roman" w:cs="Times New Roman"/>
          <w:sz w:val="22"/>
          <w:szCs w:val="22"/>
        </w:rPr>
        <w:t xml:space="preserve"> годы перевод котельных </w:t>
      </w:r>
      <w:r w:rsidR="00A97BEE">
        <w:rPr>
          <w:rFonts w:ascii="Times New Roman" w:hAnsi="Times New Roman" w:cs="Times New Roman"/>
          <w:sz w:val="22"/>
          <w:szCs w:val="22"/>
        </w:rPr>
        <w:t xml:space="preserve">Алексеевского сельского </w:t>
      </w:r>
      <w:r w:rsidRPr="00BE4EBD">
        <w:rPr>
          <w:rFonts w:ascii="Times New Roman" w:hAnsi="Times New Roman" w:cs="Times New Roman"/>
          <w:sz w:val="22"/>
          <w:szCs w:val="22"/>
        </w:rPr>
        <w:t>поселения на природный газ не планируется.</w:t>
      </w:r>
    </w:p>
    <w:p w:rsidR="00F14787" w:rsidRPr="00BE4EBD" w:rsidRDefault="00275589" w:rsidP="00F849AC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E4EBD">
        <w:rPr>
          <w:rFonts w:ascii="Times New Roman" w:hAnsi="Times New Roman" w:cs="Times New Roman"/>
          <w:sz w:val="22"/>
          <w:szCs w:val="22"/>
        </w:rPr>
        <w:t xml:space="preserve">Согласно схеме теплоснабжения </w:t>
      </w:r>
      <w:r w:rsidR="00A97BEE">
        <w:rPr>
          <w:rFonts w:ascii="Times New Roman" w:hAnsi="Times New Roman" w:cs="Times New Roman"/>
          <w:sz w:val="22"/>
          <w:szCs w:val="22"/>
        </w:rPr>
        <w:t>Алексеевского</w:t>
      </w:r>
      <w:r w:rsidRPr="00BE4EBD">
        <w:rPr>
          <w:rFonts w:ascii="Times New Roman" w:hAnsi="Times New Roman" w:cs="Times New Roman"/>
          <w:sz w:val="22"/>
          <w:szCs w:val="22"/>
        </w:rPr>
        <w:t xml:space="preserve"> </w:t>
      </w:r>
      <w:r w:rsidR="00A97BEE">
        <w:rPr>
          <w:rFonts w:ascii="Times New Roman" w:hAnsi="Times New Roman" w:cs="Times New Roman"/>
          <w:sz w:val="22"/>
          <w:szCs w:val="22"/>
        </w:rPr>
        <w:t xml:space="preserve">сельского </w:t>
      </w:r>
      <w:r w:rsidRPr="00BE4EBD">
        <w:rPr>
          <w:rFonts w:ascii="Times New Roman" w:hAnsi="Times New Roman" w:cs="Times New Roman"/>
          <w:sz w:val="22"/>
          <w:szCs w:val="22"/>
        </w:rPr>
        <w:t>поселения, перевод котельн</w:t>
      </w:r>
      <w:r w:rsidR="00A97BEE">
        <w:rPr>
          <w:rFonts w:ascii="Times New Roman" w:hAnsi="Times New Roman" w:cs="Times New Roman"/>
          <w:sz w:val="22"/>
          <w:szCs w:val="22"/>
        </w:rPr>
        <w:t xml:space="preserve">ой </w:t>
      </w:r>
      <w:proofErr w:type="gramStart"/>
      <w:r w:rsidR="00A97BEE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A97BEE">
        <w:rPr>
          <w:rFonts w:ascii="Times New Roman" w:hAnsi="Times New Roman" w:cs="Times New Roman"/>
          <w:sz w:val="22"/>
          <w:szCs w:val="22"/>
        </w:rPr>
        <w:t xml:space="preserve">. Алексеевка </w:t>
      </w:r>
      <w:r w:rsidRPr="00BE4EBD">
        <w:rPr>
          <w:rFonts w:ascii="Times New Roman" w:hAnsi="Times New Roman" w:cs="Times New Roman"/>
          <w:sz w:val="22"/>
          <w:szCs w:val="22"/>
        </w:rPr>
        <w:t xml:space="preserve">на природный газ </w:t>
      </w:r>
      <w:r w:rsidR="00F849AC">
        <w:rPr>
          <w:rFonts w:ascii="Times New Roman" w:hAnsi="Times New Roman" w:cs="Times New Roman"/>
          <w:sz w:val="22"/>
          <w:szCs w:val="22"/>
        </w:rPr>
        <w:t>планируется</w:t>
      </w:r>
      <w:r w:rsidR="00A97BEE" w:rsidRPr="00A97BEE">
        <w:rPr>
          <w:rFonts w:ascii="Times New Roman" w:hAnsi="Times New Roman" w:cs="Times New Roman"/>
          <w:sz w:val="22"/>
          <w:szCs w:val="22"/>
        </w:rPr>
        <w:t xml:space="preserve"> </w:t>
      </w:r>
      <w:r w:rsidR="00F849AC">
        <w:rPr>
          <w:rFonts w:ascii="Times New Roman" w:hAnsi="Times New Roman" w:cs="Times New Roman"/>
          <w:sz w:val="22"/>
          <w:szCs w:val="22"/>
        </w:rPr>
        <w:t>в расчётный период 203</w:t>
      </w:r>
      <w:r w:rsidR="00A97BEE" w:rsidRPr="00BE4EBD">
        <w:rPr>
          <w:rFonts w:ascii="Times New Roman" w:hAnsi="Times New Roman" w:cs="Times New Roman"/>
          <w:sz w:val="22"/>
          <w:szCs w:val="22"/>
        </w:rPr>
        <w:t>0-203</w:t>
      </w:r>
      <w:r w:rsidR="00F849AC">
        <w:rPr>
          <w:rFonts w:ascii="Times New Roman" w:hAnsi="Times New Roman" w:cs="Times New Roman"/>
          <w:sz w:val="22"/>
          <w:szCs w:val="22"/>
        </w:rPr>
        <w:t>9</w:t>
      </w:r>
      <w:r w:rsidR="00A97BEE" w:rsidRPr="00BE4EBD">
        <w:rPr>
          <w:rFonts w:ascii="Times New Roman" w:hAnsi="Times New Roman" w:cs="Times New Roman"/>
          <w:sz w:val="22"/>
          <w:szCs w:val="22"/>
        </w:rPr>
        <w:t xml:space="preserve"> гг.</w:t>
      </w:r>
    </w:p>
    <w:p w:rsidR="00F14787" w:rsidRPr="00BE4EBD" w:rsidRDefault="00F849AC" w:rsidP="00F849AC">
      <w:pPr>
        <w:pStyle w:val="1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 xml:space="preserve">2. </w:t>
      </w:r>
      <w:r w:rsidR="00275589" w:rsidRPr="00BE4EBD">
        <w:rPr>
          <w:rFonts w:ascii="Times New Roman" w:hAnsi="Times New Roman" w:cs="Times New Roman"/>
          <w:bCs/>
          <w:sz w:val="22"/>
          <w:szCs w:val="22"/>
        </w:rPr>
        <w:t>Синхронизация схемы теплоснабжения со схемой развития электроэнергетики поселения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F14787" w:rsidRPr="00BE4EBD" w:rsidRDefault="00275589" w:rsidP="00F849AC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E4EBD">
        <w:rPr>
          <w:rFonts w:ascii="Times New Roman" w:hAnsi="Times New Roman" w:cs="Times New Roman"/>
          <w:sz w:val="22"/>
          <w:szCs w:val="22"/>
        </w:rPr>
        <w:t xml:space="preserve">Мероприятия схемы теплоснабжения </w:t>
      </w:r>
      <w:r w:rsidR="00F849AC">
        <w:rPr>
          <w:rFonts w:ascii="Times New Roman" w:hAnsi="Times New Roman" w:cs="Times New Roman"/>
          <w:sz w:val="22"/>
          <w:szCs w:val="22"/>
        </w:rPr>
        <w:t>Алексеевского сельского</w:t>
      </w:r>
      <w:r w:rsidRPr="00BE4EBD">
        <w:rPr>
          <w:rFonts w:ascii="Times New Roman" w:hAnsi="Times New Roman" w:cs="Times New Roman"/>
          <w:sz w:val="22"/>
          <w:szCs w:val="22"/>
        </w:rPr>
        <w:t xml:space="preserve"> поселения в расчётный период 202</w:t>
      </w:r>
      <w:r w:rsidR="00F849AC">
        <w:rPr>
          <w:rFonts w:ascii="Times New Roman" w:hAnsi="Times New Roman" w:cs="Times New Roman"/>
          <w:sz w:val="22"/>
          <w:szCs w:val="22"/>
        </w:rPr>
        <w:t>5</w:t>
      </w:r>
      <w:r w:rsidRPr="00BE4EBD">
        <w:rPr>
          <w:rFonts w:ascii="Times New Roman" w:hAnsi="Times New Roman" w:cs="Times New Roman"/>
          <w:sz w:val="22"/>
          <w:szCs w:val="22"/>
        </w:rPr>
        <w:t>-203</w:t>
      </w:r>
      <w:r w:rsidR="00F849AC">
        <w:rPr>
          <w:rFonts w:ascii="Times New Roman" w:hAnsi="Times New Roman" w:cs="Times New Roman"/>
          <w:sz w:val="22"/>
          <w:szCs w:val="22"/>
        </w:rPr>
        <w:t>9</w:t>
      </w:r>
      <w:r w:rsidRPr="00BE4EBD">
        <w:rPr>
          <w:rFonts w:ascii="Times New Roman" w:hAnsi="Times New Roman" w:cs="Times New Roman"/>
          <w:sz w:val="22"/>
          <w:szCs w:val="22"/>
        </w:rPr>
        <w:t xml:space="preserve"> гг. не требуют изменений в существующей схеме электроснабжения поселения.</w:t>
      </w:r>
    </w:p>
    <w:p w:rsidR="00F14787" w:rsidRPr="00BE4EBD" w:rsidRDefault="00275589" w:rsidP="00F849AC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E4EBD">
        <w:rPr>
          <w:rFonts w:ascii="Times New Roman" w:hAnsi="Times New Roman" w:cs="Times New Roman"/>
          <w:sz w:val="22"/>
          <w:szCs w:val="22"/>
        </w:rPr>
        <w:t>Перевод котельных в режим комбинированной выработки тепловой и электрической энергий не планируется.</w:t>
      </w:r>
    </w:p>
    <w:p w:rsidR="00F14787" w:rsidRPr="00BE4EBD" w:rsidRDefault="00F849AC" w:rsidP="00F849AC">
      <w:pPr>
        <w:pStyle w:val="1"/>
        <w:tabs>
          <w:tab w:val="left" w:pos="523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  <w:t xml:space="preserve">3. </w:t>
      </w:r>
      <w:r w:rsidR="00275589" w:rsidRPr="00BE4EBD">
        <w:rPr>
          <w:rFonts w:ascii="Times New Roman" w:hAnsi="Times New Roman" w:cs="Times New Roman"/>
          <w:bCs/>
          <w:sz w:val="22"/>
          <w:szCs w:val="22"/>
        </w:rPr>
        <w:t>Синхронизация схемы теплоснабжения со схемой водоснабжения и водоотведения поселения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F14787" w:rsidRPr="00791B25" w:rsidRDefault="00275589" w:rsidP="00F849AC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  <w:sectPr w:rsidR="00F14787" w:rsidRPr="00791B25" w:rsidSect="005C56CC">
          <w:type w:val="continuous"/>
          <w:pgSz w:w="11907" w:h="16840" w:code="9"/>
          <w:pgMar w:top="1134" w:right="851" w:bottom="993" w:left="1140" w:header="0" w:footer="0" w:gutter="0"/>
          <w:cols w:space="720"/>
          <w:noEndnote/>
          <w:docGrid w:linePitch="360"/>
        </w:sectPr>
      </w:pPr>
      <w:r w:rsidRPr="00BE4EBD">
        <w:rPr>
          <w:rFonts w:ascii="Times New Roman" w:hAnsi="Times New Roman" w:cs="Times New Roman"/>
          <w:sz w:val="22"/>
          <w:szCs w:val="22"/>
        </w:rPr>
        <w:t xml:space="preserve">Мероприятия схемы теплоснабжения </w:t>
      </w:r>
      <w:r w:rsidR="00F849AC">
        <w:rPr>
          <w:rFonts w:ascii="Times New Roman" w:hAnsi="Times New Roman" w:cs="Times New Roman"/>
          <w:sz w:val="22"/>
          <w:szCs w:val="22"/>
        </w:rPr>
        <w:t>Алексеевского сельского</w:t>
      </w:r>
      <w:r w:rsidRPr="00BE4EBD">
        <w:rPr>
          <w:rFonts w:ascii="Times New Roman" w:hAnsi="Times New Roman" w:cs="Times New Roman"/>
          <w:sz w:val="22"/>
          <w:szCs w:val="22"/>
        </w:rPr>
        <w:t xml:space="preserve"> поселения в расчётный период 202</w:t>
      </w:r>
      <w:r w:rsidR="00F849AC">
        <w:rPr>
          <w:rFonts w:ascii="Times New Roman" w:hAnsi="Times New Roman" w:cs="Times New Roman"/>
          <w:sz w:val="22"/>
          <w:szCs w:val="22"/>
        </w:rPr>
        <w:t>5</w:t>
      </w:r>
      <w:r w:rsidRPr="00BE4EBD">
        <w:rPr>
          <w:rFonts w:ascii="Times New Roman" w:hAnsi="Times New Roman" w:cs="Times New Roman"/>
          <w:sz w:val="22"/>
          <w:szCs w:val="22"/>
        </w:rPr>
        <w:t>-203</w:t>
      </w:r>
      <w:r w:rsidR="00F849AC">
        <w:rPr>
          <w:rFonts w:ascii="Times New Roman" w:hAnsi="Times New Roman" w:cs="Times New Roman"/>
          <w:sz w:val="22"/>
          <w:szCs w:val="22"/>
        </w:rPr>
        <w:t>9</w:t>
      </w:r>
      <w:r w:rsidRPr="00791B25">
        <w:rPr>
          <w:rFonts w:ascii="Times New Roman" w:hAnsi="Times New Roman" w:cs="Times New Roman"/>
          <w:sz w:val="22"/>
          <w:szCs w:val="22"/>
        </w:rPr>
        <w:t xml:space="preserve"> гг. не требуют изменений в существующей схеме водоснабжения и водоотведения поселения.</w:t>
      </w:r>
    </w:p>
    <w:p w:rsidR="00F14787" w:rsidRPr="00791B25" w:rsidRDefault="00275589" w:rsidP="00791B25">
      <w:pPr>
        <w:pStyle w:val="1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bookmarkStart w:id="12" w:name="bookmark13"/>
      <w:r w:rsidRPr="00791B25">
        <w:rPr>
          <w:rFonts w:ascii="Times New Roman" w:hAnsi="Times New Roman" w:cs="Times New Roman"/>
          <w:sz w:val="22"/>
          <w:szCs w:val="22"/>
        </w:rPr>
        <w:lastRenderedPageBreak/>
        <w:br/>
      </w:r>
      <w:r w:rsidRPr="00F849AC">
        <w:rPr>
          <w:rFonts w:ascii="Times New Roman" w:hAnsi="Times New Roman" w:cs="Times New Roman"/>
          <w:b/>
          <w:sz w:val="22"/>
          <w:szCs w:val="22"/>
        </w:rPr>
        <w:t>РАЗДЕЛ 14</w:t>
      </w:r>
      <w:r w:rsidRPr="00791B25">
        <w:rPr>
          <w:rFonts w:ascii="Times New Roman" w:hAnsi="Times New Roman" w:cs="Times New Roman"/>
          <w:sz w:val="22"/>
          <w:szCs w:val="22"/>
        </w:rPr>
        <w:t xml:space="preserve"> "ИНДИКАТОРЫ РАЗВИТИЯ СИСТЕМ ТЕПЛОСНАБЖЕНИЯ</w:t>
      </w:r>
      <w:r w:rsidRPr="00791B25">
        <w:rPr>
          <w:rFonts w:ascii="Times New Roman" w:hAnsi="Times New Roman" w:cs="Times New Roman"/>
          <w:sz w:val="22"/>
          <w:szCs w:val="22"/>
        </w:rPr>
        <w:br/>
        <w:t>ПОСЕЛЕНИЯ"</w:t>
      </w:r>
      <w:bookmarkEnd w:id="12"/>
    </w:p>
    <w:p w:rsidR="00F14787" w:rsidRPr="00791B25" w:rsidRDefault="00275589" w:rsidP="00F849AC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Индикаторы характеризуют:</w:t>
      </w:r>
    </w:p>
    <w:p w:rsidR="00F14787" w:rsidRPr="00F849AC" w:rsidRDefault="00F849AC" w:rsidP="00F849AC">
      <w:pPr>
        <w:pStyle w:val="1"/>
        <w:tabs>
          <w:tab w:val="left" w:pos="567"/>
          <w:tab w:val="left" w:pos="5112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275589" w:rsidRPr="00F849AC">
        <w:rPr>
          <w:rFonts w:ascii="Times New Roman" w:hAnsi="Times New Roman" w:cs="Times New Roman"/>
          <w:sz w:val="22"/>
          <w:szCs w:val="22"/>
        </w:rPr>
        <w:t>спрос на тепловую энергию и тепловую мощность в системе теплоснабжения на базе котельной №</w:t>
      </w:r>
      <w:r w:rsidRPr="00F849AC">
        <w:rPr>
          <w:rFonts w:ascii="Times New Roman" w:hAnsi="Times New Roman" w:cs="Times New Roman"/>
          <w:sz w:val="22"/>
          <w:szCs w:val="22"/>
        </w:rPr>
        <w:t xml:space="preserve"> 22</w:t>
      </w:r>
      <w:r w:rsidR="00275589" w:rsidRPr="00F849AC">
        <w:rPr>
          <w:rFonts w:ascii="Times New Roman" w:hAnsi="Times New Roman" w:cs="Times New Roman"/>
          <w:sz w:val="22"/>
          <w:szCs w:val="22"/>
        </w:rPr>
        <w:t xml:space="preserve"> ООО</w:t>
      </w:r>
      <w:r w:rsidRPr="00F849AC">
        <w:rPr>
          <w:rFonts w:ascii="Times New Roman" w:hAnsi="Times New Roman" w:cs="Times New Roman"/>
          <w:sz w:val="22"/>
          <w:szCs w:val="22"/>
        </w:rPr>
        <w:t xml:space="preserve"> УК</w:t>
      </w:r>
      <w:r w:rsidR="00275589" w:rsidRPr="00F849AC">
        <w:rPr>
          <w:rFonts w:ascii="Times New Roman" w:hAnsi="Times New Roman" w:cs="Times New Roman"/>
          <w:sz w:val="22"/>
          <w:szCs w:val="22"/>
        </w:rPr>
        <w:t xml:space="preserve"> «</w:t>
      </w:r>
      <w:r w:rsidRPr="00F849AC">
        <w:rPr>
          <w:rFonts w:ascii="Times New Roman" w:hAnsi="Times New Roman" w:cs="Times New Roman"/>
          <w:sz w:val="22"/>
          <w:szCs w:val="22"/>
        </w:rPr>
        <w:t>Теплосервис</w:t>
      </w:r>
      <w:r w:rsidR="00275589" w:rsidRPr="00F849AC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F14787" w:rsidRPr="00791B25" w:rsidRDefault="00F849AC" w:rsidP="00F849AC">
      <w:pPr>
        <w:pStyle w:val="1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275589" w:rsidRPr="00791B25">
        <w:rPr>
          <w:rFonts w:ascii="Times New Roman" w:hAnsi="Times New Roman" w:cs="Times New Roman"/>
          <w:sz w:val="22"/>
          <w:szCs w:val="22"/>
        </w:rPr>
        <w:t>динамику функционирования котельной №</w:t>
      </w:r>
      <w:r>
        <w:rPr>
          <w:rFonts w:ascii="Times New Roman" w:hAnsi="Times New Roman" w:cs="Times New Roman"/>
          <w:sz w:val="22"/>
          <w:szCs w:val="22"/>
        </w:rPr>
        <w:t xml:space="preserve"> 22 </w:t>
      </w:r>
      <w:r w:rsidR="00275589" w:rsidRPr="00791B25">
        <w:rPr>
          <w:rFonts w:ascii="Times New Roman" w:hAnsi="Times New Roman" w:cs="Times New Roman"/>
          <w:sz w:val="22"/>
          <w:szCs w:val="22"/>
        </w:rPr>
        <w:t>ООО</w:t>
      </w:r>
      <w:r>
        <w:rPr>
          <w:rFonts w:ascii="Times New Roman" w:hAnsi="Times New Roman" w:cs="Times New Roman"/>
          <w:sz w:val="22"/>
          <w:szCs w:val="22"/>
        </w:rPr>
        <w:t xml:space="preserve"> УК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Теплосервис</w:t>
      </w:r>
      <w:r w:rsidR="00275589" w:rsidRPr="00791B25">
        <w:rPr>
          <w:rFonts w:ascii="Times New Roman" w:hAnsi="Times New Roman" w:cs="Times New Roman"/>
          <w:sz w:val="22"/>
          <w:szCs w:val="22"/>
        </w:rPr>
        <w:t>»;</w:t>
      </w:r>
    </w:p>
    <w:p w:rsidR="005956C7" w:rsidRDefault="00F849AC" w:rsidP="005956C7">
      <w:pPr>
        <w:pStyle w:val="1"/>
        <w:tabs>
          <w:tab w:val="left" w:pos="567"/>
          <w:tab w:val="left" w:pos="2525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275589" w:rsidRPr="00791B25">
        <w:rPr>
          <w:rFonts w:ascii="Times New Roman" w:hAnsi="Times New Roman" w:cs="Times New Roman"/>
          <w:sz w:val="22"/>
          <w:szCs w:val="22"/>
        </w:rPr>
        <w:t>динамику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изменения показателей тепловых сетей в системе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75589" w:rsidRPr="00791B25">
        <w:rPr>
          <w:rFonts w:ascii="Times New Roman" w:hAnsi="Times New Roman" w:cs="Times New Roman"/>
          <w:sz w:val="22"/>
          <w:szCs w:val="22"/>
        </w:rPr>
        <w:t>теплоснабжения на базе котельной №</w:t>
      </w:r>
      <w:r>
        <w:rPr>
          <w:rFonts w:ascii="Times New Roman" w:hAnsi="Times New Roman" w:cs="Times New Roman"/>
          <w:sz w:val="22"/>
          <w:szCs w:val="22"/>
        </w:rPr>
        <w:t>22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ООО </w:t>
      </w:r>
      <w:r>
        <w:rPr>
          <w:rFonts w:ascii="Times New Roman" w:hAnsi="Times New Roman" w:cs="Times New Roman"/>
          <w:sz w:val="22"/>
          <w:szCs w:val="22"/>
        </w:rPr>
        <w:t xml:space="preserve">УК </w:t>
      </w:r>
      <w:r w:rsidR="00275589" w:rsidRPr="00791B25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Теплосервис</w:t>
      </w:r>
      <w:r w:rsidR="00275589" w:rsidRPr="00791B25">
        <w:rPr>
          <w:rFonts w:ascii="Times New Roman" w:hAnsi="Times New Roman" w:cs="Times New Roman"/>
          <w:sz w:val="22"/>
          <w:szCs w:val="22"/>
        </w:rPr>
        <w:t>»;</w:t>
      </w:r>
    </w:p>
    <w:p w:rsidR="00F14787" w:rsidRPr="00791B25" w:rsidRDefault="005956C7" w:rsidP="005956C7">
      <w:pPr>
        <w:pStyle w:val="1"/>
        <w:tabs>
          <w:tab w:val="left" w:pos="567"/>
          <w:tab w:val="left" w:pos="2525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  <w:sectPr w:rsidR="00F14787" w:rsidRPr="00791B25" w:rsidSect="00F3557E">
          <w:type w:val="continuous"/>
          <w:pgSz w:w="11907" w:h="16840" w:code="9"/>
          <w:pgMar w:top="1134" w:right="851" w:bottom="1134" w:left="1140" w:header="0" w:footer="0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</w:rPr>
        <w:tab/>
        <w:t xml:space="preserve">- </w:t>
      </w:r>
      <w:r w:rsidR="00275589" w:rsidRPr="00791B25">
        <w:rPr>
          <w:rFonts w:ascii="Times New Roman" w:hAnsi="Times New Roman" w:cs="Times New Roman"/>
          <w:sz w:val="22"/>
          <w:szCs w:val="22"/>
        </w:rPr>
        <w:t>реализацию инвестиционных планов развития системы теплоснабжения на базе котельной №</w:t>
      </w:r>
      <w:r>
        <w:rPr>
          <w:rFonts w:ascii="Times New Roman" w:hAnsi="Times New Roman" w:cs="Times New Roman"/>
          <w:sz w:val="22"/>
          <w:szCs w:val="22"/>
        </w:rPr>
        <w:t>22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ООО</w:t>
      </w:r>
      <w:r>
        <w:rPr>
          <w:rFonts w:ascii="Times New Roman" w:hAnsi="Times New Roman" w:cs="Times New Roman"/>
          <w:sz w:val="22"/>
          <w:szCs w:val="22"/>
        </w:rPr>
        <w:t xml:space="preserve"> УК «Теплосервис».</w:t>
      </w:r>
    </w:p>
    <w:p w:rsidR="005956C7" w:rsidRPr="00B15315" w:rsidRDefault="005956C7" w:rsidP="005956C7">
      <w:pPr>
        <w:pStyle w:val="1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:rsidR="005956C7" w:rsidRDefault="00302A1C" w:rsidP="00302A1C">
      <w:pPr>
        <w:pStyle w:val="1"/>
        <w:tabs>
          <w:tab w:val="left" w:pos="567"/>
        </w:tabs>
        <w:spacing w:after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849AC">
        <w:rPr>
          <w:rFonts w:ascii="Times New Roman" w:hAnsi="Times New Roman" w:cs="Times New Roman"/>
          <w:b/>
          <w:sz w:val="22"/>
          <w:szCs w:val="22"/>
        </w:rPr>
        <w:t>РАЗДЕЛ 1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791B25">
        <w:rPr>
          <w:rFonts w:ascii="Times New Roman" w:hAnsi="Times New Roman" w:cs="Times New Roman"/>
          <w:sz w:val="22"/>
          <w:szCs w:val="22"/>
        </w:rPr>
        <w:t xml:space="preserve"> "</w:t>
      </w:r>
      <w:r>
        <w:rPr>
          <w:rFonts w:ascii="Times New Roman" w:hAnsi="Times New Roman" w:cs="Times New Roman"/>
          <w:sz w:val="22"/>
          <w:szCs w:val="22"/>
        </w:rPr>
        <w:t>ЦЕНОВЫЕ (ТАРИФНЫЕ) ПОСЛЕДСТВИЯ</w:t>
      </w:r>
      <w:r w:rsidRPr="00791B25">
        <w:rPr>
          <w:rFonts w:ascii="Times New Roman" w:hAnsi="Times New Roman" w:cs="Times New Roman"/>
          <w:sz w:val="22"/>
          <w:szCs w:val="22"/>
        </w:rPr>
        <w:t>"</w:t>
      </w:r>
    </w:p>
    <w:p w:rsidR="005956C7" w:rsidRPr="005C56CC" w:rsidRDefault="005956C7" w:rsidP="005956C7">
      <w:pPr>
        <w:pStyle w:val="1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4787" w:rsidRPr="00791B25" w:rsidRDefault="008C4EFA" w:rsidP="008C4EFA">
      <w:pPr>
        <w:pStyle w:val="1"/>
        <w:tabs>
          <w:tab w:val="left" w:pos="567"/>
        </w:tabs>
        <w:spacing w:after="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75589" w:rsidRPr="00791B25">
        <w:rPr>
          <w:rFonts w:ascii="Times New Roman" w:hAnsi="Times New Roman" w:cs="Times New Roman"/>
          <w:sz w:val="22"/>
          <w:szCs w:val="22"/>
        </w:rPr>
        <w:t>Анализ ценовых (тарифных) последствий реализации мероприятий системы теплоснабжения на базе котельной №</w:t>
      </w:r>
      <w:r>
        <w:rPr>
          <w:rFonts w:ascii="Times New Roman" w:hAnsi="Times New Roman" w:cs="Times New Roman"/>
          <w:sz w:val="22"/>
          <w:szCs w:val="22"/>
        </w:rPr>
        <w:t xml:space="preserve"> 22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ООО</w:t>
      </w:r>
      <w:r>
        <w:rPr>
          <w:rFonts w:ascii="Times New Roman" w:hAnsi="Times New Roman" w:cs="Times New Roman"/>
          <w:sz w:val="22"/>
          <w:szCs w:val="22"/>
        </w:rPr>
        <w:t xml:space="preserve"> УК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Теплосервис</w:t>
      </w:r>
      <w:r w:rsidR="00275589" w:rsidRPr="00791B25">
        <w:rPr>
          <w:rFonts w:ascii="Times New Roman" w:hAnsi="Times New Roman" w:cs="Times New Roman"/>
          <w:sz w:val="22"/>
          <w:szCs w:val="22"/>
        </w:rPr>
        <w:t xml:space="preserve">». </w:t>
      </w:r>
    </w:p>
    <w:p w:rsidR="00F14787" w:rsidRDefault="00275589" w:rsidP="008C4EFA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Согласно результатам анализа все мероприятия схемы теплоснабжения на 202</w:t>
      </w:r>
      <w:r w:rsidR="008C4EFA">
        <w:rPr>
          <w:rFonts w:ascii="Times New Roman" w:hAnsi="Times New Roman" w:cs="Times New Roman"/>
          <w:sz w:val="22"/>
          <w:szCs w:val="22"/>
        </w:rPr>
        <w:t>4</w:t>
      </w:r>
      <w:r w:rsidRPr="00791B25">
        <w:rPr>
          <w:rFonts w:ascii="Times New Roman" w:hAnsi="Times New Roman" w:cs="Times New Roman"/>
          <w:sz w:val="22"/>
          <w:szCs w:val="22"/>
        </w:rPr>
        <w:t>-203</w:t>
      </w:r>
      <w:r w:rsidR="008C4EFA">
        <w:rPr>
          <w:rFonts w:ascii="Times New Roman" w:hAnsi="Times New Roman" w:cs="Times New Roman"/>
          <w:sz w:val="22"/>
          <w:szCs w:val="22"/>
        </w:rPr>
        <w:t>9</w:t>
      </w:r>
      <w:r w:rsidRPr="00791B2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791B25">
        <w:rPr>
          <w:rFonts w:ascii="Times New Roman" w:hAnsi="Times New Roman" w:cs="Times New Roman"/>
          <w:sz w:val="22"/>
          <w:szCs w:val="22"/>
        </w:rPr>
        <w:t>гг</w:t>
      </w:r>
      <w:proofErr w:type="spellEnd"/>
      <w:proofErr w:type="gramEnd"/>
      <w:r w:rsidRPr="00791B25">
        <w:rPr>
          <w:rFonts w:ascii="Times New Roman" w:hAnsi="Times New Roman" w:cs="Times New Roman"/>
          <w:sz w:val="22"/>
          <w:szCs w:val="22"/>
        </w:rPr>
        <w:t xml:space="preserve"> могут быть выпол</w:t>
      </w:r>
      <w:r w:rsidR="005719BE">
        <w:rPr>
          <w:rFonts w:ascii="Times New Roman" w:hAnsi="Times New Roman" w:cs="Times New Roman"/>
          <w:sz w:val="22"/>
          <w:szCs w:val="22"/>
        </w:rPr>
        <w:t>нены в рамках изменения тарифа</w:t>
      </w:r>
      <w:r w:rsidRPr="00791B25">
        <w:rPr>
          <w:rFonts w:ascii="Times New Roman" w:hAnsi="Times New Roman" w:cs="Times New Roman"/>
          <w:sz w:val="22"/>
          <w:szCs w:val="22"/>
        </w:rPr>
        <w:t>.</w:t>
      </w:r>
    </w:p>
    <w:p w:rsidR="00F14787" w:rsidRDefault="00275589" w:rsidP="008C4EFA">
      <w:pPr>
        <w:pStyle w:val="1"/>
        <w:spacing w:after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Динамика изменения прогнозного тарифа на тепловую энергию показана на рисунке 15.1</w:t>
      </w:r>
      <w:r w:rsidR="008C4EFA">
        <w:rPr>
          <w:rFonts w:ascii="Times New Roman" w:hAnsi="Times New Roman" w:cs="Times New Roman"/>
          <w:sz w:val="22"/>
          <w:szCs w:val="22"/>
        </w:rPr>
        <w:t>.</w:t>
      </w:r>
    </w:p>
    <w:p w:rsidR="008C4EFA" w:rsidRPr="005C56CC" w:rsidRDefault="008C4EFA" w:rsidP="00791B25">
      <w:pPr>
        <w:pStyle w:val="1"/>
        <w:spacing w:after="0"/>
        <w:ind w:firstLine="860"/>
        <w:jc w:val="both"/>
        <w:rPr>
          <w:rFonts w:ascii="Times New Roman" w:hAnsi="Times New Roman" w:cs="Times New Roman"/>
          <w:sz w:val="16"/>
          <w:szCs w:val="16"/>
        </w:rPr>
      </w:pPr>
    </w:p>
    <w:p w:rsidR="00F55F69" w:rsidRDefault="005719BE" w:rsidP="00791B25">
      <w:pPr>
        <w:jc w:val="center"/>
        <w:rPr>
          <w:rFonts w:ascii="Times New Roman" w:hAnsi="Times New Roman" w:cs="Times New Roman"/>
          <w:noProof/>
          <w:sz w:val="22"/>
          <w:szCs w:val="22"/>
          <w:lang w:bidi="ar-SA"/>
        </w:rPr>
      </w:pPr>
      <w:r w:rsidRPr="005719BE">
        <w:rPr>
          <w:rFonts w:ascii="Times New Roman" w:hAnsi="Times New Roman" w:cs="Times New Roman"/>
          <w:noProof/>
          <w:sz w:val="22"/>
          <w:szCs w:val="22"/>
          <w:lang w:bidi="ar-SA"/>
        </w:rPr>
        <w:drawing>
          <wp:inline distT="0" distB="0" distL="0" distR="0">
            <wp:extent cx="6152515" cy="2914650"/>
            <wp:effectExtent l="19050" t="0" r="1968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5719BE" w:rsidRDefault="005719BE" w:rsidP="00791B2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14787" w:rsidRPr="00B15315" w:rsidRDefault="00275589" w:rsidP="005719BE">
      <w:pPr>
        <w:pStyle w:val="a7"/>
        <w:jc w:val="left"/>
        <w:rPr>
          <w:rFonts w:ascii="Times New Roman" w:hAnsi="Times New Roman" w:cs="Times New Roman"/>
          <w:sz w:val="20"/>
          <w:szCs w:val="20"/>
        </w:rPr>
      </w:pPr>
      <w:r w:rsidRPr="005719BE">
        <w:rPr>
          <w:rFonts w:ascii="Times New Roman" w:hAnsi="Times New Roman" w:cs="Times New Roman"/>
          <w:b/>
          <w:sz w:val="20"/>
          <w:szCs w:val="20"/>
        </w:rPr>
        <w:t>Рисунок 15.1</w:t>
      </w:r>
      <w:r w:rsidR="005719BE" w:rsidRPr="005719BE">
        <w:rPr>
          <w:rFonts w:ascii="Times New Roman" w:hAnsi="Times New Roman" w:cs="Times New Roman"/>
          <w:b/>
          <w:sz w:val="20"/>
          <w:szCs w:val="20"/>
        </w:rPr>
        <w:t>.</w:t>
      </w:r>
      <w:r w:rsidR="005719BE">
        <w:rPr>
          <w:rFonts w:ascii="Times New Roman" w:hAnsi="Times New Roman" w:cs="Times New Roman"/>
          <w:sz w:val="20"/>
          <w:szCs w:val="20"/>
        </w:rPr>
        <w:t xml:space="preserve"> - </w:t>
      </w:r>
      <w:r w:rsidRPr="00B15315">
        <w:rPr>
          <w:rFonts w:ascii="Times New Roman" w:hAnsi="Times New Roman" w:cs="Times New Roman"/>
          <w:sz w:val="20"/>
          <w:szCs w:val="20"/>
        </w:rPr>
        <w:t>Динамика тарифов для абонентов котельной №</w:t>
      </w:r>
      <w:r w:rsidR="00B15315">
        <w:rPr>
          <w:rFonts w:ascii="Times New Roman" w:hAnsi="Times New Roman" w:cs="Times New Roman"/>
          <w:sz w:val="20"/>
          <w:szCs w:val="20"/>
        </w:rPr>
        <w:t>22</w:t>
      </w:r>
      <w:r w:rsidRPr="00B15315">
        <w:rPr>
          <w:rFonts w:ascii="Times New Roman" w:hAnsi="Times New Roman" w:cs="Times New Roman"/>
          <w:sz w:val="20"/>
          <w:szCs w:val="20"/>
        </w:rPr>
        <w:t xml:space="preserve"> ООО </w:t>
      </w:r>
      <w:r w:rsidR="00B15315">
        <w:rPr>
          <w:rFonts w:ascii="Times New Roman" w:hAnsi="Times New Roman" w:cs="Times New Roman"/>
          <w:sz w:val="20"/>
          <w:szCs w:val="20"/>
        </w:rPr>
        <w:t xml:space="preserve">УК </w:t>
      </w:r>
      <w:r w:rsidRPr="00B15315">
        <w:rPr>
          <w:rFonts w:ascii="Times New Roman" w:hAnsi="Times New Roman" w:cs="Times New Roman"/>
          <w:sz w:val="20"/>
          <w:szCs w:val="20"/>
        </w:rPr>
        <w:t>«</w:t>
      </w:r>
      <w:r w:rsidR="00B15315">
        <w:rPr>
          <w:rFonts w:ascii="Times New Roman" w:hAnsi="Times New Roman" w:cs="Times New Roman"/>
          <w:sz w:val="20"/>
          <w:szCs w:val="20"/>
        </w:rPr>
        <w:t>Теплосервис</w:t>
      </w:r>
      <w:r w:rsidRPr="00B15315">
        <w:rPr>
          <w:rFonts w:ascii="Times New Roman" w:hAnsi="Times New Roman" w:cs="Times New Roman"/>
          <w:sz w:val="20"/>
          <w:szCs w:val="20"/>
        </w:rPr>
        <w:t>»</w:t>
      </w:r>
    </w:p>
    <w:p w:rsidR="00F14787" w:rsidRPr="005C56CC" w:rsidRDefault="00F14787" w:rsidP="00791B25">
      <w:pPr>
        <w:rPr>
          <w:rFonts w:ascii="Times New Roman" w:hAnsi="Times New Roman" w:cs="Times New Roman"/>
          <w:sz w:val="16"/>
          <w:szCs w:val="16"/>
        </w:rPr>
      </w:pPr>
    </w:p>
    <w:p w:rsidR="00F14787" w:rsidRPr="00791B25" w:rsidRDefault="00275589" w:rsidP="00791B25">
      <w:pPr>
        <w:pStyle w:val="1"/>
        <w:spacing w:after="0"/>
        <w:ind w:firstLine="580"/>
        <w:jc w:val="both"/>
        <w:rPr>
          <w:rFonts w:ascii="Times New Roman" w:hAnsi="Times New Roman" w:cs="Times New Roman"/>
          <w:sz w:val="22"/>
          <w:szCs w:val="22"/>
        </w:rPr>
      </w:pPr>
      <w:r w:rsidRPr="00791B25">
        <w:rPr>
          <w:rFonts w:ascii="Times New Roman" w:hAnsi="Times New Roman" w:cs="Times New Roman"/>
          <w:sz w:val="22"/>
          <w:szCs w:val="22"/>
        </w:rPr>
        <w:t>Представленные расчеты ценовых последствий являются оценочными (предварительными) расчетами ценовых последствий при реализации мероприятий, с учетом прогнозных показателей социально-экономического развития и носят рекомендательную направленность. Ценовые последствия могут изменяться в зависимости от условий социально-экономического развития.</w:t>
      </w:r>
    </w:p>
    <w:sectPr w:rsidR="00F14787" w:rsidRPr="00791B25" w:rsidSect="005C56CC">
      <w:headerReference w:type="even" r:id="rId45"/>
      <w:headerReference w:type="default" r:id="rId46"/>
      <w:footerReference w:type="even" r:id="rId47"/>
      <w:footerReference w:type="default" r:id="rId48"/>
      <w:type w:val="continuous"/>
      <w:pgSz w:w="11907" w:h="16840" w:code="9"/>
      <w:pgMar w:top="1134" w:right="851" w:bottom="993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D2" w:rsidRDefault="00732DD2" w:rsidP="00F14787">
      <w:r>
        <w:separator/>
      </w:r>
    </w:p>
  </w:endnote>
  <w:endnote w:type="continuationSeparator" w:id="0">
    <w:p w:rsidR="00732DD2" w:rsidRDefault="00732DD2" w:rsidP="00F1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1.65pt;margin-top:796.1pt;width:9.1pt;height:8.15pt;z-index:-188744057;mso-wrap-style:none;mso-wrap-distance-left:0;mso-wrap-distance-right:0;mso-position-horizontal-relative:page;mso-position-vertical-relative:page" wrapcoords="0 0" filled="f" stroked="f">
          <v:textbox style="mso-next-textbox:#_x0000_s2057;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D3473B" w:rsidRPr="00D3473B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14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774.3pt;margin-top:549.95pt;width:10.55pt;height:7.9pt;z-index:-18874402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7E70DB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10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774.3pt;margin-top:549.95pt;width:10.55pt;height:7.9pt;z-index:-18874403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E427D2" w:rsidRPr="00E427D2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8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1.6pt;margin-top:796.1pt;width:10.55pt;height:8.15pt;z-index:-18874402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7E70DB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12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41.65pt;margin-top:796.1pt;width:9.1pt;height:8.15pt;z-index:-18874402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E427D2" w:rsidRPr="00E427D2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10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774.3pt;margin-top:549.4pt;width:10.55pt;height:7.9pt;z-index:-188744015;mso-wrap-style:none;mso-wrap-distance-left:0;mso-wrap-distance-right:0;mso-position-horizontal-relative:page;mso-position-vertical-relative:page" wrapcoords="0 0" filled="f" stroked="f">
          <v:textbox style="mso-next-textbox:#_x0000_s2106;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7E70DB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18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774.3pt;margin-top:549.4pt;width:10.55pt;height:7.9pt;z-index:-188744017;mso-wrap-style:none;mso-wrap-distance-left:0;mso-wrap-distance-right:0;mso-position-horizontal-relative:page;mso-position-vertical-relative:page" wrapcoords="0 0" filled="f" stroked="f">
          <v:textbox style="mso-next-textbox:#_x0000_s2104;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E427D2" w:rsidRPr="00E427D2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13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41.6pt;margin-top:796.1pt;width:10.55pt;height:8.15pt;z-index:-18874400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7E70DB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22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41.65pt;margin-top:796.1pt;width:9.1pt;height:8.15pt;z-index:-18874401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E427D2" w:rsidRPr="00E427D2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15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540.65pt;margin-top:796.1pt;width:11.5pt;height:8.15pt;z-index:-18874400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CA7899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24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40.65pt;margin-top:796.1pt;width:11.5pt;height:8.15pt;z-index:-18874400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5719BE" w:rsidRPr="005719BE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16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185.15pt;margin-top:-41.7pt;width:51.6pt;height:10.1pt;z-index:-188742977;mso-wrap-distance-left:4.3pt;mso-wrap-distance-right:421.7pt" filled="f" stroked="f">
          <v:textbox style="mso-next-textbox:#_x0000_s2154" inset="0,0,0,0">
            <w:txbxContent>
              <w:p w:rsidR="00383BEE" w:rsidRPr="00AA0471" w:rsidRDefault="00383BEE" w:rsidP="00AA0471">
                <w:pPr>
                  <w:rPr>
                    <w:szCs w:val="12"/>
                  </w:rPr>
                </w:pPr>
              </w:p>
            </w:txbxContent>
          </v:textbox>
          <w10:wrap type="topAndBottom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1.65pt;margin-top:796.1pt;width:9.1pt;height:8.15pt;z-index:-188744045;mso-wrap-style:none;mso-wrap-distance-left:0;mso-wrap-distance-right:0;mso-position-horizontal-relative:page;mso-position-vertical-relative:page" wrapcoords="0 0" filled="f" stroked="f">
          <v:textbox style="mso-next-textbox:#_x0000_s2075;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E57AEC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>
    <w:pPr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74.3pt;margin-top:549.95pt;width:10.55pt;height:7.9pt;z-index:-18874404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CA7899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8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74.3pt;margin-top:549.95pt;width:10.55pt;height:7.9pt;z-index:-18874404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E427D2" w:rsidRPr="00E427D2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1.65pt;margin-top:796.1pt;width:9.1pt;height:8.15pt;z-index:-188744033;mso-wrap-style:none;mso-wrap-distance-left:0;mso-wrap-distance-right:0;mso-position-horizontal-relative:page;mso-position-vertical-relative:page" wrapcoords="0 0" filled="f" stroked="f">
          <v:textbox style="mso-next-textbox:#_x0000_s2087;mso-fit-shape-to-text:t" inset="0,0,0,0">
            <w:txbxContent>
              <w:p w:rsidR="00383BEE" w:rsidRDefault="00A14EA7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383BEE">
                  <w:instrText xml:space="preserve"> PAGE \* MERGEFORMAT </w:instrText>
                </w:r>
                <w:r>
                  <w:fldChar w:fldCharType="separate"/>
                </w:r>
                <w:r w:rsidR="00383BEE" w:rsidRPr="007E70DB"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t>8</w:t>
                </w:r>
                <w:r>
                  <w:rPr>
                    <w:rFonts w:ascii="Arial" w:eastAsia="Arial" w:hAnsi="Arial" w:cs="Arial"/>
                    <w:noProof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41.65pt;margin-top:796.1pt;width:9.1pt;height:8.15pt;z-index:-188744037;mso-wrap-style:none;mso-wrap-distance-left:0;mso-wrap-distance-right:0;mso-position-horizontal-relative:page;mso-position-vertical-relative:page" wrapcoords="0 0" filled="f" stroked="f">
          <v:textbox style="mso-next-textbox:#_x0000_s2083;mso-fit-shape-to-text:t" inset="0,0,0,0">
            <w:txbxContent>
              <w:p w:rsidR="00383BEE" w:rsidRPr="00AA0471" w:rsidRDefault="00383BEE" w:rsidP="00AA0471">
                <w:pPr>
                  <w:rPr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D2" w:rsidRDefault="00732DD2"/>
  </w:footnote>
  <w:footnote w:type="continuationSeparator" w:id="0">
    <w:p w:rsidR="00732DD2" w:rsidRDefault="00732D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>
    <w:pPr>
      <w:spacing w:line="1" w:lineRule="exac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AA0471" w:rsidRDefault="00383BEE" w:rsidP="00B040DB">
    <w:pPr>
      <w:pStyle w:val="1"/>
      <w:spacing w:after="0"/>
      <w:ind w:firstLine="0"/>
      <w:jc w:val="center"/>
      <w:rPr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>
    <w:pPr>
      <w:spacing w:line="1" w:lineRule="exac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B040DB" w:rsidRDefault="00383BEE" w:rsidP="00B040DB">
    <w:pPr>
      <w:pStyle w:val="1"/>
      <w:spacing w:after="0"/>
      <w:ind w:firstLine="0"/>
      <w:jc w:val="center"/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B040DB" w:rsidRDefault="00383BEE" w:rsidP="00B040DB">
    <w:pPr>
      <w:pStyle w:val="1"/>
      <w:spacing w:after="0"/>
      <w:ind w:firstLine="0"/>
      <w:jc w:val="center"/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>
    <w:pPr>
      <w:spacing w:line="1" w:lineRule="exact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B040DB" w:rsidRDefault="00383BEE" w:rsidP="00B040DB">
    <w:pPr>
      <w:pStyle w:val="1"/>
      <w:spacing w:after="0"/>
      <w:ind w:firstLine="0"/>
      <w:jc w:val="center"/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122.1pt;margin-top:37.95pt;width:393.6pt;height:38.9pt;z-index:-18874400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83BEE" w:rsidRDefault="00383BEE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ПЕРСПЕКТИВНАЯ СХЕМА ТЕПЛОСНАБЖЕНИЯ ШЕВЧЕНКОВСКОГО</w:t>
                </w:r>
              </w:p>
              <w:p w:rsidR="00383BEE" w:rsidRDefault="00383BEE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СЕЛЬСКОГО ПОСЕЛЕНИЯ НА ПЕРИОД С 2020 ДО 2035 ГОДА</w:t>
                </w:r>
              </w:p>
              <w:p w:rsidR="00383BEE" w:rsidRDefault="00383BEE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РАЗДЕЛ 15 "ЦЕНОВЫЕ (ТАРИФНЫЕ) ПОСЛЕДСТВИЯ"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 xml:space="preserve">Алексеевского сельского </w:t>
    </w:r>
    <w:proofErr w:type="spellStart"/>
    <w:r w:rsidRPr="00AA0471">
      <w:rPr>
        <w:rFonts w:ascii="Times New Roman" w:hAnsi="Times New Roman" w:cs="Times New Roman"/>
        <w:bCs/>
        <w:sz w:val="20"/>
        <w:szCs w:val="20"/>
      </w:rPr>
      <w:t>поселенияМоскаленского</w:t>
    </w:r>
    <w:proofErr w:type="spellEnd"/>
    <w:r w:rsidRPr="00AA0471">
      <w:rPr>
        <w:rFonts w:ascii="Times New Roman" w:hAnsi="Times New Roman" w:cs="Times New Roman"/>
        <w:bCs/>
        <w:sz w:val="20"/>
        <w:szCs w:val="20"/>
      </w:rPr>
      <w:t xml:space="preserve"> муниципального района Омской области</w:t>
    </w:r>
  </w:p>
  <w:p w:rsidR="00383BEE" w:rsidRPr="00B040DB" w:rsidRDefault="00383BEE" w:rsidP="00B040DB">
    <w:pPr>
      <w:pStyle w:val="1"/>
      <w:spacing w:after="0"/>
      <w:ind w:firstLine="0"/>
      <w:jc w:val="center"/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B040DB" w:rsidRDefault="00383BEE" w:rsidP="00B040DB">
    <w:pPr>
      <w:pStyle w:val="1"/>
      <w:spacing w:after="0"/>
      <w:ind w:firstLine="0"/>
      <w:jc w:val="center"/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14.95pt;margin-top:32.45pt;width:393.6pt;height:24.5pt;z-index:-188744047;mso-wrap-style:none;mso-wrap-distance-left:0;mso-wrap-distance-right:0;mso-position-horizontal-relative:page;mso-position-vertical-relative:page" wrapcoords="0 0" filled="f" stroked="f">
          <v:textbox style="mso-next-textbox:#_x0000_s2073;mso-fit-shape-to-text:t" inset="0,0,0,0">
            <w:txbxContent>
              <w:p w:rsidR="00383BEE" w:rsidRPr="007E70DB" w:rsidRDefault="00383BEE" w:rsidP="007E70DB"/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AA0471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AA0471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AA0471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AA0471" w:rsidRDefault="00383BEE" w:rsidP="00AA0471">
    <w:pPr>
      <w:pStyle w:val="1"/>
      <w:spacing w:after="0"/>
      <w:ind w:firstLine="0"/>
      <w:jc w:val="center"/>
      <w:rPr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AA0471" w:rsidRDefault="00383BEE" w:rsidP="00B040DB">
    <w:pPr>
      <w:pStyle w:val="1"/>
      <w:spacing w:after="0"/>
      <w:ind w:firstLine="0"/>
      <w:jc w:val="center"/>
      <w:rPr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732DD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14.95pt;margin-top:32.45pt;width:393.6pt;height:24.5pt;z-index:-188744035;mso-wrap-style:none;mso-wrap-distance-left:0;mso-wrap-distance-right:0;mso-position-horizontal-relative:page;mso-position-vertical-relative:page" wrapcoords="0 0" filled="f" stroked="f">
          <v:textbox style="mso-next-textbox:#_x0000_s2085;mso-fit-shape-to-text:t" inset="0,0,0,0">
            <w:txbxContent>
              <w:p w:rsidR="00383BEE" w:rsidRDefault="00383BEE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ПЕРСПЕКТИВНАЯ СХЕМА ТЕПЛОСНАБЖЕНИЯ ШЕВЧЕНКОВСКОГО</w:t>
                </w:r>
              </w:p>
              <w:p w:rsidR="00383BEE" w:rsidRDefault="00383BEE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СЕЛЬСКОГО ПОСЕЛЕНИЯ НА ПЕРИОД С 2020 ДО 2035 ГОДА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BEE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СХЕМА ТЕПЛОСНАБЖЕНИЯ</w:t>
    </w:r>
  </w:p>
  <w:p w:rsidR="00383BEE" w:rsidRPr="00AA0471" w:rsidRDefault="00383BEE" w:rsidP="00B040DB">
    <w:pPr>
      <w:pStyle w:val="1"/>
      <w:spacing w:after="0"/>
      <w:ind w:firstLine="0"/>
      <w:jc w:val="center"/>
      <w:rPr>
        <w:rFonts w:ascii="Times New Roman" w:hAnsi="Times New Roman" w:cs="Times New Roman"/>
        <w:bCs/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Алексеевского сельского поселения</w:t>
    </w:r>
    <w:r>
      <w:rPr>
        <w:rFonts w:ascii="Times New Roman" w:hAnsi="Times New Roman" w:cs="Times New Roman"/>
        <w:bCs/>
        <w:sz w:val="20"/>
        <w:szCs w:val="20"/>
      </w:rPr>
      <w:t xml:space="preserve"> </w:t>
    </w:r>
    <w:r w:rsidRPr="00AA0471">
      <w:rPr>
        <w:rFonts w:ascii="Times New Roman" w:hAnsi="Times New Roman" w:cs="Times New Roman"/>
        <w:bCs/>
        <w:sz w:val="20"/>
        <w:szCs w:val="20"/>
      </w:rPr>
      <w:t>Москаленского муниципального района Омской области</w:t>
    </w:r>
  </w:p>
  <w:p w:rsidR="00383BEE" w:rsidRPr="00AA0471" w:rsidRDefault="00383BEE" w:rsidP="00B040DB">
    <w:pPr>
      <w:pStyle w:val="1"/>
      <w:spacing w:after="0"/>
      <w:ind w:firstLine="0"/>
      <w:jc w:val="center"/>
      <w:rPr>
        <w:sz w:val="20"/>
        <w:szCs w:val="20"/>
      </w:rPr>
    </w:pPr>
    <w:r w:rsidRPr="00AA0471">
      <w:rPr>
        <w:rFonts w:ascii="Times New Roman" w:hAnsi="Times New Roman" w:cs="Times New Roman"/>
        <w:bCs/>
        <w:sz w:val="20"/>
        <w:szCs w:val="20"/>
      </w:rPr>
      <w:t>на период с 2024 по 2039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2F2"/>
    <w:multiLevelType w:val="multilevel"/>
    <w:tmpl w:val="F27032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2571D9"/>
    <w:multiLevelType w:val="multilevel"/>
    <w:tmpl w:val="E26268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B565D"/>
    <w:multiLevelType w:val="multilevel"/>
    <w:tmpl w:val="C74C6322"/>
    <w:lvl w:ilvl="0">
      <w:start w:val="3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17420"/>
    <w:multiLevelType w:val="multilevel"/>
    <w:tmpl w:val="89723F4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90AA9"/>
    <w:multiLevelType w:val="multilevel"/>
    <w:tmpl w:val="72F82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764FB"/>
    <w:multiLevelType w:val="multilevel"/>
    <w:tmpl w:val="66F661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1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14787"/>
    <w:rsid w:val="0003198E"/>
    <w:rsid w:val="000402A2"/>
    <w:rsid w:val="0005646D"/>
    <w:rsid w:val="00067A99"/>
    <w:rsid w:val="000949EE"/>
    <w:rsid w:val="000A4DB7"/>
    <w:rsid w:val="000D5CC0"/>
    <w:rsid w:val="000E0EB9"/>
    <w:rsid w:val="000E4841"/>
    <w:rsid w:val="0010414F"/>
    <w:rsid w:val="00116D64"/>
    <w:rsid w:val="00123BC7"/>
    <w:rsid w:val="00124C9C"/>
    <w:rsid w:val="00147470"/>
    <w:rsid w:val="00160276"/>
    <w:rsid w:val="001623EF"/>
    <w:rsid w:val="00164206"/>
    <w:rsid w:val="00165E0D"/>
    <w:rsid w:val="00196FEE"/>
    <w:rsid w:val="001C434F"/>
    <w:rsid w:val="001D515E"/>
    <w:rsid w:val="001E0A9F"/>
    <w:rsid w:val="002235D9"/>
    <w:rsid w:val="002651B2"/>
    <w:rsid w:val="002715D6"/>
    <w:rsid w:val="00271ADB"/>
    <w:rsid w:val="00275589"/>
    <w:rsid w:val="0029096C"/>
    <w:rsid w:val="00295A8A"/>
    <w:rsid w:val="002E0A0D"/>
    <w:rsid w:val="00302A1C"/>
    <w:rsid w:val="003613CA"/>
    <w:rsid w:val="003633AC"/>
    <w:rsid w:val="00364383"/>
    <w:rsid w:val="00383BEE"/>
    <w:rsid w:val="003B32A0"/>
    <w:rsid w:val="003E7354"/>
    <w:rsid w:val="003F0EBD"/>
    <w:rsid w:val="003F49DD"/>
    <w:rsid w:val="0042440E"/>
    <w:rsid w:val="00431357"/>
    <w:rsid w:val="00432F7B"/>
    <w:rsid w:val="00477E82"/>
    <w:rsid w:val="00482CE1"/>
    <w:rsid w:val="00486C25"/>
    <w:rsid w:val="004A4918"/>
    <w:rsid w:val="004B0E01"/>
    <w:rsid w:val="004E4C04"/>
    <w:rsid w:val="00505FEA"/>
    <w:rsid w:val="00507212"/>
    <w:rsid w:val="00520236"/>
    <w:rsid w:val="005409EF"/>
    <w:rsid w:val="005549B9"/>
    <w:rsid w:val="00555C60"/>
    <w:rsid w:val="005623F8"/>
    <w:rsid w:val="005719BE"/>
    <w:rsid w:val="00586047"/>
    <w:rsid w:val="0059242A"/>
    <w:rsid w:val="005956C7"/>
    <w:rsid w:val="00596582"/>
    <w:rsid w:val="005B1A43"/>
    <w:rsid w:val="005C4B38"/>
    <w:rsid w:val="005C56CC"/>
    <w:rsid w:val="005E0DD4"/>
    <w:rsid w:val="005E5CC3"/>
    <w:rsid w:val="00625372"/>
    <w:rsid w:val="00636852"/>
    <w:rsid w:val="00690669"/>
    <w:rsid w:val="006B52C2"/>
    <w:rsid w:val="006C07D5"/>
    <w:rsid w:val="006E7A1D"/>
    <w:rsid w:val="00717352"/>
    <w:rsid w:val="007307A7"/>
    <w:rsid w:val="00731712"/>
    <w:rsid w:val="00732DD2"/>
    <w:rsid w:val="00761E02"/>
    <w:rsid w:val="0077391E"/>
    <w:rsid w:val="00773B8D"/>
    <w:rsid w:val="00791B25"/>
    <w:rsid w:val="007A0552"/>
    <w:rsid w:val="007A7820"/>
    <w:rsid w:val="007B6F61"/>
    <w:rsid w:val="007E0674"/>
    <w:rsid w:val="007E70DB"/>
    <w:rsid w:val="00867F22"/>
    <w:rsid w:val="00872B6A"/>
    <w:rsid w:val="008960DE"/>
    <w:rsid w:val="008A0528"/>
    <w:rsid w:val="008A7259"/>
    <w:rsid w:val="008B7578"/>
    <w:rsid w:val="008C4EFA"/>
    <w:rsid w:val="008E1464"/>
    <w:rsid w:val="008F614C"/>
    <w:rsid w:val="00901BEB"/>
    <w:rsid w:val="00917B9F"/>
    <w:rsid w:val="0092363A"/>
    <w:rsid w:val="009242BD"/>
    <w:rsid w:val="00926A7B"/>
    <w:rsid w:val="00937846"/>
    <w:rsid w:val="009900CD"/>
    <w:rsid w:val="009A3188"/>
    <w:rsid w:val="009D4CF8"/>
    <w:rsid w:val="009E6FDE"/>
    <w:rsid w:val="00A06F83"/>
    <w:rsid w:val="00A14EA7"/>
    <w:rsid w:val="00A5580F"/>
    <w:rsid w:val="00A80A75"/>
    <w:rsid w:val="00A80F81"/>
    <w:rsid w:val="00A84AD6"/>
    <w:rsid w:val="00A8642A"/>
    <w:rsid w:val="00A97BEE"/>
    <w:rsid w:val="00AA0471"/>
    <w:rsid w:val="00AD7F90"/>
    <w:rsid w:val="00AE297A"/>
    <w:rsid w:val="00AE380A"/>
    <w:rsid w:val="00B00BD0"/>
    <w:rsid w:val="00B01E27"/>
    <w:rsid w:val="00B040DB"/>
    <w:rsid w:val="00B06351"/>
    <w:rsid w:val="00B15315"/>
    <w:rsid w:val="00B31909"/>
    <w:rsid w:val="00B73901"/>
    <w:rsid w:val="00B80466"/>
    <w:rsid w:val="00B809FE"/>
    <w:rsid w:val="00B81E75"/>
    <w:rsid w:val="00BB0230"/>
    <w:rsid w:val="00BC0FA0"/>
    <w:rsid w:val="00BC506F"/>
    <w:rsid w:val="00BE4EBD"/>
    <w:rsid w:val="00C0565D"/>
    <w:rsid w:val="00C13174"/>
    <w:rsid w:val="00C52233"/>
    <w:rsid w:val="00C62613"/>
    <w:rsid w:val="00C75D3E"/>
    <w:rsid w:val="00CA7899"/>
    <w:rsid w:val="00CB50A5"/>
    <w:rsid w:val="00CD6E0B"/>
    <w:rsid w:val="00CF034E"/>
    <w:rsid w:val="00D07A67"/>
    <w:rsid w:val="00D115EE"/>
    <w:rsid w:val="00D30A4C"/>
    <w:rsid w:val="00D3473B"/>
    <w:rsid w:val="00D50478"/>
    <w:rsid w:val="00D57543"/>
    <w:rsid w:val="00D668A8"/>
    <w:rsid w:val="00D705AE"/>
    <w:rsid w:val="00DB2C5B"/>
    <w:rsid w:val="00DB382E"/>
    <w:rsid w:val="00DD2C58"/>
    <w:rsid w:val="00DD3041"/>
    <w:rsid w:val="00DD4F96"/>
    <w:rsid w:val="00DE193E"/>
    <w:rsid w:val="00DF16B8"/>
    <w:rsid w:val="00E378B3"/>
    <w:rsid w:val="00E427D2"/>
    <w:rsid w:val="00E47494"/>
    <w:rsid w:val="00E57AEC"/>
    <w:rsid w:val="00E668D6"/>
    <w:rsid w:val="00E75863"/>
    <w:rsid w:val="00E867B6"/>
    <w:rsid w:val="00EA7E3B"/>
    <w:rsid w:val="00EF0318"/>
    <w:rsid w:val="00EF539E"/>
    <w:rsid w:val="00F05DCE"/>
    <w:rsid w:val="00F14787"/>
    <w:rsid w:val="00F3557E"/>
    <w:rsid w:val="00F55F69"/>
    <w:rsid w:val="00F64239"/>
    <w:rsid w:val="00F67656"/>
    <w:rsid w:val="00F75EEC"/>
    <w:rsid w:val="00F849AC"/>
    <w:rsid w:val="00FC7231"/>
    <w:rsid w:val="00FD2B82"/>
    <w:rsid w:val="00FE6BF7"/>
    <w:rsid w:val="00FF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7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478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F14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sid w:val="00F1478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F1478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F1478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Другое_"/>
    <w:basedOn w:val="a0"/>
    <w:link w:val="ab"/>
    <w:rsid w:val="00F1478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14787"/>
    <w:pPr>
      <w:spacing w:after="260"/>
      <w:ind w:firstLine="400"/>
    </w:pPr>
    <w:rPr>
      <w:rFonts w:ascii="Arial" w:eastAsia="Arial" w:hAnsi="Arial" w:cs="Arial"/>
    </w:rPr>
  </w:style>
  <w:style w:type="paragraph" w:customStyle="1" w:styleId="20">
    <w:name w:val="Колонтитул (2)"/>
    <w:basedOn w:val="a"/>
    <w:link w:val="2"/>
    <w:rsid w:val="00F14787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F14787"/>
    <w:pPr>
      <w:spacing w:after="10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картинке"/>
    <w:basedOn w:val="a"/>
    <w:link w:val="a6"/>
    <w:rsid w:val="00F14787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a9">
    <w:name w:val="Подпись к таблице"/>
    <w:basedOn w:val="a"/>
    <w:link w:val="a8"/>
    <w:rsid w:val="00F14787"/>
    <w:rPr>
      <w:rFonts w:ascii="Arial" w:eastAsia="Arial" w:hAnsi="Arial" w:cs="Arial"/>
    </w:rPr>
  </w:style>
  <w:style w:type="paragraph" w:customStyle="1" w:styleId="ab">
    <w:name w:val="Другое"/>
    <w:basedOn w:val="a"/>
    <w:link w:val="aa"/>
    <w:rsid w:val="00F14787"/>
    <w:pPr>
      <w:spacing w:after="260"/>
      <w:ind w:firstLine="400"/>
    </w:pPr>
    <w:rPr>
      <w:rFonts w:ascii="Arial" w:eastAsia="Arial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791B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1B25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E57AEC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E57AEC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footer"/>
    <w:basedOn w:val="a"/>
    <w:link w:val="af1"/>
    <w:uiPriority w:val="99"/>
    <w:unhideWhenUsed/>
    <w:rsid w:val="00E57AEC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f1">
    <w:name w:val="Нижний колонтитул Знак"/>
    <w:basedOn w:val="a0"/>
    <w:link w:val="af0"/>
    <w:uiPriority w:val="99"/>
    <w:rsid w:val="00E57AEC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2">
    <w:name w:val="List Paragraph"/>
    <w:basedOn w:val="a"/>
    <w:uiPriority w:val="34"/>
    <w:qFormat/>
    <w:rsid w:val="00BC5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footer" Target="footer18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46" Type="http://schemas.openxmlformats.org/officeDocument/2006/relationships/header" Target="header1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5.xml"/><Relationship Id="rId40" Type="http://schemas.openxmlformats.org/officeDocument/2006/relationships/header" Target="header16.xml"/><Relationship Id="rId45" Type="http://schemas.openxmlformats.org/officeDocument/2006/relationships/header" Target="header18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4;&#1054;%20&#1059;&#1050;\&#1054;&#1054;&#1054;%20&#1059;&#1050;%20&#1058;&#1045;&#1055;&#1051;&#1054;&#1057;&#1045;&#1056;&#1042;&#1048;&#1057;\&#1057;&#1093;&#1077;&#1084;&#1072;%20&#1090;&#1077;&#1087;&#1083;&#1086;&#1089;&#1085;&#1072;&#1073;&#1078;&#1077;&#1085;&#1080;&#1103;%202014-2029%20&#1075;\&#1057;&#1058;%202024-2039%20&#1082;&#1086;&#1088;&#1088;&#1077;&#1082;&#1090;&#1080;&#1088;&#1086;&#1074;&#1082;&#1072;%20&#1074;%202024%20&#1075;&#1086;&#1076;&#1091;%20&#1059;&#1050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тарифов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Минимальный не убыточный тариф</c:v>
          </c:tx>
          <c:invertIfNegative val="0"/>
          <c:cat>
            <c:numRef>
              <c:f>Лист1!$B$6:$B$21</c:f>
              <c:numCache>
                <c:formatCode>General</c:formatCode>
                <c:ptCount val="16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</c:numCache>
            </c:numRef>
          </c:cat>
          <c:val>
            <c:numRef>
              <c:f>Лист1!$E$6:$E$21</c:f>
              <c:numCache>
                <c:formatCode>0.00</c:formatCode>
                <c:ptCount val="16"/>
                <c:pt idx="0" formatCode="General">
                  <c:v>4918.37</c:v>
                </c:pt>
                <c:pt idx="1">
                  <c:v>5950.03</c:v>
                </c:pt>
                <c:pt idx="2">
                  <c:v>6012.7699999999995</c:v>
                </c:pt>
                <c:pt idx="3">
                  <c:v>5979.17</c:v>
                </c:pt>
                <c:pt idx="4">
                  <c:v>6198.2</c:v>
                </c:pt>
                <c:pt idx="5">
                  <c:v>6212.18</c:v>
                </c:pt>
                <c:pt idx="6">
                  <c:v>5544.01</c:v>
                </c:pt>
                <c:pt idx="7">
                  <c:v>5663.92</c:v>
                </c:pt>
                <c:pt idx="8">
                  <c:v>5786.9299999999994</c:v>
                </c:pt>
                <c:pt idx="9">
                  <c:v>6192.34</c:v>
                </c:pt>
                <c:pt idx="10">
                  <c:v>9661.9699999999957</c:v>
                </c:pt>
                <c:pt idx="11">
                  <c:v>7873.22</c:v>
                </c:pt>
                <c:pt idx="12">
                  <c:v>7173.1100000000006</c:v>
                </c:pt>
                <c:pt idx="13">
                  <c:v>8974.369999999999</c:v>
                </c:pt>
                <c:pt idx="14">
                  <c:v>7716.96</c:v>
                </c:pt>
                <c:pt idx="15">
                  <c:v>6741.1200000000008</c:v>
                </c:pt>
              </c:numCache>
            </c:numRef>
          </c:val>
        </c:ser>
        <c:ser>
          <c:idx val="1"/>
          <c:order val="1"/>
          <c:tx>
            <c:v>Тариф согласно индексам-дефляторам</c:v>
          </c:tx>
          <c:invertIfNegative val="0"/>
          <c:cat>
            <c:numRef>
              <c:f>Лист1!$B$6:$B$21</c:f>
              <c:numCache>
                <c:formatCode>General</c:formatCode>
                <c:ptCount val="16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  <c:pt idx="3">
                  <c:v>2027</c:v>
                </c:pt>
                <c:pt idx="4">
                  <c:v>2028</c:v>
                </c:pt>
                <c:pt idx="5">
                  <c:v>2029</c:v>
                </c:pt>
                <c:pt idx="6">
                  <c:v>2030</c:v>
                </c:pt>
                <c:pt idx="7">
                  <c:v>2031</c:v>
                </c:pt>
                <c:pt idx="8">
                  <c:v>2032</c:v>
                </c:pt>
                <c:pt idx="9">
                  <c:v>2033</c:v>
                </c:pt>
                <c:pt idx="10">
                  <c:v>2034</c:v>
                </c:pt>
                <c:pt idx="11">
                  <c:v>2035</c:v>
                </c:pt>
                <c:pt idx="12">
                  <c:v>2036</c:v>
                </c:pt>
                <c:pt idx="13">
                  <c:v>2037</c:v>
                </c:pt>
                <c:pt idx="14">
                  <c:v>2038</c:v>
                </c:pt>
                <c:pt idx="15">
                  <c:v>2039</c:v>
                </c:pt>
              </c:numCache>
            </c:numRef>
          </c:cat>
          <c:val>
            <c:numRef>
              <c:f>Лист1!$C$6:$C$21</c:f>
              <c:numCache>
                <c:formatCode>0.00</c:formatCode>
                <c:ptCount val="16"/>
                <c:pt idx="0" formatCode="General">
                  <c:v>4918.37</c:v>
                </c:pt>
                <c:pt idx="1">
                  <c:v>4933.17</c:v>
                </c:pt>
                <c:pt idx="2">
                  <c:v>5057.09</c:v>
                </c:pt>
                <c:pt idx="3">
                  <c:v>5174.4299999999994</c:v>
                </c:pt>
                <c:pt idx="4">
                  <c:v>5302.34</c:v>
                </c:pt>
                <c:pt idx="5">
                  <c:v>5426.71</c:v>
                </c:pt>
                <c:pt idx="6">
                  <c:v>5544.01</c:v>
                </c:pt>
                <c:pt idx="7">
                  <c:v>5663.92</c:v>
                </c:pt>
                <c:pt idx="8">
                  <c:v>5786.9299999999994</c:v>
                </c:pt>
                <c:pt idx="9">
                  <c:v>5913.09</c:v>
                </c:pt>
                <c:pt idx="10">
                  <c:v>6042.5</c:v>
                </c:pt>
                <c:pt idx="11">
                  <c:v>6175.23</c:v>
                </c:pt>
                <c:pt idx="12">
                  <c:v>6311.37</c:v>
                </c:pt>
                <c:pt idx="13">
                  <c:v>6451.01</c:v>
                </c:pt>
                <c:pt idx="14">
                  <c:v>6594.23</c:v>
                </c:pt>
                <c:pt idx="15">
                  <c:v>6741.1200000000008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155497216"/>
        <c:axId val="155498752"/>
        <c:axId val="0"/>
      </c:bar3DChart>
      <c:catAx>
        <c:axId val="15549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55498752"/>
        <c:crosses val="autoZero"/>
        <c:auto val="1"/>
        <c:lblAlgn val="ctr"/>
        <c:lblOffset val="100"/>
        <c:noMultiLvlLbl val="0"/>
      </c:catAx>
      <c:valAx>
        <c:axId val="155498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554972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3A1C-D5B8-458B-8847-B3347BF7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3746</Words>
  <Characters>21357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723</cp:lastModifiedBy>
  <cp:revision>99</cp:revision>
  <cp:lastPrinted>2024-03-04T06:07:00Z</cp:lastPrinted>
  <dcterms:created xsi:type="dcterms:W3CDTF">2024-02-27T10:21:00Z</dcterms:created>
  <dcterms:modified xsi:type="dcterms:W3CDTF">2025-03-07T04:50:00Z</dcterms:modified>
</cp:coreProperties>
</file>